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09" w:rsidRPr="00341A8D" w:rsidRDefault="00FC7109" w:rsidP="00FC7109">
      <w:pPr>
        <w:pStyle w:val="a3"/>
        <w:jc w:val="center"/>
        <w:rPr>
          <w:rFonts w:ascii="Times New Roman" w:hAnsi="Times New Roman"/>
          <w:sz w:val="28"/>
          <w:szCs w:val="28"/>
          <w:lang w:val="ro-RO"/>
        </w:rPr>
      </w:pPr>
      <w:r w:rsidRPr="000031ED">
        <w:rPr>
          <w:noProof/>
        </w:rPr>
        <w:drawing>
          <wp:inline distT="0" distB="0" distL="0" distR="0">
            <wp:extent cx="1028700" cy="1014342"/>
            <wp:effectExtent l="0" t="0" r="0" b="0"/>
            <wp:docPr id="1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66" cy="102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109" w:rsidRPr="000031ED" w:rsidRDefault="00FC7109" w:rsidP="00FC7109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/>
          <w:b/>
          <w:sz w:val="28"/>
          <w:szCs w:val="28"/>
          <w:lang w:val="ro-RO"/>
        </w:rPr>
        <w:t>REPUBLICA   MOLDOVA</w:t>
      </w:r>
    </w:p>
    <w:p w:rsidR="00FC7109" w:rsidRPr="000031ED" w:rsidRDefault="00FC7109" w:rsidP="00FC7109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/>
          <w:b/>
          <w:sz w:val="28"/>
          <w:szCs w:val="28"/>
          <w:lang w:val="ro-RO"/>
        </w:rPr>
        <w:t>RAIONUL  CĂUȘENI</w:t>
      </w:r>
    </w:p>
    <w:p w:rsidR="00FC7109" w:rsidRPr="00341A8D" w:rsidRDefault="00FC7109" w:rsidP="00FC7109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CONSILIUL  COMUNAL</w:t>
      </w:r>
      <w:r w:rsidRPr="000031ED">
        <w:rPr>
          <w:rFonts w:ascii="Times New Roman" w:hAnsi="Times New Roman"/>
          <w:b/>
          <w:sz w:val="28"/>
          <w:szCs w:val="28"/>
          <w:lang w:val="ro-RO"/>
        </w:rPr>
        <w:t xml:space="preserve">  BACCEALIA</w:t>
      </w:r>
    </w:p>
    <w:p w:rsidR="00FC7109" w:rsidRPr="00DD42E9" w:rsidRDefault="00FC7109" w:rsidP="00FC7109">
      <w:pPr>
        <w:keepNext/>
        <w:jc w:val="center"/>
        <w:outlineLvl w:val="0"/>
        <w:rPr>
          <w:rFonts w:eastAsia="Calibri"/>
          <w:sz w:val="16"/>
          <w:szCs w:val="16"/>
          <w:lang w:val="en-US"/>
        </w:rPr>
      </w:pPr>
    </w:p>
    <w:p w:rsidR="00FC7109" w:rsidRPr="00DD42E9" w:rsidRDefault="00FC7109" w:rsidP="00FC7109">
      <w:pPr>
        <w:jc w:val="center"/>
        <w:rPr>
          <w:rFonts w:eastAsia="Calibri"/>
          <w:sz w:val="26"/>
          <w:szCs w:val="26"/>
          <w:lang w:val="en-US"/>
        </w:rPr>
      </w:pPr>
      <w:r w:rsidRPr="00DD42E9">
        <w:rPr>
          <w:rFonts w:eastAsia="Calibri"/>
          <w:b/>
          <w:sz w:val="26"/>
          <w:szCs w:val="26"/>
          <w:lang w:val="en-US"/>
        </w:rPr>
        <w:t>DECIZIA nr.3/11-3</w:t>
      </w:r>
    </w:p>
    <w:p w:rsidR="00FC7109" w:rsidRPr="00DD42E9" w:rsidRDefault="00FC7109" w:rsidP="00FC7109">
      <w:pPr>
        <w:jc w:val="center"/>
        <w:rPr>
          <w:rFonts w:eastAsia="Calibri"/>
          <w:b/>
          <w:sz w:val="26"/>
          <w:szCs w:val="26"/>
          <w:lang w:val="en-US"/>
        </w:rPr>
      </w:pPr>
      <w:proofErr w:type="gramStart"/>
      <w:r w:rsidRPr="00DD42E9">
        <w:rPr>
          <w:rFonts w:eastAsia="Calibri"/>
          <w:b/>
          <w:sz w:val="26"/>
          <w:szCs w:val="26"/>
          <w:lang w:val="en-US"/>
        </w:rPr>
        <w:t>din</w:t>
      </w:r>
      <w:proofErr w:type="gramEnd"/>
      <w:r w:rsidRPr="00DD42E9">
        <w:rPr>
          <w:rFonts w:eastAsia="Calibri"/>
          <w:b/>
          <w:sz w:val="26"/>
          <w:szCs w:val="26"/>
          <w:lang w:val="en-US"/>
        </w:rPr>
        <w:t xml:space="preserve"> 08  </w:t>
      </w:r>
      <w:proofErr w:type="spellStart"/>
      <w:r w:rsidRPr="00DD42E9">
        <w:rPr>
          <w:rFonts w:eastAsia="Calibri"/>
          <w:b/>
          <w:sz w:val="26"/>
          <w:szCs w:val="26"/>
          <w:lang w:val="en-US"/>
        </w:rPr>
        <w:t>mai</w:t>
      </w:r>
      <w:proofErr w:type="spellEnd"/>
      <w:r w:rsidRPr="00DD42E9">
        <w:rPr>
          <w:rFonts w:eastAsia="Calibri"/>
          <w:b/>
          <w:sz w:val="26"/>
          <w:szCs w:val="26"/>
          <w:lang w:val="en-US"/>
        </w:rPr>
        <w:t xml:space="preserve">  2018</w:t>
      </w:r>
    </w:p>
    <w:p w:rsidR="00FC7109" w:rsidRDefault="00FC7109" w:rsidP="00FC7109">
      <w:pPr>
        <w:rPr>
          <w:lang w:val="ro-RO"/>
        </w:rPr>
      </w:pPr>
    </w:p>
    <w:p w:rsidR="00FC7109" w:rsidRDefault="00FC7109" w:rsidP="00FC710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 privire la examinarea cererilor                                                                                  </w:t>
      </w:r>
      <w:r w:rsidRPr="000E62E5">
        <w:rPr>
          <w:i/>
          <w:sz w:val="28"/>
          <w:szCs w:val="28"/>
          <w:lang w:val="ro-RO"/>
        </w:rPr>
        <w:t>(Perju Serafima)</w:t>
      </w:r>
    </w:p>
    <w:p w:rsidR="00FC7109" w:rsidRPr="001D739C" w:rsidRDefault="00FC7109" w:rsidP="00FC7109">
      <w:pPr>
        <w:rPr>
          <w:sz w:val="28"/>
          <w:szCs w:val="28"/>
          <w:lang w:val="ro-RO"/>
        </w:rPr>
      </w:pPr>
    </w:p>
    <w:p w:rsidR="00FC7109" w:rsidRPr="00DD42E9" w:rsidRDefault="00FC7109" w:rsidP="00FC7109">
      <w:pPr>
        <w:rPr>
          <w:rFonts w:eastAsia="Calibri"/>
          <w:sz w:val="28"/>
          <w:szCs w:val="28"/>
          <w:lang w:val="en-US"/>
        </w:rPr>
      </w:pPr>
      <w:r w:rsidRPr="00DD42E9">
        <w:rPr>
          <w:rFonts w:eastAsia="Calibri"/>
          <w:sz w:val="28"/>
          <w:szCs w:val="28"/>
          <w:lang w:val="en-US"/>
        </w:rPr>
        <w:tab/>
      </w:r>
      <w:proofErr w:type="spellStart"/>
      <w:r w:rsidRPr="00DD42E9">
        <w:rPr>
          <w:rFonts w:eastAsia="Calibri"/>
          <w:sz w:val="28"/>
          <w:szCs w:val="28"/>
          <w:lang w:val="en-US"/>
        </w:rPr>
        <w:t>Avînd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eastAsia="Calibri"/>
          <w:sz w:val="28"/>
          <w:szCs w:val="28"/>
          <w:lang w:val="en-US"/>
        </w:rPr>
        <w:t>în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eastAsia="Calibri"/>
          <w:sz w:val="28"/>
          <w:szCs w:val="28"/>
          <w:lang w:val="en-US"/>
        </w:rPr>
        <w:t>vedere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eastAsia="Calibri"/>
          <w:sz w:val="28"/>
          <w:szCs w:val="28"/>
          <w:lang w:val="en-US"/>
        </w:rPr>
        <w:t>informația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eastAsia="Calibri"/>
          <w:sz w:val="28"/>
          <w:szCs w:val="28"/>
          <w:lang w:val="en-US"/>
        </w:rPr>
        <w:t>contabilului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eastAsia="Calibri"/>
          <w:sz w:val="28"/>
          <w:szCs w:val="28"/>
          <w:lang w:val="en-US"/>
        </w:rPr>
        <w:t>dna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eastAsia="Calibri"/>
          <w:sz w:val="28"/>
          <w:szCs w:val="28"/>
          <w:lang w:val="en-US"/>
        </w:rPr>
        <w:t>Perju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eastAsia="Calibri"/>
          <w:sz w:val="28"/>
          <w:szCs w:val="28"/>
          <w:lang w:val="en-US"/>
        </w:rPr>
        <w:t>Serafima</w:t>
      </w:r>
      <w:proofErr w:type="spellEnd"/>
      <w:proofErr w:type="gramStart"/>
      <w:r w:rsidRPr="00DD42E9">
        <w:rPr>
          <w:rFonts w:eastAsia="Calibri"/>
          <w:sz w:val="28"/>
          <w:szCs w:val="28"/>
          <w:lang w:val="en-US"/>
        </w:rPr>
        <w:t xml:space="preserve">,  </w:t>
      </w:r>
      <w:proofErr w:type="spellStart"/>
      <w:r w:rsidRPr="00DD42E9">
        <w:rPr>
          <w:rFonts w:eastAsia="Calibri"/>
          <w:sz w:val="28"/>
          <w:szCs w:val="28"/>
          <w:lang w:val="en-US"/>
        </w:rPr>
        <w:t>în</w:t>
      </w:r>
      <w:proofErr w:type="spellEnd"/>
      <w:proofErr w:type="gramEnd"/>
      <w:r w:rsidRPr="00DD42E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eastAsia="Calibri"/>
          <w:sz w:val="28"/>
          <w:szCs w:val="28"/>
          <w:lang w:val="en-US"/>
        </w:rPr>
        <w:t>baza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eastAsia="Calibri"/>
          <w:sz w:val="28"/>
          <w:szCs w:val="28"/>
          <w:lang w:val="en-US"/>
        </w:rPr>
        <w:t>propunerii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eastAsia="Calibri"/>
          <w:sz w:val="28"/>
          <w:szCs w:val="28"/>
          <w:lang w:val="en-US"/>
        </w:rPr>
        <w:t>comisiei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de </w:t>
      </w:r>
      <w:proofErr w:type="spellStart"/>
      <w:r w:rsidRPr="00DD42E9">
        <w:rPr>
          <w:rFonts w:eastAsia="Calibri"/>
          <w:sz w:val="28"/>
          <w:szCs w:val="28"/>
          <w:lang w:val="en-US"/>
        </w:rPr>
        <w:t>specialitate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, </w:t>
      </w:r>
    </w:p>
    <w:p w:rsidR="00FC7109" w:rsidRDefault="00FC7109" w:rsidP="00FC7109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ro-RO"/>
        </w:rPr>
        <w:t>în conformitate cu art.13(1-3), art.52,53 din Legea privind actele normative ale Guvernului Republicii Moldova și ale altor autorități ale administrației publice centrale  și locale nr.317/XV din 18.07.2003 și</w:t>
      </w:r>
      <w:r>
        <w:rPr>
          <w:rFonts w:ascii="Times New Roman" w:hAnsi="Times New Roman"/>
          <w:sz w:val="28"/>
          <w:szCs w:val="28"/>
          <w:lang w:val="ro-RO"/>
        </w:rPr>
        <w:tab/>
        <w:t>în  temeiul art.14(1), 20(1),(5),  art.77(1)  din  Legea  privind administrația publică locală nr.436/XVI din 28.12.2006, consiliul comunal Baccealia,</w:t>
      </w:r>
    </w:p>
    <w:p w:rsidR="00FC7109" w:rsidRDefault="00FC7109" w:rsidP="00FC7109">
      <w:pPr>
        <w:pStyle w:val="a3"/>
        <w:rPr>
          <w:rFonts w:ascii="Times New Roman" w:hAnsi="Times New Roman"/>
          <w:sz w:val="28"/>
          <w:szCs w:val="28"/>
          <w:lang w:val="ro-RO"/>
        </w:rPr>
      </w:pPr>
    </w:p>
    <w:p w:rsidR="00FC7109" w:rsidRDefault="00FC7109" w:rsidP="00FC7109">
      <w:pPr>
        <w:pStyle w:val="a3"/>
        <w:rPr>
          <w:rFonts w:ascii="Times New Roman" w:hAnsi="Times New Roman"/>
          <w:sz w:val="16"/>
          <w:szCs w:val="16"/>
        </w:rPr>
      </w:pPr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B36EB">
        <w:rPr>
          <w:rFonts w:ascii="Times New Roman" w:hAnsi="Times New Roman"/>
          <w:sz w:val="28"/>
          <w:szCs w:val="28"/>
        </w:rPr>
        <w:t xml:space="preserve">DECIDE: </w:t>
      </w:r>
    </w:p>
    <w:p w:rsidR="00FC7109" w:rsidRPr="00CB36EB" w:rsidRDefault="00FC7109" w:rsidP="00FC7109">
      <w:pPr>
        <w:pStyle w:val="a3"/>
        <w:rPr>
          <w:rFonts w:ascii="Times New Roman" w:hAnsi="Times New Roman"/>
          <w:sz w:val="28"/>
          <w:szCs w:val="28"/>
        </w:rPr>
      </w:pPr>
    </w:p>
    <w:p w:rsidR="00FC7109" w:rsidRDefault="00FC7109" w:rsidP="00FC7109">
      <w:pPr>
        <w:pStyle w:val="9"/>
        <w:numPr>
          <w:ilvl w:val="0"/>
          <w:numId w:val="2"/>
        </w:numPr>
      </w:pPr>
      <w:r>
        <w:t>Se decontează de la alin.„Mijloace fixe”, detectoare de fum (8 buc) cu</w:t>
      </w:r>
    </w:p>
    <w:p w:rsidR="00FC7109" w:rsidRDefault="00FC7109" w:rsidP="00FC7109">
      <w:pPr>
        <w:pStyle w:val="9"/>
        <w:ind w:left="720"/>
      </w:pPr>
      <w:r>
        <w:t>suma de 520,0(cinci sute douăzeci lei, 00 bani).</w:t>
      </w:r>
    </w:p>
    <w:p w:rsidR="00FC7109" w:rsidRDefault="00FC7109" w:rsidP="00FC7109">
      <w:pPr>
        <w:pStyle w:val="9"/>
      </w:pPr>
    </w:p>
    <w:p w:rsidR="00FC7109" w:rsidRDefault="00FC7109" w:rsidP="00FC7109">
      <w:pPr>
        <w:pStyle w:val="9"/>
        <w:numPr>
          <w:ilvl w:val="0"/>
          <w:numId w:val="2"/>
        </w:numPr>
      </w:pPr>
      <w:r>
        <w:t>Prezenta decizie se comunică:</w:t>
      </w:r>
    </w:p>
    <w:p w:rsidR="00FC7109" w:rsidRDefault="00FC7109" w:rsidP="00FC7109">
      <w:pPr>
        <w:pStyle w:val="9"/>
        <w:numPr>
          <w:ilvl w:val="0"/>
          <w:numId w:val="1"/>
        </w:numPr>
      </w:pPr>
      <w:r>
        <w:t>Primarului comunei dna Svetlana Țîbîrna;</w:t>
      </w:r>
    </w:p>
    <w:p w:rsidR="00FC7109" w:rsidRDefault="00FC7109" w:rsidP="00FC7109">
      <w:pPr>
        <w:pStyle w:val="9"/>
        <w:numPr>
          <w:ilvl w:val="0"/>
          <w:numId w:val="1"/>
        </w:numPr>
      </w:pPr>
      <w:r>
        <w:t>Responsabilului de inventarierea bunurilor materiale, dna S.Perju;</w:t>
      </w:r>
    </w:p>
    <w:p w:rsidR="00FC7109" w:rsidRDefault="00FC7109" w:rsidP="00FC7109">
      <w:pPr>
        <w:pStyle w:val="9"/>
        <w:numPr>
          <w:ilvl w:val="0"/>
          <w:numId w:val="1"/>
        </w:numPr>
      </w:pPr>
      <w:r>
        <w:t>Cetățenilor comunei prin afișare pe panoul de informații.</w:t>
      </w:r>
    </w:p>
    <w:p w:rsidR="00FC7109" w:rsidRDefault="00FC7109" w:rsidP="00FC7109">
      <w:pPr>
        <w:pStyle w:val="9"/>
      </w:pPr>
    </w:p>
    <w:p w:rsidR="00FC7109" w:rsidRDefault="00FC7109" w:rsidP="00FC7109">
      <w:pPr>
        <w:pStyle w:val="9"/>
      </w:pPr>
    </w:p>
    <w:p w:rsidR="00FC7109" w:rsidRDefault="00FC7109" w:rsidP="00FC7109">
      <w:pPr>
        <w:pStyle w:val="9"/>
      </w:pPr>
    </w:p>
    <w:p w:rsidR="00FC7109" w:rsidRDefault="00FC7109" w:rsidP="00FC7109">
      <w:pPr>
        <w:pStyle w:val="9"/>
      </w:pPr>
    </w:p>
    <w:p w:rsidR="00FC7109" w:rsidRPr="00267196" w:rsidRDefault="00FC7109" w:rsidP="00FC7109">
      <w:pPr>
        <w:pStyle w:val="a3"/>
        <w:rPr>
          <w:rFonts w:ascii="Times New Roman" w:hAnsi="Times New Roman"/>
          <w:b/>
          <w:sz w:val="28"/>
          <w:szCs w:val="28"/>
          <w:lang w:val="pt-BR"/>
        </w:rPr>
      </w:pPr>
      <w:r w:rsidRPr="00267196">
        <w:rPr>
          <w:rFonts w:ascii="Times New Roman" w:hAnsi="Times New Roman"/>
          <w:sz w:val="28"/>
          <w:szCs w:val="28"/>
          <w:lang w:val="pt-BR"/>
        </w:rPr>
        <w:t xml:space="preserve">Președintele  ședinței:                                              </w:t>
      </w:r>
      <w:r w:rsidRPr="005202A7">
        <w:rPr>
          <w:rFonts w:ascii="Times New Roman" w:hAnsi="Times New Roman"/>
          <w:sz w:val="24"/>
          <w:szCs w:val="24"/>
          <w:lang w:val="pt-BR"/>
        </w:rPr>
        <w:t xml:space="preserve">CONTRASEMNEAZĂ: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7109" w:rsidRPr="00267196" w:rsidRDefault="00FC7109" w:rsidP="00FC7109">
      <w:pPr>
        <w:pStyle w:val="a3"/>
        <w:rPr>
          <w:rFonts w:ascii="Times New Roman" w:hAnsi="Times New Roman"/>
          <w:sz w:val="28"/>
          <w:szCs w:val="28"/>
          <w:lang w:val="pt-BR"/>
        </w:rPr>
      </w:pPr>
      <w:r w:rsidRPr="00267196"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Secretarul consiliului comunal</w:t>
      </w:r>
    </w:p>
    <w:p w:rsidR="00FC7109" w:rsidRDefault="00FC7109" w:rsidP="00FC7109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____________C.Nenov </w:t>
      </w:r>
      <w:r w:rsidRPr="00267196">
        <w:rPr>
          <w:rFonts w:ascii="Times New Roman" w:hAnsi="Times New Roman"/>
          <w:sz w:val="28"/>
          <w:szCs w:val="28"/>
          <w:lang w:val="pt-BR"/>
        </w:rPr>
        <w:t>_____________</w:t>
      </w:r>
      <w:r>
        <w:rPr>
          <w:rFonts w:ascii="Times New Roman" w:hAnsi="Times New Roman"/>
          <w:sz w:val="28"/>
          <w:szCs w:val="28"/>
          <w:lang w:val="pt-BR"/>
        </w:rPr>
        <w:t>A.Pocnea</w:t>
      </w:r>
    </w:p>
    <w:p w:rsidR="00FC7109" w:rsidRPr="00FC7109" w:rsidRDefault="00FC7109" w:rsidP="00FC7109">
      <w:pPr>
        <w:rPr>
          <w:rFonts w:eastAsia="Calibri"/>
          <w:sz w:val="26"/>
          <w:szCs w:val="26"/>
          <w:lang w:val="en-US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</w:t>
      </w:r>
    </w:p>
    <w:p w:rsidR="00CA3F93" w:rsidRPr="00FC7109" w:rsidRDefault="00CA3F93">
      <w:pPr>
        <w:rPr>
          <w:lang w:val="ro-RO"/>
        </w:rPr>
      </w:pPr>
    </w:p>
    <w:sectPr w:rsidR="00CA3F93" w:rsidRPr="00FC7109" w:rsidSect="00CA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13DC5"/>
    <w:multiLevelType w:val="hybridMultilevel"/>
    <w:tmpl w:val="FB629B62"/>
    <w:lvl w:ilvl="0" w:tplc="02C0E5CA">
      <w:start w:val="3"/>
      <w:numFmt w:val="bullet"/>
      <w:lvlText w:val="-"/>
      <w:lvlJc w:val="left"/>
      <w:pPr>
        <w:ind w:left="85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55E46398"/>
    <w:multiLevelType w:val="hybridMultilevel"/>
    <w:tmpl w:val="D804A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109"/>
    <w:rsid w:val="00CA3F93"/>
    <w:rsid w:val="00FC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C7109"/>
    <w:pPr>
      <w:keepNext/>
      <w:jc w:val="both"/>
      <w:outlineLvl w:val="8"/>
    </w:pPr>
    <w:rPr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FC7109"/>
    <w:rPr>
      <w:rFonts w:ascii="Times New Roman" w:eastAsia="Times New Roman" w:hAnsi="Times New Roman" w:cs="Times New Roman"/>
      <w:bCs/>
      <w:sz w:val="28"/>
      <w:szCs w:val="24"/>
      <w:lang w:val="ro-RO" w:eastAsia="ru-RU"/>
    </w:rPr>
  </w:style>
  <w:style w:type="paragraph" w:styleId="a3">
    <w:name w:val="No Spacing"/>
    <w:uiPriority w:val="1"/>
    <w:qFormat/>
    <w:rsid w:val="00FC71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71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1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2018-06-08T06:43:00Z</dcterms:created>
  <dcterms:modified xsi:type="dcterms:W3CDTF">2018-06-08T06:44:00Z</dcterms:modified>
</cp:coreProperties>
</file>