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00" w:rsidRPr="0089440A" w:rsidRDefault="00DB5000" w:rsidP="00DB5000">
      <w:pPr>
        <w:jc w:val="center"/>
        <w:rPr>
          <w:b/>
          <w:lang w:val="ro-RO"/>
        </w:rPr>
      </w:pPr>
      <w:r w:rsidRPr="0089440A">
        <w:rPr>
          <w:b/>
          <w:noProof/>
        </w:rPr>
        <w:drawing>
          <wp:inline distT="0" distB="0" distL="0" distR="0">
            <wp:extent cx="1028700" cy="971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000" w:rsidRPr="0089440A" w:rsidRDefault="00DB5000" w:rsidP="00DB5000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DB5000" w:rsidRPr="0089440A" w:rsidRDefault="00DB5000" w:rsidP="00DB5000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DB5000" w:rsidRPr="0089440A" w:rsidRDefault="00DB5000" w:rsidP="00DB5000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/>
          <w:b/>
          <w:sz w:val="28"/>
          <w:szCs w:val="28"/>
          <w:lang w:val="ro-RO"/>
        </w:rPr>
        <w:t>CONSILIUL COMUNAL  BACCEALIA</w:t>
      </w:r>
    </w:p>
    <w:p w:rsidR="00DB5000" w:rsidRDefault="00DB5000" w:rsidP="00DB5000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DB5000" w:rsidRDefault="00DB5000" w:rsidP="00DB5000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DECIZIE  nr. 3/11</w:t>
      </w:r>
    </w:p>
    <w:p w:rsidR="00DB5000" w:rsidRDefault="00DB5000" w:rsidP="00DB5000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08  mai  2018</w:t>
      </w:r>
    </w:p>
    <w:p w:rsidR="00DB5000" w:rsidRDefault="00DB5000" w:rsidP="00DB5000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 w:rsidRPr="005B695B">
        <w:rPr>
          <w:rFonts w:ascii="Times New Roman" w:hAnsi="Times New Roman"/>
          <w:sz w:val="28"/>
          <w:szCs w:val="28"/>
          <w:lang w:val="ro-RO"/>
        </w:rPr>
        <w:t>Cu privire la examinarea cererilor</w:t>
      </w:r>
    </w:p>
    <w:p w:rsidR="00DB5000" w:rsidRPr="00A0468A" w:rsidRDefault="00DB5000" w:rsidP="00DB5000">
      <w:pPr>
        <w:pStyle w:val="a3"/>
        <w:rPr>
          <w:rFonts w:ascii="Times New Roman" w:hAnsi="Times New Roman"/>
          <w:i/>
          <w:sz w:val="28"/>
          <w:szCs w:val="28"/>
          <w:lang w:val="ro-RO"/>
        </w:rPr>
      </w:pPr>
      <w:r w:rsidRPr="00A0468A">
        <w:rPr>
          <w:rFonts w:ascii="Times New Roman" w:hAnsi="Times New Roman"/>
          <w:i/>
          <w:sz w:val="28"/>
          <w:szCs w:val="28"/>
          <w:lang w:val="ro-RO"/>
        </w:rPr>
        <w:t>(S.A.Elevator Kelley Grains)</w:t>
      </w:r>
    </w:p>
    <w:p w:rsidR="00DB5000" w:rsidRPr="005B695B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Avînd în vedere cererea S.A.„Elevator Kelley Grains”, de a fi prelungit contractul de arendă a terenurilor,</w:t>
      </w: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conformitate cu art.52,53 din Legea privind actele normative ale Guvernului și ale altor autorități ale administrației publice centrale și locale nr.317-XV DIN 18.07.2003,</w:t>
      </w: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În conformitate cu art.14.(1),(2) lit.c,r), art.20(1),(5), art.29(1)lit.a) din Legea privind administrația publică locală nr.436-XVI din 28.12.2006, consiliul  comunal Baccealia </w:t>
      </w: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DECIDE:</w:t>
      </w: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DB5000" w:rsidRDefault="00DB5000" w:rsidP="00DB50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prelungește contractul de arendă nr.1 din 01.07.2001 a terenului agricol (drumul dintre terenuri), căile de acces către terenuri, cu suprafața de 30,3974 ha pe o perioadă de 5(cinci) ani, de la  data de 01.06.2018.</w:t>
      </w:r>
    </w:p>
    <w:p w:rsidR="00DB5000" w:rsidRDefault="00DB5000" w:rsidP="00DB5000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DB5000" w:rsidRDefault="00DB5000" w:rsidP="00DB50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împuternicește primarul comunei, doamna Svetlana Țîbîrna, de a încheea</w:t>
      </w:r>
    </w:p>
    <w:p w:rsidR="00DB5000" w:rsidRDefault="00DB5000" w:rsidP="00DB5000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contractul de arendă  pe imobilul dat.</w:t>
      </w:r>
    </w:p>
    <w:p w:rsidR="00DB5000" w:rsidRPr="00E57601" w:rsidRDefault="00DB5000" w:rsidP="00DB5000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DB5000" w:rsidRDefault="00DB5000" w:rsidP="00DB50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Prezenta decizie se comunică:</w:t>
      </w:r>
    </w:p>
    <w:p w:rsidR="00DB5000" w:rsidRDefault="00DB5000" w:rsidP="00DB50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Primarului comunei, dna Svetlana  Țîbîrna;</w:t>
      </w:r>
    </w:p>
    <w:p w:rsidR="00DB5000" w:rsidRDefault="00DB5000" w:rsidP="00DB50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S.A.„Elevator Kelley Grains”;</w:t>
      </w:r>
    </w:p>
    <w:p w:rsidR="00DB5000" w:rsidRDefault="00DB5000" w:rsidP="00DB50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Doamnei Nina Vrabie, specialist în reglementarea regimului funciar.</w:t>
      </w:r>
    </w:p>
    <w:p w:rsidR="00DB5000" w:rsidRDefault="00DB5000" w:rsidP="00DB50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Populației comunei prin afișare pe panoul de informații și pagina web a primăriei.</w:t>
      </w:r>
    </w:p>
    <w:p w:rsidR="00DB5000" w:rsidRDefault="00DB5000" w:rsidP="00DB5000">
      <w:pPr>
        <w:rPr>
          <w:sz w:val="16"/>
          <w:szCs w:val="16"/>
          <w:lang w:val="ro-RO"/>
        </w:rPr>
      </w:pP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     Președintele  ședinței                                                Contrasemnează:</w:t>
      </w:r>
    </w:p>
    <w:p w:rsidR="00DB5000" w:rsidRDefault="00DB5000" w:rsidP="00DB5000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Secretarul consiliului comunal</w:t>
      </w:r>
    </w:p>
    <w:p w:rsidR="00DB5000" w:rsidRDefault="00DB5000" w:rsidP="00DB50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____________C.Nenov                                       ______________A.Pocnea</w:t>
      </w:r>
    </w:p>
    <w:p w:rsidR="00DB5000" w:rsidRPr="00DB5000" w:rsidRDefault="00DB5000" w:rsidP="00DB5000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</w:p>
    <w:p w:rsidR="00CA3F93" w:rsidRPr="00DB5000" w:rsidRDefault="00CA3F93">
      <w:pPr>
        <w:rPr>
          <w:lang w:val="ro-RO"/>
        </w:rPr>
      </w:pPr>
    </w:p>
    <w:sectPr w:rsidR="00CA3F93" w:rsidRPr="00DB5000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176"/>
    <w:multiLevelType w:val="hybridMultilevel"/>
    <w:tmpl w:val="453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895EDD"/>
    <w:multiLevelType w:val="hybridMultilevel"/>
    <w:tmpl w:val="E5F6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000"/>
    <w:rsid w:val="00CA3F93"/>
    <w:rsid w:val="00DB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0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2018-06-08T06:41:00Z</dcterms:created>
  <dcterms:modified xsi:type="dcterms:W3CDTF">2018-06-08T06:41:00Z</dcterms:modified>
</cp:coreProperties>
</file>