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6F9" w:rsidRPr="00DB3531" w:rsidRDefault="00A166F9" w:rsidP="00A166F9">
      <w:pPr>
        <w:tabs>
          <w:tab w:val="left" w:pos="3140"/>
        </w:tabs>
        <w:rPr>
          <w:i/>
          <w:lang w:val="pt-BR"/>
        </w:rPr>
      </w:pPr>
      <w:r>
        <w:rPr>
          <w:b/>
          <w:lang w:val="ro-RO"/>
        </w:rPr>
        <w:t xml:space="preserve">                                                                    </w:t>
      </w:r>
      <w:r w:rsidRPr="00C713C4">
        <w:rPr>
          <w:b/>
          <w:noProof/>
          <w:sz w:val="28"/>
          <w:szCs w:val="28"/>
        </w:rPr>
        <w:drawing>
          <wp:inline distT="0" distB="0" distL="0" distR="0">
            <wp:extent cx="762000" cy="733425"/>
            <wp:effectExtent l="19050" t="0" r="0" b="0"/>
            <wp:docPr id="9"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5"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p>
    <w:p w:rsidR="00A166F9" w:rsidRPr="00C713C4" w:rsidRDefault="00A166F9" w:rsidP="00A166F9">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REPUBLICA MOLDOVA</w:t>
      </w:r>
    </w:p>
    <w:p w:rsidR="00A166F9" w:rsidRPr="00C713C4" w:rsidRDefault="00A166F9" w:rsidP="00A166F9">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RAIONUL  CĂUȘENI</w:t>
      </w:r>
    </w:p>
    <w:p w:rsidR="00A166F9" w:rsidRPr="00C713C4" w:rsidRDefault="00A166F9" w:rsidP="00A166F9">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CONSILIUL COMUNAL BACCEALIA</w:t>
      </w:r>
    </w:p>
    <w:p w:rsidR="00A166F9" w:rsidRPr="007F2D5F" w:rsidRDefault="00A166F9" w:rsidP="00A166F9">
      <w:pPr>
        <w:pStyle w:val="a3"/>
        <w:jc w:val="center"/>
        <w:rPr>
          <w:rFonts w:ascii="Times New Roman" w:hAnsi="Times New Roman" w:cs="Times New Roman"/>
          <w:b/>
          <w:sz w:val="8"/>
          <w:szCs w:val="8"/>
          <w:lang w:val="pt-BR"/>
        </w:rPr>
      </w:pPr>
    </w:p>
    <w:p w:rsidR="00A166F9" w:rsidRPr="00C713C4" w:rsidRDefault="00A166F9" w:rsidP="00A166F9">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DECIZIE  nr.</w:t>
      </w:r>
      <w:r w:rsidRPr="00C713C4">
        <w:rPr>
          <w:rFonts w:ascii="Times New Roman" w:hAnsi="Times New Roman" w:cs="Times New Roman"/>
          <w:b/>
          <w:sz w:val="28"/>
          <w:szCs w:val="28"/>
          <w:lang w:val="ro-RO"/>
        </w:rPr>
        <w:t xml:space="preserve"> </w:t>
      </w:r>
      <w:r>
        <w:rPr>
          <w:rFonts w:ascii="Times New Roman" w:hAnsi="Times New Roman" w:cs="Times New Roman"/>
          <w:b/>
          <w:sz w:val="28"/>
          <w:szCs w:val="28"/>
          <w:lang w:val="ro-RO"/>
        </w:rPr>
        <w:t>2/1</w:t>
      </w:r>
    </w:p>
    <w:p w:rsidR="00A166F9" w:rsidRDefault="00A166F9" w:rsidP="00A166F9">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09 decembrie </w:t>
      </w:r>
      <w:r w:rsidRPr="00C713C4">
        <w:rPr>
          <w:rFonts w:ascii="Times New Roman" w:hAnsi="Times New Roman" w:cs="Times New Roman"/>
          <w:b/>
          <w:sz w:val="28"/>
          <w:szCs w:val="28"/>
          <w:lang w:val="pt-BR"/>
        </w:rPr>
        <w:t>201</w:t>
      </w:r>
      <w:r>
        <w:rPr>
          <w:rFonts w:ascii="Times New Roman" w:hAnsi="Times New Roman" w:cs="Times New Roman"/>
          <w:b/>
          <w:sz w:val="28"/>
          <w:szCs w:val="28"/>
          <w:lang w:val="pt-BR"/>
        </w:rPr>
        <w:t>9</w:t>
      </w:r>
    </w:p>
    <w:p w:rsidR="00A166F9" w:rsidRPr="004E79DD" w:rsidRDefault="00A166F9" w:rsidP="00A166F9">
      <w:pPr>
        <w:tabs>
          <w:tab w:val="left" w:pos="3140"/>
        </w:tabs>
        <w:jc w:val="center"/>
        <w:rPr>
          <w:b/>
          <w:sz w:val="16"/>
          <w:szCs w:val="16"/>
          <w:lang w:val="ro-RO"/>
        </w:rPr>
      </w:pPr>
    </w:p>
    <w:p w:rsidR="00A166F9" w:rsidRDefault="00A166F9" w:rsidP="00A166F9">
      <w:pPr>
        <w:tabs>
          <w:tab w:val="left" w:pos="3140"/>
        </w:tabs>
        <w:rPr>
          <w:sz w:val="28"/>
          <w:szCs w:val="28"/>
          <w:lang w:val="ro-RO"/>
        </w:rPr>
      </w:pPr>
      <w:r>
        <w:rPr>
          <w:sz w:val="28"/>
          <w:szCs w:val="28"/>
          <w:lang w:val="ro-RO"/>
        </w:rPr>
        <w:t xml:space="preserve">Cu privire la constituirea comisiilor </w:t>
      </w:r>
    </w:p>
    <w:p w:rsidR="00A166F9" w:rsidRDefault="00A166F9" w:rsidP="00A166F9">
      <w:pPr>
        <w:tabs>
          <w:tab w:val="left" w:pos="3140"/>
        </w:tabs>
        <w:rPr>
          <w:sz w:val="28"/>
          <w:szCs w:val="28"/>
          <w:lang w:val="ro-RO"/>
        </w:rPr>
      </w:pPr>
      <w:r>
        <w:rPr>
          <w:sz w:val="28"/>
          <w:szCs w:val="28"/>
          <w:lang w:val="ro-RO"/>
        </w:rPr>
        <w:t>consultative de specialitate</w:t>
      </w:r>
    </w:p>
    <w:p w:rsidR="00A166F9" w:rsidRPr="004E79DD" w:rsidRDefault="00A166F9" w:rsidP="00A166F9">
      <w:pPr>
        <w:tabs>
          <w:tab w:val="left" w:pos="3140"/>
        </w:tabs>
        <w:rPr>
          <w:sz w:val="16"/>
          <w:szCs w:val="16"/>
          <w:lang w:val="ro-RO"/>
        </w:rPr>
      </w:pPr>
    </w:p>
    <w:p w:rsidR="00A166F9" w:rsidRDefault="00A166F9" w:rsidP="00A166F9">
      <w:pPr>
        <w:tabs>
          <w:tab w:val="left" w:pos="3140"/>
        </w:tabs>
        <w:rPr>
          <w:sz w:val="28"/>
          <w:szCs w:val="28"/>
          <w:lang w:val="ro-RO"/>
        </w:rPr>
      </w:pPr>
      <w:r>
        <w:rPr>
          <w:sz w:val="28"/>
          <w:szCs w:val="28"/>
          <w:lang w:val="ro-RO"/>
        </w:rPr>
        <w:t xml:space="preserve">              În conformitate  cu art.14(1), (2) lit.w) din legea privind administrația publică locală nr.436-XVI din 28.06.2006, consiliul  comunal  Baccealia,</w:t>
      </w:r>
    </w:p>
    <w:p w:rsidR="00A166F9" w:rsidRPr="007B36EB" w:rsidRDefault="00A166F9" w:rsidP="00A166F9">
      <w:pPr>
        <w:pStyle w:val="a3"/>
        <w:rPr>
          <w:rFonts w:ascii="Times New Roman" w:hAnsi="Times New Roman" w:cs="Times New Roman"/>
          <w:b/>
          <w:sz w:val="28"/>
          <w:szCs w:val="28"/>
          <w:lang w:val="ro-RO"/>
        </w:rPr>
      </w:pPr>
      <w:r w:rsidRPr="007B36EB">
        <w:rPr>
          <w:sz w:val="28"/>
          <w:szCs w:val="28"/>
          <w:lang w:val="ro-RO"/>
        </w:rPr>
        <w:t xml:space="preserve">                                                 </w:t>
      </w:r>
      <w:r w:rsidRPr="007B36EB">
        <w:rPr>
          <w:rFonts w:ascii="Times New Roman" w:hAnsi="Times New Roman" w:cs="Times New Roman"/>
          <w:b/>
          <w:sz w:val="28"/>
          <w:szCs w:val="28"/>
          <w:lang w:val="ro-RO"/>
        </w:rPr>
        <w:t>DECIDE:</w:t>
      </w:r>
    </w:p>
    <w:p w:rsidR="00A166F9" w:rsidRPr="007B36EB"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1.</w:t>
      </w:r>
      <w:r w:rsidRPr="007B36EB">
        <w:rPr>
          <w:rFonts w:ascii="Times New Roman" w:hAnsi="Times New Roman" w:cs="Times New Roman"/>
          <w:sz w:val="28"/>
          <w:szCs w:val="28"/>
          <w:lang w:val="ro-RO"/>
        </w:rPr>
        <w:t>Se constituie următoarele  comisii consultative de specialitate:</w:t>
      </w:r>
    </w:p>
    <w:p w:rsidR="00A166F9" w:rsidRPr="007B36EB" w:rsidRDefault="00A166F9" w:rsidP="00A166F9">
      <w:pPr>
        <w:pStyle w:val="a3"/>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Pr="007B36EB">
        <w:rPr>
          <w:rFonts w:ascii="Times New Roman" w:hAnsi="Times New Roman" w:cs="Times New Roman"/>
          <w:b/>
          <w:sz w:val="28"/>
          <w:szCs w:val="28"/>
          <w:lang w:val="ro-RO"/>
        </w:rPr>
        <w:t xml:space="preserve"> </w:t>
      </w:r>
      <w:r>
        <w:rPr>
          <w:rFonts w:ascii="Times New Roman" w:hAnsi="Times New Roman" w:cs="Times New Roman"/>
          <w:b/>
          <w:sz w:val="28"/>
          <w:szCs w:val="28"/>
          <w:u w:val="single"/>
          <w:lang w:val="ro-RO"/>
        </w:rPr>
        <w:t xml:space="preserve"> </w:t>
      </w:r>
      <w:r w:rsidRPr="007B36EB">
        <w:rPr>
          <w:rFonts w:ascii="Times New Roman" w:hAnsi="Times New Roman" w:cs="Times New Roman"/>
          <w:b/>
          <w:sz w:val="28"/>
          <w:szCs w:val="28"/>
          <w:u w:val="single"/>
          <w:lang w:val="ro-RO"/>
        </w:rPr>
        <w:t>Activități economico-financiare:</w:t>
      </w:r>
    </w:p>
    <w:p w:rsidR="00A166F9" w:rsidRPr="007B36EB"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1.</w:t>
      </w:r>
      <w:r w:rsidRPr="007B36EB">
        <w:rPr>
          <w:rFonts w:ascii="Times New Roman" w:hAnsi="Times New Roman" w:cs="Times New Roman"/>
          <w:sz w:val="28"/>
          <w:szCs w:val="28"/>
          <w:lang w:val="ro-RO"/>
        </w:rPr>
        <w:t>Verhovețchi  Zinovia</w:t>
      </w:r>
    </w:p>
    <w:p w:rsidR="00A166F9" w:rsidRPr="007B36EB" w:rsidRDefault="00A166F9" w:rsidP="00A166F9">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 2.</w:t>
      </w:r>
      <w:r w:rsidRPr="007B36EB">
        <w:rPr>
          <w:rFonts w:ascii="Times New Roman" w:hAnsi="Times New Roman" w:cs="Times New Roman"/>
          <w:sz w:val="28"/>
          <w:szCs w:val="28"/>
          <w:lang w:val="ro-RO"/>
        </w:rPr>
        <w:t>Moldovan  Ina</w:t>
      </w:r>
    </w:p>
    <w:p w:rsidR="00A166F9" w:rsidRPr="007B36EB" w:rsidRDefault="00A166F9" w:rsidP="00A166F9">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 3.</w:t>
      </w:r>
      <w:r w:rsidRPr="007B36EB">
        <w:rPr>
          <w:rFonts w:ascii="Times New Roman" w:hAnsi="Times New Roman" w:cs="Times New Roman"/>
          <w:sz w:val="28"/>
          <w:szCs w:val="28"/>
          <w:lang w:val="ro-RO"/>
        </w:rPr>
        <w:t>Vieru  Diana</w:t>
      </w:r>
    </w:p>
    <w:p w:rsidR="00A166F9" w:rsidRPr="007B36EB" w:rsidRDefault="00A166F9" w:rsidP="00A166F9">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 4.</w:t>
      </w:r>
      <w:r w:rsidRPr="007B36EB">
        <w:rPr>
          <w:rFonts w:ascii="Times New Roman" w:hAnsi="Times New Roman" w:cs="Times New Roman"/>
          <w:sz w:val="28"/>
          <w:szCs w:val="28"/>
          <w:lang w:val="ro-RO"/>
        </w:rPr>
        <w:t>Țîbîrna  Svetlana</w:t>
      </w:r>
    </w:p>
    <w:p w:rsidR="00A166F9" w:rsidRPr="007B36EB" w:rsidRDefault="00A166F9" w:rsidP="00A166F9">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 5.</w:t>
      </w:r>
      <w:r w:rsidRPr="007B36EB">
        <w:rPr>
          <w:rFonts w:ascii="Times New Roman" w:hAnsi="Times New Roman" w:cs="Times New Roman"/>
          <w:sz w:val="28"/>
          <w:szCs w:val="28"/>
          <w:lang w:val="ro-RO"/>
        </w:rPr>
        <w:t>Sandu  Mihail</w:t>
      </w:r>
    </w:p>
    <w:p w:rsidR="00A166F9" w:rsidRPr="004E79DD" w:rsidRDefault="00A166F9" w:rsidP="00A166F9">
      <w:pPr>
        <w:tabs>
          <w:tab w:val="left" w:pos="3140"/>
        </w:tabs>
        <w:ind w:left="720"/>
        <w:rPr>
          <w:sz w:val="28"/>
          <w:szCs w:val="28"/>
          <w:lang w:val="ro-RO"/>
        </w:rPr>
      </w:pPr>
      <w:r w:rsidRPr="004E79DD">
        <w:rPr>
          <w:b/>
          <w:sz w:val="28"/>
          <w:szCs w:val="28"/>
          <w:u w:val="single"/>
          <w:lang w:val="ro-RO"/>
        </w:rPr>
        <w:t>Învățămînt, protecție socială, sănătate și muncă, activități culturale, turism și culte</w:t>
      </w:r>
    </w:p>
    <w:p w:rsidR="00A166F9" w:rsidRDefault="00A166F9" w:rsidP="00A166F9">
      <w:pPr>
        <w:tabs>
          <w:tab w:val="left" w:pos="3140"/>
        </w:tabs>
        <w:ind w:left="720"/>
        <w:rPr>
          <w:sz w:val="28"/>
          <w:szCs w:val="28"/>
          <w:lang w:val="ro-RO"/>
        </w:rPr>
      </w:pPr>
      <w:r>
        <w:rPr>
          <w:sz w:val="28"/>
          <w:szCs w:val="28"/>
          <w:lang w:val="ro-RO"/>
        </w:rPr>
        <w:t>1.Bicherschi Natalia</w:t>
      </w:r>
    </w:p>
    <w:p w:rsidR="00A166F9" w:rsidRDefault="00A166F9" w:rsidP="00A166F9">
      <w:pPr>
        <w:tabs>
          <w:tab w:val="left" w:pos="3140"/>
        </w:tabs>
        <w:ind w:left="720"/>
        <w:rPr>
          <w:sz w:val="28"/>
          <w:szCs w:val="28"/>
          <w:lang w:val="ro-RO"/>
        </w:rPr>
      </w:pPr>
      <w:r>
        <w:rPr>
          <w:sz w:val="28"/>
          <w:szCs w:val="28"/>
          <w:lang w:val="ro-RO"/>
        </w:rPr>
        <w:t>2.Moldovan  Ina</w:t>
      </w:r>
    </w:p>
    <w:p w:rsidR="00A166F9" w:rsidRDefault="00A166F9" w:rsidP="00A166F9">
      <w:pPr>
        <w:tabs>
          <w:tab w:val="left" w:pos="3140"/>
        </w:tabs>
        <w:ind w:left="720"/>
        <w:rPr>
          <w:sz w:val="28"/>
          <w:szCs w:val="28"/>
          <w:lang w:val="ro-RO"/>
        </w:rPr>
      </w:pPr>
      <w:r>
        <w:rPr>
          <w:sz w:val="28"/>
          <w:szCs w:val="28"/>
          <w:lang w:val="ro-RO"/>
        </w:rPr>
        <w:t>3. Ceban  natalia</w:t>
      </w:r>
    </w:p>
    <w:p w:rsidR="00A166F9" w:rsidRDefault="00A166F9" w:rsidP="00A166F9">
      <w:pPr>
        <w:tabs>
          <w:tab w:val="left" w:pos="3140"/>
        </w:tabs>
        <w:ind w:left="720"/>
        <w:rPr>
          <w:sz w:val="28"/>
          <w:szCs w:val="28"/>
          <w:lang w:val="ro-RO"/>
        </w:rPr>
      </w:pPr>
      <w:r>
        <w:rPr>
          <w:sz w:val="28"/>
          <w:szCs w:val="28"/>
          <w:lang w:val="ro-RO"/>
        </w:rPr>
        <w:t>4. Pocnea Lilia</w:t>
      </w:r>
    </w:p>
    <w:p w:rsidR="00A166F9" w:rsidRDefault="00A166F9" w:rsidP="00A166F9">
      <w:pPr>
        <w:tabs>
          <w:tab w:val="left" w:pos="3140"/>
        </w:tabs>
        <w:ind w:left="720"/>
        <w:rPr>
          <w:sz w:val="28"/>
          <w:szCs w:val="28"/>
          <w:lang w:val="ro-RO"/>
        </w:rPr>
      </w:pPr>
      <w:r>
        <w:rPr>
          <w:sz w:val="28"/>
          <w:szCs w:val="28"/>
          <w:lang w:val="ro-RO"/>
        </w:rPr>
        <w:t>5. Țîbîrnă Elena</w:t>
      </w:r>
    </w:p>
    <w:p w:rsidR="00A166F9" w:rsidRDefault="00A166F9" w:rsidP="00A166F9">
      <w:pPr>
        <w:tabs>
          <w:tab w:val="left" w:pos="3140"/>
        </w:tabs>
        <w:ind w:left="720"/>
        <w:rPr>
          <w:sz w:val="28"/>
          <w:szCs w:val="28"/>
          <w:lang w:val="ro-RO"/>
        </w:rPr>
      </w:pPr>
      <w:r>
        <w:rPr>
          <w:b/>
          <w:sz w:val="28"/>
          <w:szCs w:val="28"/>
          <w:u w:val="single"/>
          <w:lang w:val="ro-RO"/>
        </w:rPr>
        <w:t>Agricultură, protecția mediului, amenajarea teritoriului</w:t>
      </w:r>
    </w:p>
    <w:p w:rsidR="00A166F9" w:rsidRDefault="00A166F9" w:rsidP="00A166F9">
      <w:pPr>
        <w:tabs>
          <w:tab w:val="left" w:pos="3140"/>
        </w:tabs>
        <w:ind w:left="720"/>
        <w:rPr>
          <w:sz w:val="28"/>
          <w:szCs w:val="28"/>
          <w:lang w:val="ro-RO"/>
        </w:rPr>
      </w:pPr>
      <w:r>
        <w:rPr>
          <w:sz w:val="28"/>
          <w:szCs w:val="28"/>
          <w:lang w:val="ro-RO"/>
        </w:rPr>
        <w:t>1.</w:t>
      </w:r>
      <w:r w:rsidRPr="008D38D2">
        <w:rPr>
          <w:sz w:val="28"/>
          <w:szCs w:val="28"/>
          <w:lang w:val="ro-RO"/>
        </w:rPr>
        <w:t xml:space="preserve"> </w:t>
      </w:r>
      <w:r>
        <w:rPr>
          <w:sz w:val="28"/>
          <w:szCs w:val="28"/>
          <w:lang w:val="ro-RO"/>
        </w:rPr>
        <w:t>Rusu  Iurie</w:t>
      </w:r>
    </w:p>
    <w:p w:rsidR="00A166F9" w:rsidRDefault="00A166F9" w:rsidP="00A166F9">
      <w:pPr>
        <w:tabs>
          <w:tab w:val="left" w:pos="3140"/>
        </w:tabs>
        <w:ind w:left="720"/>
        <w:rPr>
          <w:sz w:val="28"/>
          <w:szCs w:val="28"/>
          <w:lang w:val="ro-RO"/>
        </w:rPr>
      </w:pPr>
      <w:r>
        <w:rPr>
          <w:sz w:val="28"/>
          <w:szCs w:val="28"/>
          <w:lang w:val="ro-RO"/>
        </w:rPr>
        <w:t>2.Ceban Natalia</w:t>
      </w:r>
    </w:p>
    <w:p w:rsidR="00A166F9" w:rsidRDefault="00A166F9" w:rsidP="00A166F9">
      <w:pPr>
        <w:tabs>
          <w:tab w:val="left" w:pos="3140"/>
        </w:tabs>
        <w:ind w:left="720"/>
        <w:rPr>
          <w:sz w:val="28"/>
          <w:szCs w:val="28"/>
          <w:lang w:val="ro-RO"/>
        </w:rPr>
      </w:pPr>
      <w:r>
        <w:rPr>
          <w:sz w:val="28"/>
          <w:szCs w:val="28"/>
          <w:lang w:val="ro-RO"/>
        </w:rPr>
        <w:t>3.Vieru  Diana</w:t>
      </w:r>
    </w:p>
    <w:p w:rsidR="00A166F9" w:rsidRDefault="00A166F9" w:rsidP="00A166F9">
      <w:pPr>
        <w:tabs>
          <w:tab w:val="left" w:pos="3140"/>
        </w:tabs>
        <w:ind w:left="720"/>
        <w:rPr>
          <w:sz w:val="28"/>
          <w:szCs w:val="28"/>
          <w:lang w:val="ro-RO"/>
        </w:rPr>
      </w:pPr>
      <w:r>
        <w:rPr>
          <w:sz w:val="28"/>
          <w:szCs w:val="28"/>
          <w:lang w:val="ro-RO"/>
        </w:rPr>
        <w:t>4.Țîbîrna Svetlana</w:t>
      </w:r>
    </w:p>
    <w:p w:rsidR="00A166F9" w:rsidRDefault="00A166F9" w:rsidP="00A166F9">
      <w:pPr>
        <w:tabs>
          <w:tab w:val="left" w:pos="3140"/>
        </w:tabs>
        <w:ind w:left="720"/>
        <w:rPr>
          <w:sz w:val="28"/>
          <w:szCs w:val="28"/>
          <w:lang w:val="ro-RO"/>
        </w:rPr>
      </w:pPr>
      <w:r>
        <w:rPr>
          <w:sz w:val="28"/>
          <w:szCs w:val="28"/>
          <w:lang w:val="ro-RO"/>
        </w:rPr>
        <w:t>5.</w:t>
      </w:r>
      <w:r w:rsidRPr="008D38D2">
        <w:rPr>
          <w:sz w:val="28"/>
          <w:szCs w:val="28"/>
          <w:lang w:val="ro-RO"/>
        </w:rPr>
        <w:t xml:space="preserve"> </w:t>
      </w:r>
      <w:r>
        <w:rPr>
          <w:sz w:val="28"/>
          <w:szCs w:val="28"/>
          <w:lang w:val="ro-RO"/>
        </w:rPr>
        <w:t>Bicherschi  Natalia</w:t>
      </w:r>
    </w:p>
    <w:p w:rsidR="00A166F9" w:rsidRDefault="00A166F9" w:rsidP="00A166F9">
      <w:pPr>
        <w:tabs>
          <w:tab w:val="left" w:pos="3140"/>
        </w:tabs>
        <w:ind w:left="720"/>
        <w:rPr>
          <w:sz w:val="28"/>
          <w:szCs w:val="28"/>
          <w:lang w:val="ro-RO"/>
        </w:rPr>
      </w:pPr>
      <w:r>
        <w:rPr>
          <w:b/>
          <w:sz w:val="28"/>
          <w:szCs w:val="28"/>
          <w:u w:val="single"/>
          <w:lang w:val="ro-RO"/>
        </w:rPr>
        <w:t>Drept  și disciplină</w:t>
      </w:r>
    </w:p>
    <w:p w:rsidR="00A166F9" w:rsidRDefault="00A166F9" w:rsidP="00A166F9">
      <w:pPr>
        <w:tabs>
          <w:tab w:val="left" w:pos="3140"/>
        </w:tabs>
        <w:ind w:left="720"/>
        <w:rPr>
          <w:sz w:val="28"/>
          <w:szCs w:val="28"/>
          <w:lang w:val="ro-RO"/>
        </w:rPr>
      </w:pPr>
      <w:r>
        <w:rPr>
          <w:sz w:val="28"/>
          <w:szCs w:val="28"/>
          <w:lang w:val="ro-RO"/>
        </w:rPr>
        <w:t>1.Verhovețhi  Zinovia</w:t>
      </w:r>
    </w:p>
    <w:p w:rsidR="00A166F9" w:rsidRDefault="00A166F9" w:rsidP="00A166F9">
      <w:pPr>
        <w:tabs>
          <w:tab w:val="left" w:pos="3140"/>
        </w:tabs>
        <w:ind w:left="720"/>
        <w:rPr>
          <w:sz w:val="28"/>
          <w:szCs w:val="28"/>
          <w:lang w:val="ro-RO"/>
        </w:rPr>
      </w:pPr>
      <w:r>
        <w:rPr>
          <w:sz w:val="28"/>
          <w:szCs w:val="28"/>
          <w:lang w:val="ro-RO"/>
        </w:rPr>
        <w:t>2.Pocnea Lilia</w:t>
      </w:r>
    </w:p>
    <w:p w:rsidR="00A166F9" w:rsidRDefault="00A166F9" w:rsidP="00A166F9">
      <w:pPr>
        <w:tabs>
          <w:tab w:val="left" w:pos="3140"/>
        </w:tabs>
        <w:ind w:left="720"/>
        <w:rPr>
          <w:sz w:val="28"/>
          <w:szCs w:val="28"/>
          <w:lang w:val="ro-RO"/>
        </w:rPr>
      </w:pPr>
      <w:r>
        <w:rPr>
          <w:sz w:val="28"/>
          <w:szCs w:val="28"/>
          <w:lang w:val="ro-RO"/>
        </w:rPr>
        <w:t>3.Sidorean  Grigore</w:t>
      </w:r>
    </w:p>
    <w:p w:rsidR="00A166F9" w:rsidRDefault="00A166F9" w:rsidP="00A166F9">
      <w:pPr>
        <w:tabs>
          <w:tab w:val="left" w:pos="3140"/>
        </w:tabs>
        <w:ind w:left="720"/>
        <w:rPr>
          <w:sz w:val="28"/>
          <w:szCs w:val="28"/>
          <w:lang w:val="ro-RO"/>
        </w:rPr>
      </w:pPr>
      <w:r>
        <w:rPr>
          <w:sz w:val="28"/>
          <w:szCs w:val="28"/>
          <w:lang w:val="ro-RO"/>
        </w:rPr>
        <w:t>4.Țîbîrna Elena</w:t>
      </w:r>
    </w:p>
    <w:p w:rsidR="00A166F9" w:rsidRDefault="00A166F9" w:rsidP="00A166F9">
      <w:pPr>
        <w:tabs>
          <w:tab w:val="left" w:pos="3140"/>
        </w:tabs>
        <w:ind w:left="720"/>
        <w:rPr>
          <w:sz w:val="28"/>
          <w:szCs w:val="28"/>
          <w:lang w:val="ro-RO"/>
        </w:rPr>
      </w:pPr>
      <w:r>
        <w:rPr>
          <w:sz w:val="28"/>
          <w:szCs w:val="28"/>
          <w:lang w:val="ro-RO"/>
        </w:rPr>
        <w:t>5.Sandu  Mihail</w:t>
      </w:r>
    </w:p>
    <w:p w:rsidR="00A166F9" w:rsidRPr="004E79DD" w:rsidRDefault="00A166F9" w:rsidP="00A166F9">
      <w:pPr>
        <w:tabs>
          <w:tab w:val="left" w:pos="3140"/>
        </w:tabs>
        <w:ind w:left="720"/>
        <w:rPr>
          <w:sz w:val="22"/>
          <w:szCs w:val="22"/>
          <w:lang w:val="ro-RO"/>
        </w:rPr>
      </w:pPr>
    </w:p>
    <w:p w:rsidR="00A166F9" w:rsidRPr="007B36EB" w:rsidRDefault="00A166F9" w:rsidP="00A166F9">
      <w:pPr>
        <w:jc w:val="both"/>
        <w:rPr>
          <w:rFonts w:eastAsia="Calibri"/>
          <w:lang w:val="ro-RO"/>
        </w:rPr>
      </w:pPr>
      <w:r w:rsidRPr="007B36EB">
        <w:rPr>
          <w:rFonts w:eastAsia="Calibri"/>
          <w:lang w:val="ro-RO"/>
        </w:rPr>
        <w:t>Preşedintele şedinţei                                                           Secretarul  Consiliului comunal</w:t>
      </w:r>
    </w:p>
    <w:p w:rsidR="00A166F9" w:rsidRPr="007B36EB" w:rsidRDefault="00A166F9" w:rsidP="00A166F9">
      <w:pPr>
        <w:jc w:val="both"/>
        <w:rPr>
          <w:rFonts w:eastAsia="Calibri"/>
          <w:lang w:val="ro-RO"/>
        </w:rPr>
      </w:pPr>
      <w:r w:rsidRPr="007B36EB">
        <w:rPr>
          <w:rFonts w:eastAsia="Calibri"/>
          <w:lang w:val="ro-RO"/>
        </w:rPr>
        <w:t>____________N.Bicherscaia                                                  ________________A.Pocnea</w:t>
      </w:r>
    </w:p>
    <w:p w:rsidR="00A166F9" w:rsidRPr="00DB3531" w:rsidRDefault="00A166F9" w:rsidP="00A166F9">
      <w:pPr>
        <w:tabs>
          <w:tab w:val="left" w:pos="3140"/>
        </w:tabs>
        <w:rPr>
          <w:i/>
          <w:lang w:val="pt-BR"/>
        </w:rPr>
      </w:pPr>
      <w:r>
        <w:rPr>
          <w:lang w:val="ro-RO"/>
        </w:rPr>
        <w:lastRenderedPageBreak/>
        <w:t xml:space="preserve">                                                               </w:t>
      </w:r>
      <w:r>
        <w:rPr>
          <w:b/>
          <w:sz w:val="28"/>
          <w:szCs w:val="28"/>
          <w:lang w:val="pt-BR"/>
        </w:rPr>
        <w:t xml:space="preserve">     </w:t>
      </w:r>
      <w:r w:rsidRPr="00C713C4">
        <w:rPr>
          <w:b/>
          <w:noProof/>
          <w:sz w:val="28"/>
          <w:szCs w:val="28"/>
        </w:rPr>
        <w:drawing>
          <wp:inline distT="0" distB="0" distL="0" distR="0">
            <wp:extent cx="762000" cy="733425"/>
            <wp:effectExtent l="19050" t="0" r="0" b="0"/>
            <wp:docPr id="13"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5"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r>
        <w:rPr>
          <w:b/>
          <w:sz w:val="28"/>
          <w:szCs w:val="28"/>
          <w:lang w:val="pt-BR"/>
        </w:rPr>
        <w:t xml:space="preserve">                                    </w:t>
      </w:r>
    </w:p>
    <w:p w:rsidR="00A166F9" w:rsidRPr="00C713C4" w:rsidRDefault="00A166F9" w:rsidP="00A166F9">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REPUBLICA MOLDOVA</w:t>
      </w:r>
    </w:p>
    <w:p w:rsidR="00A166F9" w:rsidRPr="00C713C4" w:rsidRDefault="00A166F9" w:rsidP="00A166F9">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RAIONUL  CĂUȘENI</w:t>
      </w:r>
    </w:p>
    <w:p w:rsidR="00A166F9" w:rsidRPr="00C713C4" w:rsidRDefault="00A166F9" w:rsidP="00A166F9">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CONSILIUL COMUNAL BACCEALIA</w:t>
      </w:r>
    </w:p>
    <w:p w:rsidR="00A166F9" w:rsidRPr="00003427" w:rsidRDefault="00A166F9" w:rsidP="00A166F9">
      <w:pPr>
        <w:pStyle w:val="a3"/>
        <w:jc w:val="center"/>
        <w:rPr>
          <w:rFonts w:ascii="Times New Roman" w:hAnsi="Times New Roman" w:cs="Times New Roman"/>
          <w:b/>
          <w:sz w:val="16"/>
          <w:szCs w:val="16"/>
          <w:lang w:val="pt-BR"/>
        </w:rPr>
      </w:pPr>
    </w:p>
    <w:p w:rsidR="00A166F9" w:rsidRPr="00C713C4" w:rsidRDefault="00A166F9" w:rsidP="00A166F9">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DECIZIE  nr.</w:t>
      </w:r>
      <w:r>
        <w:rPr>
          <w:rFonts w:ascii="Times New Roman" w:hAnsi="Times New Roman" w:cs="Times New Roman"/>
          <w:b/>
          <w:sz w:val="28"/>
          <w:szCs w:val="28"/>
          <w:lang w:val="ro-RO"/>
        </w:rPr>
        <w:t xml:space="preserve"> 3</w:t>
      </w:r>
      <w:r w:rsidRPr="00C713C4">
        <w:rPr>
          <w:rFonts w:ascii="Times New Roman" w:hAnsi="Times New Roman" w:cs="Times New Roman"/>
          <w:b/>
          <w:sz w:val="28"/>
          <w:szCs w:val="28"/>
          <w:lang w:val="ro-RO"/>
        </w:rPr>
        <w:t>/1</w:t>
      </w:r>
    </w:p>
    <w:p w:rsidR="00A166F9" w:rsidRDefault="00A166F9" w:rsidP="00A166F9">
      <w:pPr>
        <w:pStyle w:val="a3"/>
        <w:jc w:val="center"/>
        <w:rPr>
          <w:rFonts w:ascii="Times New Roman" w:hAnsi="Times New Roman" w:cs="Times New Roman"/>
          <w:b/>
          <w:sz w:val="16"/>
          <w:szCs w:val="16"/>
          <w:lang w:val="pt-BR"/>
        </w:rPr>
      </w:pPr>
      <w:r w:rsidRPr="00C713C4">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09</w:t>
      </w:r>
      <w:r w:rsidRPr="00C713C4">
        <w:rPr>
          <w:rFonts w:ascii="Times New Roman" w:hAnsi="Times New Roman" w:cs="Times New Roman"/>
          <w:b/>
          <w:sz w:val="28"/>
          <w:szCs w:val="28"/>
          <w:lang w:val="pt-BR"/>
        </w:rPr>
        <w:t xml:space="preserve"> </w:t>
      </w:r>
      <w:r>
        <w:rPr>
          <w:rFonts w:ascii="Times New Roman" w:hAnsi="Times New Roman" w:cs="Times New Roman"/>
          <w:b/>
          <w:sz w:val="28"/>
          <w:szCs w:val="28"/>
          <w:lang w:val="pt-BR"/>
        </w:rPr>
        <w:t>decembrie  2019</w:t>
      </w:r>
    </w:p>
    <w:p w:rsidR="00A166F9" w:rsidRPr="00003427" w:rsidRDefault="00A166F9" w:rsidP="00A166F9">
      <w:pPr>
        <w:pStyle w:val="a3"/>
        <w:jc w:val="center"/>
        <w:rPr>
          <w:rFonts w:ascii="Times New Roman" w:hAnsi="Times New Roman" w:cs="Times New Roman"/>
          <w:b/>
          <w:sz w:val="16"/>
          <w:szCs w:val="16"/>
          <w:lang w:val="pt-BR"/>
        </w:rPr>
      </w:pPr>
    </w:p>
    <w:p w:rsidR="00A166F9"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Cu privire la realizarea bugetului comunei </w:t>
      </w:r>
    </w:p>
    <w:p w:rsidR="00A166F9"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Baccealia</w:t>
      </w:r>
      <w:r w:rsidRPr="00B917C8">
        <w:rPr>
          <w:rFonts w:ascii="Times New Roman" w:hAnsi="Times New Roman" w:cs="Times New Roman"/>
          <w:sz w:val="28"/>
          <w:szCs w:val="28"/>
          <w:lang w:val="ro-RO"/>
        </w:rPr>
        <w:t xml:space="preserve"> </w:t>
      </w:r>
      <w:r>
        <w:rPr>
          <w:rFonts w:ascii="Times New Roman" w:hAnsi="Times New Roman" w:cs="Times New Roman"/>
          <w:sz w:val="28"/>
          <w:szCs w:val="28"/>
          <w:lang w:val="ro-RO"/>
        </w:rPr>
        <w:t>pe perioada de 9 luni ale anului 2019</w:t>
      </w:r>
    </w:p>
    <w:p w:rsidR="00A166F9" w:rsidRPr="00F157BD" w:rsidRDefault="00A166F9" w:rsidP="00A166F9">
      <w:pPr>
        <w:pStyle w:val="a3"/>
        <w:rPr>
          <w:rFonts w:ascii="Times New Roman" w:hAnsi="Times New Roman" w:cs="Times New Roman"/>
          <w:sz w:val="16"/>
          <w:szCs w:val="16"/>
          <w:lang w:val="ro-RO"/>
        </w:rPr>
      </w:pPr>
    </w:p>
    <w:p w:rsidR="00A166F9"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art.31din Legea privind finanțele publice locale nr.397-XV din 16 octombrie 2003,</w:t>
      </w:r>
    </w:p>
    <w:p w:rsidR="00A166F9"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lit.n), 20(1),(5) și art.29(1) lit.a), f) din Legea privind administrația publică locală nr.436-XVI din 28 decembrie 2006, consiliul comunal Baccealia</w:t>
      </w:r>
    </w:p>
    <w:p w:rsidR="00A166F9"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A166F9" w:rsidRPr="00CD04C5" w:rsidRDefault="00A166F9" w:rsidP="00A166F9">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1.Se ia act de informația dnei Moldovan  Nina, contabil șef al primăriei „Cu privire la executarea bugetului comunei</w:t>
      </w:r>
      <w:r w:rsidRPr="00FF1926">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Baccealia pentru 9 luni  ale anului 2019”. </w:t>
      </w:r>
    </w:p>
    <w:p w:rsidR="00A166F9" w:rsidRPr="00C66642" w:rsidRDefault="00A166F9" w:rsidP="00A166F9">
      <w:pPr>
        <w:pStyle w:val="a3"/>
        <w:rPr>
          <w:rFonts w:ascii="Times New Roman" w:hAnsi="Times New Roman" w:cs="Times New Roman"/>
          <w:sz w:val="16"/>
          <w:szCs w:val="16"/>
          <w:lang w:val="ro-RO"/>
        </w:rPr>
      </w:pPr>
      <w:r w:rsidRPr="00CD04C5">
        <w:rPr>
          <w:rFonts w:ascii="Times New Roman" w:hAnsi="Times New Roman" w:cs="Times New Roman"/>
          <w:sz w:val="28"/>
          <w:szCs w:val="28"/>
          <w:lang w:val="ro-RO"/>
        </w:rPr>
        <w:t xml:space="preserve">  </w:t>
      </w:r>
    </w:p>
    <w:p w:rsidR="00A166F9" w:rsidRPr="00142990" w:rsidRDefault="00A166F9" w:rsidP="00A166F9">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2.</w:t>
      </w:r>
      <w:r w:rsidRPr="00142990">
        <w:rPr>
          <w:rFonts w:ascii="Times New Roman" w:hAnsi="Times New Roman" w:cs="Times New Roman"/>
          <w:sz w:val="28"/>
          <w:szCs w:val="28"/>
          <w:lang w:val="ro-RO"/>
        </w:rPr>
        <w:t>Primăria comunei Baccealia</w:t>
      </w:r>
      <w:r>
        <w:rPr>
          <w:rFonts w:ascii="Times New Roman" w:hAnsi="Times New Roman" w:cs="Times New Roman"/>
          <w:sz w:val="28"/>
          <w:szCs w:val="28"/>
          <w:lang w:val="ro-RO"/>
        </w:rPr>
        <w:t>,</w:t>
      </w:r>
      <w:r w:rsidRPr="00142990">
        <w:rPr>
          <w:rFonts w:ascii="Times New Roman" w:hAnsi="Times New Roman" w:cs="Times New Roman"/>
          <w:sz w:val="28"/>
          <w:szCs w:val="28"/>
          <w:lang w:val="ro-RO"/>
        </w:rPr>
        <w:t xml:space="preserve"> primar dna </w:t>
      </w:r>
      <w:r>
        <w:rPr>
          <w:rFonts w:ascii="Times New Roman" w:hAnsi="Times New Roman" w:cs="Times New Roman"/>
          <w:sz w:val="28"/>
          <w:szCs w:val="28"/>
          <w:lang w:val="ro-RO"/>
        </w:rPr>
        <w:t>Nenov  Claudia, specialistul pentru percepere fiscală, dna Nina Moldovan, să întreprindă măsuri mai eficiente, în scopul acumulării veniturilor în buget  și lichidarea restanțelor.</w:t>
      </w:r>
    </w:p>
    <w:p w:rsidR="00A166F9" w:rsidRPr="00F157BD" w:rsidRDefault="00A166F9" w:rsidP="00A166F9">
      <w:pPr>
        <w:pStyle w:val="a3"/>
        <w:rPr>
          <w:rFonts w:ascii="Times New Roman" w:hAnsi="Times New Roman" w:cs="Times New Roman"/>
          <w:sz w:val="16"/>
          <w:szCs w:val="16"/>
          <w:lang w:val="ro-RO"/>
        </w:rPr>
      </w:pPr>
    </w:p>
    <w:p w:rsidR="00A166F9" w:rsidRPr="00142990" w:rsidRDefault="00A166F9" w:rsidP="00A166F9">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3.Contabilul primăriei, să asigure executarea corectă a bugetului, să ia măsuri concrete la folosirea mijloacelor bugetare și controluri de executare a bugetului, conform planului aprobat.</w:t>
      </w:r>
    </w:p>
    <w:p w:rsidR="00A166F9" w:rsidRPr="00F157BD" w:rsidRDefault="00A166F9" w:rsidP="00A166F9">
      <w:pPr>
        <w:pStyle w:val="a3"/>
        <w:rPr>
          <w:rFonts w:ascii="Times New Roman" w:hAnsi="Times New Roman" w:cs="Times New Roman"/>
          <w:sz w:val="16"/>
          <w:szCs w:val="16"/>
          <w:lang w:val="ro-RO"/>
        </w:rPr>
      </w:pPr>
    </w:p>
    <w:p w:rsidR="00A166F9" w:rsidRPr="00142990" w:rsidRDefault="00A166F9" w:rsidP="00A166F9">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4.Responsabil de îndeplinirea prezentei decizii este primarul comunei Baccealia dna Nenov  Claudia.</w:t>
      </w:r>
    </w:p>
    <w:p w:rsidR="00A166F9"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A166F9" w:rsidRDefault="00A166F9" w:rsidP="00A166F9">
      <w:pPr>
        <w:pStyle w:val="a3"/>
        <w:rPr>
          <w:rFonts w:ascii="Times New Roman" w:hAnsi="Times New Roman" w:cs="Times New Roman"/>
          <w:sz w:val="28"/>
          <w:szCs w:val="28"/>
          <w:lang w:val="ro-RO"/>
        </w:rPr>
      </w:pPr>
    </w:p>
    <w:p w:rsidR="00A166F9" w:rsidRPr="009957A2"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Președintele  ședinței                                                   Contrasemnează:</w:t>
      </w:r>
    </w:p>
    <w:p w:rsidR="00A166F9" w:rsidRDefault="00A166F9" w:rsidP="00A166F9">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A166F9"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___________I.Moldovan                                ______________A.Pocnea</w:t>
      </w:r>
    </w:p>
    <w:p w:rsidR="00A166F9" w:rsidRDefault="00A166F9" w:rsidP="00A166F9">
      <w:pPr>
        <w:pStyle w:val="a3"/>
        <w:rPr>
          <w:rFonts w:ascii="Times New Roman" w:hAnsi="Times New Roman" w:cs="Times New Roman"/>
          <w:sz w:val="28"/>
          <w:szCs w:val="28"/>
          <w:lang w:val="ro-RO"/>
        </w:rPr>
      </w:pPr>
    </w:p>
    <w:p w:rsidR="00A166F9" w:rsidRDefault="00A166F9" w:rsidP="00A166F9">
      <w:pPr>
        <w:pStyle w:val="a3"/>
        <w:rPr>
          <w:rFonts w:ascii="Times New Roman" w:hAnsi="Times New Roman" w:cs="Times New Roman"/>
          <w:sz w:val="28"/>
          <w:szCs w:val="28"/>
          <w:lang w:val="ro-RO"/>
        </w:rPr>
      </w:pPr>
    </w:p>
    <w:p w:rsidR="00A166F9" w:rsidRDefault="00A166F9" w:rsidP="00A166F9">
      <w:pPr>
        <w:pStyle w:val="a3"/>
        <w:rPr>
          <w:rFonts w:ascii="Times New Roman" w:hAnsi="Times New Roman" w:cs="Times New Roman"/>
          <w:sz w:val="28"/>
          <w:szCs w:val="28"/>
          <w:lang w:val="ro-RO"/>
        </w:rPr>
      </w:pPr>
    </w:p>
    <w:p w:rsidR="00A166F9" w:rsidRDefault="00A166F9" w:rsidP="00A166F9">
      <w:pPr>
        <w:pStyle w:val="a3"/>
        <w:rPr>
          <w:rFonts w:ascii="Times New Roman" w:hAnsi="Times New Roman" w:cs="Times New Roman"/>
          <w:sz w:val="28"/>
          <w:szCs w:val="28"/>
          <w:lang w:val="ro-RO"/>
        </w:rPr>
      </w:pPr>
    </w:p>
    <w:p w:rsidR="00A166F9" w:rsidRDefault="00A166F9" w:rsidP="00A166F9">
      <w:pPr>
        <w:pStyle w:val="a3"/>
        <w:rPr>
          <w:rFonts w:ascii="Times New Roman" w:hAnsi="Times New Roman" w:cs="Times New Roman"/>
          <w:sz w:val="28"/>
          <w:szCs w:val="28"/>
          <w:lang w:val="ro-RO"/>
        </w:rPr>
      </w:pPr>
    </w:p>
    <w:p w:rsidR="00A166F9" w:rsidRDefault="00A166F9" w:rsidP="00A166F9">
      <w:pPr>
        <w:pStyle w:val="a3"/>
        <w:rPr>
          <w:rFonts w:ascii="Times New Roman" w:hAnsi="Times New Roman" w:cs="Times New Roman"/>
          <w:sz w:val="28"/>
          <w:szCs w:val="28"/>
          <w:lang w:val="ro-RO"/>
        </w:rPr>
      </w:pPr>
    </w:p>
    <w:p w:rsidR="00A166F9" w:rsidRPr="00DB3531" w:rsidRDefault="00A166F9" w:rsidP="00A166F9">
      <w:pPr>
        <w:tabs>
          <w:tab w:val="left" w:pos="3140"/>
        </w:tabs>
        <w:jc w:val="center"/>
        <w:rPr>
          <w:i/>
          <w:lang w:val="pt-BR"/>
        </w:rPr>
      </w:pPr>
      <w:r w:rsidRPr="00C713C4">
        <w:rPr>
          <w:b/>
          <w:noProof/>
          <w:sz w:val="28"/>
          <w:szCs w:val="28"/>
        </w:rPr>
        <w:lastRenderedPageBreak/>
        <w:drawing>
          <wp:inline distT="0" distB="0" distL="0" distR="0">
            <wp:extent cx="762000" cy="733425"/>
            <wp:effectExtent l="19050" t="0" r="0" b="0"/>
            <wp:docPr id="14"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5"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p>
    <w:p w:rsidR="00A166F9" w:rsidRPr="00C713C4" w:rsidRDefault="00A166F9" w:rsidP="00A166F9">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REPUBLICA MOLDOVA</w:t>
      </w:r>
    </w:p>
    <w:p w:rsidR="00A166F9" w:rsidRPr="00C713C4" w:rsidRDefault="00A166F9" w:rsidP="00A166F9">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RAIONUL  CĂUȘENI</w:t>
      </w:r>
    </w:p>
    <w:p w:rsidR="00A166F9" w:rsidRPr="00C713C4" w:rsidRDefault="00A166F9" w:rsidP="00A166F9">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CONSILIUL COMUNAL BACCEALIA</w:t>
      </w:r>
    </w:p>
    <w:p w:rsidR="00A166F9" w:rsidRPr="00C713C4" w:rsidRDefault="00A166F9" w:rsidP="00A166F9">
      <w:pPr>
        <w:pStyle w:val="a3"/>
        <w:jc w:val="center"/>
        <w:rPr>
          <w:rFonts w:ascii="Times New Roman" w:hAnsi="Times New Roman" w:cs="Times New Roman"/>
          <w:b/>
          <w:sz w:val="28"/>
          <w:szCs w:val="28"/>
          <w:lang w:val="pt-BR"/>
        </w:rPr>
      </w:pPr>
    </w:p>
    <w:p w:rsidR="00A166F9" w:rsidRPr="00C713C4" w:rsidRDefault="00A166F9" w:rsidP="00A166F9">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DECIZIE  nr.</w:t>
      </w:r>
      <w:r w:rsidRPr="00C713C4">
        <w:rPr>
          <w:rFonts w:ascii="Times New Roman" w:hAnsi="Times New Roman" w:cs="Times New Roman"/>
          <w:b/>
          <w:sz w:val="28"/>
          <w:szCs w:val="28"/>
          <w:lang w:val="ro-RO"/>
        </w:rPr>
        <w:t xml:space="preserve"> </w:t>
      </w:r>
      <w:r>
        <w:rPr>
          <w:rFonts w:ascii="Times New Roman" w:hAnsi="Times New Roman" w:cs="Times New Roman"/>
          <w:b/>
          <w:sz w:val="28"/>
          <w:szCs w:val="28"/>
          <w:lang w:val="ro-RO"/>
        </w:rPr>
        <w:t>3/2</w:t>
      </w:r>
    </w:p>
    <w:p w:rsidR="00A166F9" w:rsidRDefault="00A166F9" w:rsidP="00A166F9">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09 decembrie </w:t>
      </w:r>
      <w:r w:rsidRPr="00C713C4">
        <w:rPr>
          <w:rFonts w:ascii="Times New Roman" w:hAnsi="Times New Roman" w:cs="Times New Roman"/>
          <w:b/>
          <w:sz w:val="28"/>
          <w:szCs w:val="28"/>
          <w:lang w:val="pt-BR"/>
        </w:rPr>
        <w:t>201</w:t>
      </w:r>
      <w:r>
        <w:rPr>
          <w:rFonts w:ascii="Times New Roman" w:hAnsi="Times New Roman" w:cs="Times New Roman"/>
          <w:b/>
          <w:sz w:val="28"/>
          <w:szCs w:val="28"/>
          <w:lang w:val="pt-BR"/>
        </w:rPr>
        <w:t>9</w:t>
      </w:r>
    </w:p>
    <w:p w:rsidR="00A166F9" w:rsidRPr="005D5CBD" w:rsidRDefault="00A166F9" w:rsidP="00A166F9">
      <w:pPr>
        <w:pStyle w:val="a3"/>
        <w:jc w:val="center"/>
        <w:rPr>
          <w:rFonts w:ascii="Times New Roman" w:hAnsi="Times New Roman" w:cs="Times New Roman"/>
          <w:b/>
          <w:sz w:val="12"/>
          <w:szCs w:val="12"/>
          <w:lang w:val="pt-BR"/>
        </w:rPr>
      </w:pPr>
    </w:p>
    <w:p w:rsidR="00A166F9" w:rsidRDefault="00A166F9" w:rsidP="00A166F9">
      <w:pPr>
        <w:pStyle w:val="a3"/>
        <w:rPr>
          <w:rFonts w:ascii="Times New Roman" w:hAnsi="Times New Roman" w:cs="Times New Roman"/>
          <w:sz w:val="28"/>
          <w:szCs w:val="28"/>
          <w:lang w:val="ro-RO"/>
        </w:rPr>
      </w:pPr>
      <w:r w:rsidRPr="003A76D0">
        <w:rPr>
          <w:rFonts w:ascii="Times New Roman" w:hAnsi="Times New Roman" w:cs="Times New Roman"/>
          <w:sz w:val="28"/>
          <w:szCs w:val="28"/>
          <w:lang w:val="ro-RO"/>
        </w:rPr>
        <w:t xml:space="preserve">Cu privire la aprobarea Fișei cadastrale </w:t>
      </w:r>
    </w:p>
    <w:p w:rsidR="00A166F9" w:rsidRDefault="00A166F9" w:rsidP="00A166F9">
      <w:pPr>
        <w:pStyle w:val="a3"/>
        <w:rPr>
          <w:rFonts w:ascii="Times New Roman" w:hAnsi="Times New Roman" w:cs="Times New Roman"/>
          <w:sz w:val="28"/>
          <w:szCs w:val="28"/>
          <w:lang w:val="ro-RO"/>
        </w:rPr>
      </w:pPr>
      <w:r w:rsidRPr="003A76D0">
        <w:rPr>
          <w:rFonts w:ascii="Times New Roman" w:hAnsi="Times New Roman" w:cs="Times New Roman"/>
          <w:sz w:val="28"/>
          <w:szCs w:val="28"/>
          <w:lang w:val="ro-RO"/>
        </w:rPr>
        <w:t>centr</w:t>
      </w:r>
      <w:r>
        <w:rPr>
          <w:rFonts w:ascii="Times New Roman" w:hAnsi="Times New Roman" w:cs="Times New Roman"/>
          <w:sz w:val="28"/>
          <w:szCs w:val="28"/>
          <w:lang w:val="ro-RO"/>
        </w:rPr>
        <w:t>alizatoare la data de 01.01.2020</w:t>
      </w:r>
    </w:p>
    <w:p w:rsidR="00A166F9" w:rsidRPr="005D5CBD" w:rsidRDefault="00A166F9" w:rsidP="00A166F9">
      <w:pPr>
        <w:pStyle w:val="a3"/>
        <w:rPr>
          <w:rFonts w:ascii="Times New Roman" w:hAnsi="Times New Roman" w:cs="Times New Roman"/>
          <w:sz w:val="12"/>
          <w:szCs w:val="12"/>
          <w:lang w:val="ro-RO"/>
        </w:rPr>
      </w:pPr>
    </w:p>
    <w:p w:rsidR="00A166F9"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În conformitate cu Hotărîrea Guvernului Republicii  Moldova nr.24  din                 15 ianuarie 1995 „Pentru aprobarea Regulamentului cu privire la conținutul documentației cadastrului funciar” și  modificările ei, aprobate prin Hotărîrile Guvernului Republicii Moldova nr.1261 din 16 noiembrie 2004, nr.222 din 27 februarie 2007,                                                                                                             </w:t>
      </w:r>
      <w:r w:rsidRPr="00236157">
        <w:rPr>
          <w:rFonts w:ascii="Times New Roman" w:hAnsi="Times New Roman" w:cs="Times New Roman"/>
          <w:sz w:val="28"/>
          <w:szCs w:val="28"/>
          <w:lang w:val="ro-RO"/>
        </w:rPr>
        <w:t xml:space="preserve"> </w:t>
      </w:r>
      <w:r>
        <w:rPr>
          <w:rFonts w:ascii="Times New Roman" w:hAnsi="Times New Roman" w:cs="Times New Roman"/>
          <w:sz w:val="28"/>
          <w:szCs w:val="28"/>
          <w:lang w:val="ro-RO"/>
        </w:rPr>
        <w:tab/>
        <w:t>în temeiul art.14(1), art.20(1),(5) din Legea privind administrația publică locală nr.436-XVI din 28 decembrie 2006, consiliul comunal Baccealia,</w:t>
      </w:r>
    </w:p>
    <w:p w:rsidR="00A166F9" w:rsidRPr="00A40AAD" w:rsidRDefault="00A166F9" w:rsidP="00A166F9">
      <w:pPr>
        <w:pStyle w:val="a3"/>
        <w:rPr>
          <w:rFonts w:ascii="Times New Roman" w:hAnsi="Times New Roman" w:cs="Times New Roman"/>
          <w:sz w:val="12"/>
          <w:szCs w:val="12"/>
          <w:lang w:val="ro-RO"/>
        </w:rPr>
      </w:pPr>
    </w:p>
    <w:p w:rsidR="00A166F9" w:rsidRDefault="00A166F9" w:rsidP="00A166F9">
      <w:pPr>
        <w:pStyle w:val="a3"/>
        <w:rPr>
          <w:rFonts w:ascii="Times New Roman" w:hAnsi="Times New Roman" w:cs="Times New Roman"/>
          <w:sz w:val="28"/>
          <w:szCs w:val="28"/>
          <w:lang w:val="ro-RO"/>
        </w:rPr>
      </w:pPr>
      <w:r w:rsidRPr="00D16A39">
        <w:rPr>
          <w:rFonts w:ascii="Times New Roman" w:hAnsi="Times New Roman" w:cs="Times New Roman"/>
          <w:sz w:val="28"/>
          <w:szCs w:val="28"/>
          <w:lang w:val="ro-RO"/>
        </w:rPr>
        <w:t xml:space="preserve">                                                      DECIDE:</w:t>
      </w:r>
    </w:p>
    <w:p w:rsidR="00A166F9" w:rsidRPr="00A40AAD" w:rsidRDefault="00A166F9" w:rsidP="00A166F9">
      <w:pPr>
        <w:pStyle w:val="a3"/>
        <w:rPr>
          <w:rFonts w:ascii="Times New Roman" w:hAnsi="Times New Roman" w:cs="Times New Roman"/>
          <w:sz w:val="12"/>
          <w:szCs w:val="12"/>
          <w:lang w:val="ro-RO"/>
        </w:rPr>
      </w:pPr>
    </w:p>
    <w:p w:rsidR="00A166F9"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1.</w:t>
      </w:r>
      <w:r w:rsidRPr="00D16A39">
        <w:rPr>
          <w:rFonts w:ascii="Times New Roman" w:hAnsi="Times New Roman" w:cs="Times New Roman"/>
          <w:sz w:val="28"/>
          <w:szCs w:val="28"/>
          <w:lang w:val="ro-RO"/>
        </w:rPr>
        <w:t xml:space="preserve">Se ia act de informația specialistului pentru reglementarea regimului funciar d na </w:t>
      </w:r>
      <w:r>
        <w:rPr>
          <w:rFonts w:ascii="Times New Roman" w:hAnsi="Times New Roman" w:cs="Times New Roman"/>
          <w:sz w:val="28"/>
          <w:szCs w:val="28"/>
          <w:lang w:val="ro-RO"/>
        </w:rPr>
        <w:t xml:space="preserve">  </w:t>
      </w:r>
    </w:p>
    <w:p w:rsidR="00A166F9" w:rsidRPr="00D16A39"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16A39">
        <w:rPr>
          <w:rFonts w:ascii="Times New Roman" w:hAnsi="Times New Roman" w:cs="Times New Roman"/>
          <w:sz w:val="28"/>
          <w:szCs w:val="28"/>
          <w:lang w:val="ro-RO"/>
        </w:rPr>
        <w:t>Nina Vrabie „Cu privire la aprobarea Fișei cadastrale centralizatoare”.</w:t>
      </w:r>
    </w:p>
    <w:p w:rsidR="00A166F9" w:rsidRPr="00D16A39" w:rsidRDefault="00A166F9" w:rsidP="00A166F9">
      <w:pPr>
        <w:pStyle w:val="a3"/>
        <w:rPr>
          <w:rFonts w:ascii="Times New Roman" w:hAnsi="Times New Roman" w:cs="Times New Roman"/>
          <w:sz w:val="12"/>
          <w:szCs w:val="12"/>
          <w:lang w:val="ro-RO"/>
        </w:rPr>
      </w:pPr>
    </w:p>
    <w:p w:rsidR="00A166F9"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2.</w:t>
      </w:r>
      <w:r w:rsidRPr="00D16A39">
        <w:rPr>
          <w:rFonts w:ascii="Times New Roman" w:hAnsi="Times New Roman" w:cs="Times New Roman"/>
          <w:sz w:val="28"/>
          <w:szCs w:val="28"/>
          <w:lang w:val="ro-RO"/>
        </w:rPr>
        <w:t xml:space="preserve">Se aprobă Fișa  cadastrală centralizatoare  la situația  din   01.01.2020  cu </w:t>
      </w:r>
    </w:p>
    <w:p w:rsidR="00A166F9" w:rsidRPr="00D16A39"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16A39">
        <w:rPr>
          <w:rFonts w:ascii="Times New Roman" w:hAnsi="Times New Roman" w:cs="Times New Roman"/>
          <w:sz w:val="28"/>
          <w:szCs w:val="28"/>
          <w:lang w:val="ro-RO"/>
        </w:rPr>
        <w:t>specificarea pe categorii, tipuri de proprietate și deținători după cum urmează:</w:t>
      </w:r>
    </w:p>
    <w:p w:rsidR="00A166F9" w:rsidRPr="00D16A39" w:rsidRDefault="00A166F9" w:rsidP="00A166F9">
      <w:pPr>
        <w:pStyle w:val="a3"/>
        <w:numPr>
          <w:ilvl w:val="0"/>
          <w:numId w:val="22"/>
        </w:numPr>
        <w:rPr>
          <w:rFonts w:ascii="Times New Roman" w:hAnsi="Times New Roman" w:cs="Times New Roman"/>
          <w:sz w:val="28"/>
          <w:szCs w:val="28"/>
          <w:lang w:val="ro-RO"/>
        </w:rPr>
      </w:pPr>
      <w:r w:rsidRPr="00D16A39">
        <w:rPr>
          <w:rFonts w:ascii="Times New Roman" w:hAnsi="Times New Roman" w:cs="Times New Roman"/>
          <w:sz w:val="28"/>
          <w:szCs w:val="28"/>
          <w:lang w:val="ro-RO"/>
        </w:rPr>
        <w:t>Terenuri cu destinație agricolă</w:t>
      </w:r>
      <w:r w:rsidRPr="00D16A39">
        <w:rPr>
          <w:rFonts w:ascii="Times New Roman" w:hAnsi="Times New Roman" w:cs="Times New Roman"/>
          <w:sz w:val="28"/>
          <w:szCs w:val="28"/>
          <w:lang w:val="ro-RO"/>
        </w:rPr>
        <w:tab/>
      </w:r>
      <w:r w:rsidRPr="00D16A39">
        <w:rPr>
          <w:rFonts w:ascii="Times New Roman" w:hAnsi="Times New Roman" w:cs="Times New Roman"/>
          <w:sz w:val="28"/>
          <w:szCs w:val="28"/>
          <w:lang w:val="ro-RO"/>
        </w:rPr>
        <w:tab/>
      </w:r>
      <w:r w:rsidRPr="00D16A39">
        <w:rPr>
          <w:rFonts w:ascii="Times New Roman" w:hAnsi="Times New Roman" w:cs="Times New Roman"/>
          <w:sz w:val="28"/>
          <w:szCs w:val="28"/>
          <w:lang w:val="ro-RO"/>
        </w:rPr>
        <w:tab/>
      </w:r>
      <w:r>
        <w:rPr>
          <w:rFonts w:ascii="Times New Roman" w:hAnsi="Times New Roman" w:cs="Times New Roman"/>
          <w:sz w:val="28"/>
          <w:szCs w:val="28"/>
          <w:lang w:val="ro-RO"/>
        </w:rPr>
        <w:t xml:space="preserve">  </w:t>
      </w:r>
      <w:r w:rsidRPr="00D16A39">
        <w:rPr>
          <w:rFonts w:ascii="Times New Roman" w:hAnsi="Times New Roman" w:cs="Times New Roman"/>
          <w:sz w:val="28"/>
          <w:szCs w:val="28"/>
          <w:lang w:val="ro-RO"/>
        </w:rPr>
        <w:t>3772,22 ha</w:t>
      </w:r>
    </w:p>
    <w:p w:rsidR="00A166F9" w:rsidRPr="00D16A39" w:rsidRDefault="00A166F9" w:rsidP="00A166F9">
      <w:pPr>
        <w:pStyle w:val="a3"/>
        <w:numPr>
          <w:ilvl w:val="0"/>
          <w:numId w:val="22"/>
        </w:numPr>
        <w:rPr>
          <w:rFonts w:ascii="Times New Roman" w:hAnsi="Times New Roman" w:cs="Times New Roman"/>
          <w:sz w:val="28"/>
          <w:szCs w:val="28"/>
          <w:lang w:val="ro-RO"/>
        </w:rPr>
      </w:pPr>
      <w:r w:rsidRPr="00D16A39">
        <w:rPr>
          <w:rFonts w:ascii="Times New Roman" w:hAnsi="Times New Roman" w:cs="Times New Roman"/>
          <w:sz w:val="28"/>
          <w:szCs w:val="28"/>
          <w:lang w:val="ro-RO"/>
        </w:rPr>
        <w:t>Terenurile satelor, orașelor și municipiilor</w:t>
      </w:r>
      <w:r w:rsidRPr="00D16A39">
        <w:rPr>
          <w:rFonts w:ascii="Times New Roman" w:hAnsi="Times New Roman" w:cs="Times New Roman"/>
          <w:sz w:val="28"/>
          <w:szCs w:val="28"/>
          <w:lang w:val="ro-RO"/>
        </w:rPr>
        <w:tab/>
        <w:t xml:space="preserve">   380,605 ha</w:t>
      </w:r>
    </w:p>
    <w:p w:rsidR="00A166F9" w:rsidRPr="00D16A39" w:rsidRDefault="00A166F9" w:rsidP="00A166F9">
      <w:pPr>
        <w:pStyle w:val="a3"/>
        <w:numPr>
          <w:ilvl w:val="0"/>
          <w:numId w:val="22"/>
        </w:numPr>
        <w:rPr>
          <w:rFonts w:ascii="Times New Roman" w:hAnsi="Times New Roman" w:cs="Times New Roman"/>
          <w:sz w:val="28"/>
          <w:szCs w:val="28"/>
          <w:lang w:val="ro-RO"/>
        </w:rPr>
      </w:pPr>
      <w:r w:rsidRPr="00D16A39">
        <w:rPr>
          <w:rFonts w:ascii="Times New Roman" w:hAnsi="Times New Roman" w:cs="Times New Roman"/>
          <w:sz w:val="28"/>
          <w:szCs w:val="28"/>
          <w:lang w:val="ro-RO"/>
        </w:rPr>
        <w:t>Terenurile destinate industriei, transportului , telecomunicațiilor și cu alte</w:t>
      </w:r>
    </w:p>
    <w:p w:rsidR="00A166F9" w:rsidRPr="00D16A39"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16A39">
        <w:rPr>
          <w:rFonts w:ascii="Times New Roman" w:hAnsi="Times New Roman" w:cs="Times New Roman"/>
          <w:sz w:val="28"/>
          <w:szCs w:val="28"/>
          <w:lang w:val="ro-RO"/>
        </w:rPr>
        <w:t>destinații  speciale</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                </w:t>
      </w:r>
      <w:r w:rsidRPr="00D16A39">
        <w:rPr>
          <w:rFonts w:ascii="Times New Roman" w:hAnsi="Times New Roman" w:cs="Times New Roman"/>
          <w:sz w:val="28"/>
          <w:szCs w:val="28"/>
          <w:lang w:val="ro-RO"/>
        </w:rPr>
        <w:t>19,955 ha</w:t>
      </w:r>
    </w:p>
    <w:p w:rsidR="00A166F9" w:rsidRPr="00D16A39" w:rsidRDefault="00A166F9" w:rsidP="00A166F9">
      <w:pPr>
        <w:pStyle w:val="a3"/>
        <w:numPr>
          <w:ilvl w:val="0"/>
          <w:numId w:val="22"/>
        </w:numPr>
        <w:rPr>
          <w:rFonts w:ascii="Times New Roman" w:hAnsi="Times New Roman" w:cs="Times New Roman"/>
          <w:sz w:val="28"/>
          <w:szCs w:val="28"/>
          <w:lang w:val="ro-RO"/>
        </w:rPr>
      </w:pPr>
      <w:r w:rsidRPr="00D16A39">
        <w:rPr>
          <w:rFonts w:ascii="Times New Roman" w:hAnsi="Times New Roman" w:cs="Times New Roman"/>
          <w:sz w:val="28"/>
          <w:szCs w:val="28"/>
          <w:lang w:val="ro-RO"/>
        </w:rPr>
        <w:t>T</w:t>
      </w:r>
      <w:r>
        <w:rPr>
          <w:rFonts w:ascii="Times New Roman" w:hAnsi="Times New Roman" w:cs="Times New Roman"/>
          <w:sz w:val="28"/>
          <w:szCs w:val="28"/>
          <w:lang w:val="ro-RO"/>
        </w:rPr>
        <w:t>erenurile fondului silvic</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     </w:t>
      </w:r>
      <w:r w:rsidRPr="00D16A39">
        <w:rPr>
          <w:rFonts w:ascii="Times New Roman" w:hAnsi="Times New Roman" w:cs="Times New Roman"/>
          <w:sz w:val="28"/>
          <w:szCs w:val="28"/>
          <w:lang w:val="ro-RO"/>
        </w:rPr>
        <w:t>196,43 ha</w:t>
      </w:r>
    </w:p>
    <w:p w:rsidR="00A166F9" w:rsidRPr="00D16A39" w:rsidRDefault="00A166F9" w:rsidP="00A166F9">
      <w:pPr>
        <w:pStyle w:val="a3"/>
        <w:numPr>
          <w:ilvl w:val="0"/>
          <w:numId w:val="22"/>
        </w:numPr>
        <w:rPr>
          <w:rFonts w:ascii="Times New Roman" w:hAnsi="Times New Roman" w:cs="Times New Roman"/>
          <w:sz w:val="28"/>
          <w:szCs w:val="28"/>
          <w:lang w:val="ro-RO"/>
        </w:rPr>
      </w:pPr>
      <w:r w:rsidRPr="00D16A39">
        <w:rPr>
          <w:rFonts w:ascii="Times New Roman" w:hAnsi="Times New Roman" w:cs="Times New Roman"/>
          <w:sz w:val="28"/>
          <w:szCs w:val="28"/>
          <w:lang w:val="ro-RO"/>
        </w:rPr>
        <w:t>Terenurile fondului apelor</w:t>
      </w:r>
      <w:r w:rsidRPr="00D16A39">
        <w:rPr>
          <w:rFonts w:ascii="Times New Roman" w:hAnsi="Times New Roman" w:cs="Times New Roman"/>
          <w:sz w:val="28"/>
          <w:szCs w:val="28"/>
          <w:lang w:val="ro-RO"/>
        </w:rPr>
        <w:tab/>
      </w:r>
      <w:r w:rsidRPr="00D16A39">
        <w:rPr>
          <w:rFonts w:ascii="Times New Roman" w:hAnsi="Times New Roman" w:cs="Times New Roman"/>
          <w:sz w:val="28"/>
          <w:szCs w:val="28"/>
          <w:lang w:val="ro-RO"/>
        </w:rPr>
        <w:tab/>
      </w:r>
      <w:r w:rsidRPr="00D16A39">
        <w:rPr>
          <w:rFonts w:ascii="Times New Roman" w:hAnsi="Times New Roman" w:cs="Times New Roman"/>
          <w:sz w:val="28"/>
          <w:szCs w:val="28"/>
          <w:lang w:val="ro-RO"/>
        </w:rPr>
        <w:tab/>
        <w:t xml:space="preserve"> </w:t>
      </w:r>
      <w:r>
        <w:rPr>
          <w:rFonts w:ascii="Times New Roman" w:hAnsi="Times New Roman" w:cs="Times New Roman"/>
          <w:sz w:val="28"/>
          <w:szCs w:val="28"/>
          <w:lang w:val="ro-RO"/>
        </w:rPr>
        <w:t xml:space="preserve">  </w:t>
      </w:r>
      <w:r w:rsidRPr="00D16A39">
        <w:rPr>
          <w:rFonts w:ascii="Times New Roman" w:hAnsi="Times New Roman" w:cs="Times New Roman"/>
          <w:sz w:val="28"/>
          <w:szCs w:val="28"/>
          <w:lang w:val="ro-RO"/>
        </w:rPr>
        <w:t xml:space="preserve">  124,25 ha</w:t>
      </w:r>
    </w:p>
    <w:p w:rsidR="00A166F9" w:rsidRPr="00D16A39" w:rsidRDefault="00A166F9" w:rsidP="00A166F9">
      <w:pPr>
        <w:pStyle w:val="a3"/>
        <w:numPr>
          <w:ilvl w:val="0"/>
          <w:numId w:val="22"/>
        </w:numPr>
        <w:rPr>
          <w:rFonts w:ascii="Times New Roman" w:hAnsi="Times New Roman" w:cs="Times New Roman"/>
          <w:sz w:val="28"/>
          <w:szCs w:val="28"/>
          <w:lang w:val="ro-RO"/>
        </w:rPr>
      </w:pPr>
      <w:r w:rsidRPr="00D16A39">
        <w:rPr>
          <w:rFonts w:ascii="Times New Roman" w:hAnsi="Times New Roman" w:cs="Times New Roman"/>
          <w:sz w:val="28"/>
          <w:szCs w:val="28"/>
          <w:lang w:val="ro-RO"/>
        </w:rPr>
        <w:t>Terenurile fondului de rezervă</w:t>
      </w:r>
      <w:r w:rsidRPr="00D16A39">
        <w:rPr>
          <w:rFonts w:ascii="Times New Roman" w:hAnsi="Times New Roman" w:cs="Times New Roman"/>
          <w:sz w:val="28"/>
          <w:szCs w:val="28"/>
          <w:lang w:val="ro-RO"/>
        </w:rPr>
        <w:tab/>
      </w:r>
      <w:r w:rsidRPr="00D16A39">
        <w:rPr>
          <w:rFonts w:ascii="Times New Roman" w:hAnsi="Times New Roman" w:cs="Times New Roman"/>
          <w:sz w:val="28"/>
          <w:szCs w:val="28"/>
          <w:lang w:val="ro-RO"/>
        </w:rPr>
        <w:tab/>
      </w:r>
      <w:r w:rsidRPr="00D16A39">
        <w:rPr>
          <w:rFonts w:ascii="Times New Roman" w:hAnsi="Times New Roman" w:cs="Times New Roman"/>
          <w:sz w:val="28"/>
          <w:szCs w:val="28"/>
          <w:lang w:val="ro-RO"/>
        </w:rPr>
        <w:tab/>
        <w:t xml:space="preserve">  </w:t>
      </w:r>
      <w:r>
        <w:rPr>
          <w:rFonts w:ascii="Times New Roman" w:hAnsi="Times New Roman" w:cs="Times New Roman"/>
          <w:sz w:val="28"/>
          <w:szCs w:val="28"/>
          <w:lang w:val="ro-RO"/>
        </w:rPr>
        <w:t xml:space="preserve">  </w:t>
      </w:r>
      <w:r w:rsidRPr="00D16A39">
        <w:rPr>
          <w:rFonts w:ascii="Times New Roman" w:hAnsi="Times New Roman" w:cs="Times New Roman"/>
          <w:sz w:val="28"/>
          <w:szCs w:val="28"/>
          <w:lang w:val="ro-RO"/>
        </w:rPr>
        <w:t xml:space="preserve"> 863,23 ha</w:t>
      </w:r>
    </w:p>
    <w:p w:rsidR="00A166F9" w:rsidRPr="00A40AAD" w:rsidRDefault="00A166F9" w:rsidP="00A166F9">
      <w:pPr>
        <w:pStyle w:val="a3"/>
        <w:rPr>
          <w:rFonts w:ascii="Times New Roman" w:hAnsi="Times New Roman" w:cs="Times New Roman"/>
          <w:sz w:val="28"/>
          <w:szCs w:val="28"/>
          <w:lang w:val="ro-RO"/>
        </w:rPr>
      </w:pPr>
      <w:r w:rsidRPr="00D16A39">
        <w:rPr>
          <w:rFonts w:ascii="Times New Roman" w:hAnsi="Times New Roman" w:cs="Times New Roman"/>
          <w:sz w:val="28"/>
          <w:szCs w:val="28"/>
          <w:lang w:val="ro-RO"/>
        </w:rPr>
        <w:t xml:space="preserve">                                       Total                              </w:t>
      </w:r>
      <w:r w:rsidRPr="00AF6CA0">
        <w:rPr>
          <w:rFonts w:ascii="Times New Roman" w:hAnsi="Times New Roman" w:cs="Times New Roman"/>
          <w:b/>
          <w:sz w:val="28"/>
          <w:szCs w:val="28"/>
          <w:lang w:val="ro-RO"/>
        </w:rPr>
        <w:t>5357,69 ha</w:t>
      </w:r>
      <w:r>
        <w:rPr>
          <w:rFonts w:ascii="Times New Roman" w:hAnsi="Times New Roman" w:cs="Times New Roman"/>
          <w:sz w:val="28"/>
          <w:szCs w:val="28"/>
          <w:lang w:val="ro-RO"/>
        </w:rPr>
        <w:t xml:space="preserve">   (Fișa se anexează)</w:t>
      </w:r>
      <w:r w:rsidRPr="00A40AAD">
        <w:rPr>
          <w:rFonts w:ascii="Times New Roman" w:hAnsi="Times New Roman" w:cs="Times New Roman"/>
          <w:sz w:val="28"/>
          <w:szCs w:val="28"/>
          <w:lang w:val="ro-RO"/>
        </w:rPr>
        <w:t xml:space="preserve">                                                                          </w:t>
      </w:r>
    </w:p>
    <w:p w:rsidR="00A166F9" w:rsidRPr="00D16A39" w:rsidRDefault="00A166F9" w:rsidP="00A166F9">
      <w:pPr>
        <w:ind w:left="360"/>
        <w:rPr>
          <w:sz w:val="28"/>
          <w:szCs w:val="28"/>
          <w:lang w:val="ro-RO"/>
        </w:rPr>
      </w:pPr>
      <w:r>
        <w:rPr>
          <w:sz w:val="28"/>
          <w:szCs w:val="28"/>
          <w:lang w:val="ro-RO"/>
        </w:rPr>
        <w:t>3.</w:t>
      </w:r>
      <w:r w:rsidRPr="00D16A39">
        <w:rPr>
          <w:sz w:val="28"/>
          <w:szCs w:val="28"/>
          <w:lang w:val="ro-RO"/>
        </w:rPr>
        <w:t xml:space="preserve"> Prezenta decizie se comunică:</w:t>
      </w:r>
    </w:p>
    <w:p w:rsidR="00A166F9" w:rsidRDefault="00A166F9" w:rsidP="00A166F9">
      <w:pPr>
        <w:pStyle w:val="a4"/>
        <w:numPr>
          <w:ilvl w:val="0"/>
          <w:numId w:val="7"/>
        </w:numPr>
        <w:rPr>
          <w:rFonts w:ascii="Times New Roman" w:hAnsi="Times New Roman" w:cs="Times New Roman"/>
          <w:sz w:val="28"/>
          <w:szCs w:val="28"/>
          <w:lang w:val="ro-RO"/>
        </w:rPr>
      </w:pPr>
      <w:r>
        <w:rPr>
          <w:rFonts w:ascii="Times New Roman" w:hAnsi="Times New Roman" w:cs="Times New Roman"/>
          <w:sz w:val="28"/>
          <w:szCs w:val="28"/>
          <w:lang w:val="ro-RO"/>
        </w:rPr>
        <w:t xml:space="preserve">Oficiului Teritorial  Cadastral Căușeni;                                                                 </w:t>
      </w:r>
    </w:p>
    <w:p w:rsidR="00A166F9" w:rsidRDefault="00A166F9" w:rsidP="00A166F9">
      <w:pPr>
        <w:pStyle w:val="a4"/>
        <w:numPr>
          <w:ilvl w:val="0"/>
          <w:numId w:val="7"/>
        </w:numPr>
        <w:rPr>
          <w:rFonts w:ascii="Times New Roman" w:hAnsi="Times New Roman" w:cs="Times New Roman"/>
          <w:sz w:val="28"/>
          <w:szCs w:val="28"/>
          <w:lang w:val="ro-RO"/>
        </w:rPr>
      </w:pPr>
      <w:r>
        <w:rPr>
          <w:rFonts w:ascii="Times New Roman" w:hAnsi="Times New Roman" w:cs="Times New Roman"/>
          <w:sz w:val="28"/>
          <w:szCs w:val="28"/>
          <w:lang w:val="ro-RO"/>
        </w:rPr>
        <w:t>Cetățenilor comunei prin afișare pe panoul de informații.</w:t>
      </w:r>
    </w:p>
    <w:p w:rsidR="00A166F9" w:rsidRPr="005D5CBD" w:rsidRDefault="00A166F9" w:rsidP="00A166F9">
      <w:pPr>
        <w:pStyle w:val="a4"/>
        <w:ind w:left="1080"/>
        <w:rPr>
          <w:rFonts w:ascii="Times New Roman" w:hAnsi="Times New Roman" w:cs="Times New Roman"/>
          <w:sz w:val="28"/>
          <w:szCs w:val="28"/>
          <w:lang w:val="ro-RO"/>
        </w:rPr>
      </w:pPr>
    </w:p>
    <w:p w:rsidR="00A166F9" w:rsidRPr="009957A2"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Președintele  ședinței                                                   Contrasemnează:</w:t>
      </w:r>
    </w:p>
    <w:p w:rsidR="00A166F9" w:rsidRDefault="00A166F9" w:rsidP="00A166F9">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A166F9" w:rsidRPr="00A40AAD"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___________I.Moldovan                                ______________A.Pocnea</w:t>
      </w:r>
    </w:p>
    <w:p w:rsidR="00A166F9" w:rsidRDefault="00A166F9" w:rsidP="00A166F9">
      <w:pPr>
        <w:pStyle w:val="a3"/>
        <w:rPr>
          <w:rFonts w:ascii="Times New Roman" w:hAnsi="Times New Roman" w:cs="Times New Roman"/>
          <w:sz w:val="28"/>
          <w:szCs w:val="28"/>
          <w:lang w:val="ro-RO"/>
        </w:rPr>
      </w:pPr>
    </w:p>
    <w:p w:rsidR="00A166F9" w:rsidRPr="00DB3531" w:rsidRDefault="00A166F9" w:rsidP="00A166F9">
      <w:pPr>
        <w:tabs>
          <w:tab w:val="left" w:pos="3140"/>
        </w:tabs>
        <w:jc w:val="center"/>
        <w:rPr>
          <w:i/>
          <w:lang w:val="pt-BR"/>
        </w:rPr>
      </w:pPr>
      <w:r w:rsidRPr="00C713C4">
        <w:rPr>
          <w:b/>
          <w:noProof/>
          <w:sz w:val="28"/>
          <w:szCs w:val="28"/>
        </w:rPr>
        <w:lastRenderedPageBreak/>
        <w:drawing>
          <wp:inline distT="0" distB="0" distL="0" distR="0">
            <wp:extent cx="762000" cy="733425"/>
            <wp:effectExtent l="19050" t="0" r="0" b="0"/>
            <wp:docPr id="15"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5"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p>
    <w:p w:rsidR="00A166F9" w:rsidRPr="00C713C4" w:rsidRDefault="00A166F9" w:rsidP="00A166F9">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REPUBLICA MOLDOVA</w:t>
      </w:r>
    </w:p>
    <w:p w:rsidR="00A166F9" w:rsidRPr="00C713C4" w:rsidRDefault="00A166F9" w:rsidP="00A166F9">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RAIONUL  CĂUȘENI</w:t>
      </w:r>
    </w:p>
    <w:p w:rsidR="00A166F9" w:rsidRPr="00C713C4" w:rsidRDefault="00A166F9" w:rsidP="00A166F9">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CONSILIUL COMUNAL BACCEALIA</w:t>
      </w:r>
    </w:p>
    <w:p w:rsidR="00A166F9" w:rsidRPr="00C713C4" w:rsidRDefault="00A166F9" w:rsidP="00A166F9">
      <w:pPr>
        <w:pStyle w:val="a3"/>
        <w:jc w:val="center"/>
        <w:rPr>
          <w:rFonts w:ascii="Times New Roman" w:hAnsi="Times New Roman" w:cs="Times New Roman"/>
          <w:b/>
          <w:sz w:val="28"/>
          <w:szCs w:val="28"/>
          <w:lang w:val="pt-BR"/>
        </w:rPr>
      </w:pPr>
    </w:p>
    <w:p w:rsidR="00A166F9" w:rsidRPr="00C713C4" w:rsidRDefault="00A166F9" w:rsidP="00A166F9">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DECIZIE  nr.</w:t>
      </w:r>
      <w:r w:rsidRPr="00C713C4">
        <w:rPr>
          <w:rFonts w:ascii="Times New Roman" w:hAnsi="Times New Roman" w:cs="Times New Roman"/>
          <w:b/>
          <w:sz w:val="28"/>
          <w:szCs w:val="28"/>
          <w:lang w:val="ro-RO"/>
        </w:rPr>
        <w:t xml:space="preserve"> </w:t>
      </w:r>
      <w:r>
        <w:rPr>
          <w:rFonts w:ascii="Times New Roman" w:hAnsi="Times New Roman" w:cs="Times New Roman"/>
          <w:b/>
          <w:sz w:val="28"/>
          <w:szCs w:val="28"/>
          <w:lang w:val="ro-RO"/>
        </w:rPr>
        <w:t>3/3</w:t>
      </w:r>
    </w:p>
    <w:p w:rsidR="00A166F9" w:rsidRDefault="00A166F9" w:rsidP="00A166F9">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09 decembrie 2019</w:t>
      </w:r>
    </w:p>
    <w:p w:rsidR="00A166F9" w:rsidRDefault="00A166F9" w:rsidP="00A166F9">
      <w:pPr>
        <w:pStyle w:val="a3"/>
        <w:rPr>
          <w:rFonts w:ascii="Times New Roman" w:hAnsi="Times New Roman" w:cs="Times New Roman"/>
          <w:b/>
          <w:sz w:val="28"/>
          <w:szCs w:val="28"/>
          <w:lang w:val="pt-BR"/>
        </w:rPr>
      </w:pPr>
    </w:p>
    <w:p w:rsidR="00A166F9" w:rsidRDefault="00A166F9" w:rsidP="00A166F9">
      <w:pPr>
        <w:pStyle w:val="a3"/>
        <w:rPr>
          <w:rFonts w:ascii="Times New Roman" w:hAnsi="Times New Roman" w:cs="Times New Roman"/>
          <w:sz w:val="28"/>
          <w:szCs w:val="28"/>
          <w:lang w:val="pt-BR"/>
        </w:rPr>
      </w:pPr>
      <w:r w:rsidRPr="0035726C">
        <w:rPr>
          <w:rFonts w:ascii="Times New Roman" w:hAnsi="Times New Roman" w:cs="Times New Roman"/>
          <w:sz w:val="28"/>
          <w:szCs w:val="28"/>
          <w:lang w:val="pt-BR"/>
        </w:rPr>
        <w:t>Cu privire la modificarea</w:t>
      </w:r>
      <w:r>
        <w:rPr>
          <w:rFonts w:ascii="Times New Roman" w:hAnsi="Times New Roman" w:cs="Times New Roman"/>
          <w:sz w:val="28"/>
          <w:szCs w:val="28"/>
          <w:lang w:val="pt-BR"/>
        </w:rPr>
        <w:t xml:space="preserve"> deciziei nr.10/4 din 10.12.2008</w:t>
      </w:r>
    </w:p>
    <w:p w:rsidR="00A166F9" w:rsidRDefault="00A166F9" w:rsidP="00A166F9">
      <w:pPr>
        <w:pStyle w:val="a3"/>
        <w:rPr>
          <w:rFonts w:ascii="Times New Roman" w:hAnsi="Times New Roman" w:cs="Times New Roman"/>
          <w:sz w:val="28"/>
          <w:szCs w:val="28"/>
          <w:lang w:val="pt-BR"/>
        </w:rPr>
      </w:pPr>
      <w:r>
        <w:rPr>
          <w:rFonts w:ascii="Times New Roman" w:hAnsi="Times New Roman" w:cs="Times New Roman"/>
          <w:sz w:val="28"/>
          <w:szCs w:val="28"/>
          <w:lang w:val="pt-BR"/>
        </w:rPr>
        <w:t>„Cu privire la alocarea terenului pentru amplasarea</w:t>
      </w:r>
    </w:p>
    <w:p w:rsidR="00A166F9" w:rsidRPr="0035726C"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pt-BR"/>
        </w:rPr>
        <w:t>punctului  rachetar „Antigrindină”</w:t>
      </w:r>
    </w:p>
    <w:p w:rsidR="00A166F9" w:rsidRDefault="00A166F9" w:rsidP="00A166F9">
      <w:pPr>
        <w:pStyle w:val="a3"/>
        <w:rPr>
          <w:rFonts w:ascii="Times New Roman" w:hAnsi="Times New Roman" w:cs="Times New Roman"/>
          <w:sz w:val="28"/>
          <w:szCs w:val="28"/>
          <w:lang w:val="ro-RO"/>
        </w:rPr>
      </w:pPr>
    </w:p>
    <w:p w:rsidR="00A166F9" w:rsidRDefault="00A166F9" w:rsidP="00A166F9">
      <w:pPr>
        <w:pStyle w:val="a3"/>
        <w:rPr>
          <w:rFonts w:ascii="Times New Roman" w:hAnsi="Times New Roman" w:cs="Times New Roman"/>
          <w:sz w:val="28"/>
          <w:szCs w:val="28"/>
          <w:lang w:val="ro-RO"/>
        </w:rPr>
      </w:pPr>
    </w:p>
    <w:p w:rsidR="00A166F9"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prevederile Hotărîrii Guvernului nr.1120 din 27.10.2005</w:t>
      </w:r>
    </w:p>
    <w:p w:rsidR="00A166F9"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„Cu privire la unele măsuri de eficientizare a lucrărilor de combatere a căderilor de grindină”, conform prevederilor Legii nr.29 din 05.04.2018 „Privind delimitarea proprietății publice”,</w:t>
      </w:r>
    </w:p>
    <w:p w:rsidR="00A166F9"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 (2) lit.c,e),art.20(1),(5) din Legea privind administrația publică locală nr.436-XVI din 28 decembrie 2006, consiliul comunal Baccealia,</w:t>
      </w:r>
    </w:p>
    <w:p w:rsidR="00A166F9" w:rsidRPr="00A40AAD" w:rsidRDefault="00A166F9" w:rsidP="00A166F9">
      <w:pPr>
        <w:pStyle w:val="a3"/>
        <w:rPr>
          <w:rFonts w:ascii="Times New Roman" w:hAnsi="Times New Roman" w:cs="Times New Roman"/>
          <w:sz w:val="16"/>
          <w:szCs w:val="16"/>
          <w:lang w:val="ro-RO"/>
        </w:rPr>
      </w:pPr>
    </w:p>
    <w:p w:rsidR="00A166F9"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A166F9" w:rsidRPr="00A40AAD" w:rsidRDefault="00A166F9" w:rsidP="00A166F9">
      <w:pPr>
        <w:pStyle w:val="a3"/>
        <w:rPr>
          <w:rFonts w:ascii="Times New Roman" w:hAnsi="Times New Roman" w:cs="Times New Roman"/>
          <w:sz w:val="16"/>
          <w:szCs w:val="16"/>
          <w:lang w:val="ro-RO"/>
        </w:rPr>
      </w:pPr>
    </w:p>
    <w:p w:rsidR="00A166F9" w:rsidRDefault="00A166F9" w:rsidP="00A166F9">
      <w:pPr>
        <w:pStyle w:val="a3"/>
        <w:numPr>
          <w:ilvl w:val="0"/>
          <w:numId w:val="19"/>
        </w:numPr>
        <w:rPr>
          <w:rFonts w:ascii="Times New Roman" w:hAnsi="Times New Roman" w:cs="Times New Roman"/>
          <w:sz w:val="28"/>
          <w:szCs w:val="28"/>
          <w:lang w:val="ro-RO"/>
        </w:rPr>
      </w:pPr>
      <w:r>
        <w:rPr>
          <w:rFonts w:ascii="Times New Roman" w:hAnsi="Times New Roman" w:cs="Times New Roman"/>
          <w:sz w:val="28"/>
          <w:szCs w:val="28"/>
          <w:lang w:val="ro-RO"/>
        </w:rPr>
        <w:t>Se modifică pct.1 din decizia nr.10/4 din 10.12.2008 „Cu privire la alocarea terenului pentru amplasarea punctului rachetar „Antigrindină” după cum urmează:</w:t>
      </w:r>
    </w:p>
    <w:p w:rsidR="00A166F9" w:rsidRDefault="00A166F9" w:rsidP="00A166F9">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La poziția „Locul amplasării”</w:t>
      </w:r>
    </w:p>
    <w:p w:rsidR="00A166F9" w:rsidRDefault="00A166F9" w:rsidP="00A166F9">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latitudinea  46</w:t>
      </w:r>
      <w:r w:rsidRPr="00884921">
        <w:rPr>
          <w:rFonts w:ascii="Times New Roman" w:hAnsi="Times New Roman" w:cs="Times New Roman"/>
          <w:sz w:val="28"/>
          <w:szCs w:val="28"/>
          <w:vertAlign w:val="superscript"/>
          <w:lang w:val="ro-RO"/>
        </w:rPr>
        <w:t>o</w:t>
      </w:r>
      <w:r>
        <w:rPr>
          <w:rFonts w:ascii="Times New Roman" w:hAnsi="Times New Roman" w:cs="Times New Roman"/>
          <w:sz w:val="28"/>
          <w:szCs w:val="28"/>
          <w:lang w:val="ro-RO"/>
        </w:rPr>
        <w:t>42’06”  se modifică cu46-42-09</w:t>
      </w:r>
    </w:p>
    <w:p w:rsidR="00A166F9" w:rsidRDefault="00A166F9" w:rsidP="00A166F9">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longitudinea 29</w:t>
      </w:r>
      <w:r w:rsidRPr="00884921">
        <w:rPr>
          <w:rFonts w:ascii="Times New Roman" w:hAnsi="Times New Roman" w:cs="Times New Roman"/>
          <w:sz w:val="28"/>
          <w:szCs w:val="28"/>
          <w:vertAlign w:val="superscript"/>
          <w:lang w:val="ro-RO"/>
        </w:rPr>
        <w:t>o</w:t>
      </w:r>
      <w:r>
        <w:rPr>
          <w:rFonts w:ascii="Times New Roman" w:hAnsi="Times New Roman" w:cs="Times New Roman"/>
          <w:sz w:val="28"/>
          <w:szCs w:val="28"/>
          <w:lang w:val="ro-RO"/>
        </w:rPr>
        <w:t>17’12”  cu 29-17-09</w:t>
      </w:r>
    </w:p>
    <w:p w:rsidR="00A166F9" w:rsidRDefault="00A166F9" w:rsidP="00A166F9">
      <w:pPr>
        <w:pStyle w:val="a3"/>
        <w:rPr>
          <w:rFonts w:ascii="Times New Roman" w:hAnsi="Times New Roman" w:cs="Times New Roman"/>
          <w:sz w:val="28"/>
          <w:szCs w:val="28"/>
          <w:lang w:val="ro-RO"/>
        </w:rPr>
      </w:pPr>
    </w:p>
    <w:p w:rsidR="00A166F9" w:rsidRPr="003C5660" w:rsidRDefault="00A166F9" w:rsidP="00A166F9">
      <w:pPr>
        <w:pStyle w:val="a3"/>
        <w:numPr>
          <w:ilvl w:val="0"/>
          <w:numId w:val="19"/>
        </w:numPr>
        <w:rPr>
          <w:rFonts w:ascii="Times New Roman" w:hAnsi="Times New Roman" w:cs="Times New Roman"/>
          <w:sz w:val="28"/>
          <w:szCs w:val="28"/>
          <w:lang w:val="en-US"/>
        </w:rPr>
      </w:pPr>
      <w:r>
        <w:rPr>
          <w:rFonts w:ascii="Times New Roman" w:hAnsi="Times New Roman" w:cs="Times New Roman"/>
          <w:sz w:val="28"/>
          <w:szCs w:val="28"/>
          <w:lang w:val="ro-RO"/>
        </w:rPr>
        <w:t>Terenul cu număr cadastral  2710205023  se atribuie 0,072% din suprafața totală de 4,1747 ha proprietate  APL  pe un termen nelimitat în folosință gratuită.</w:t>
      </w:r>
    </w:p>
    <w:p w:rsidR="00A166F9" w:rsidRDefault="00A166F9" w:rsidP="00A166F9">
      <w:pPr>
        <w:pStyle w:val="a3"/>
        <w:ind w:left="720"/>
        <w:rPr>
          <w:rFonts w:ascii="Times New Roman" w:hAnsi="Times New Roman" w:cs="Times New Roman"/>
          <w:sz w:val="28"/>
          <w:szCs w:val="28"/>
          <w:lang w:val="en-US"/>
        </w:rPr>
      </w:pPr>
    </w:p>
    <w:p w:rsidR="00A166F9" w:rsidRPr="00C6239A" w:rsidRDefault="00A166F9" w:rsidP="00A166F9">
      <w:pPr>
        <w:pStyle w:val="a3"/>
        <w:ind w:left="720"/>
        <w:rPr>
          <w:rFonts w:ascii="Times New Roman" w:hAnsi="Times New Roman" w:cs="Times New Roman"/>
          <w:sz w:val="28"/>
          <w:szCs w:val="28"/>
          <w:lang w:val="en-US"/>
        </w:rPr>
      </w:pPr>
      <w:r>
        <w:rPr>
          <w:rFonts w:ascii="Times New Roman" w:hAnsi="Times New Roman" w:cs="Times New Roman"/>
          <w:sz w:val="28"/>
          <w:szCs w:val="28"/>
          <w:lang w:val="en-US"/>
        </w:rPr>
        <w:t xml:space="preserve">În </w:t>
      </w:r>
      <w:proofErr w:type="gramStart"/>
      <w:r>
        <w:rPr>
          <w:rFonts w:ascii="Times New Roman" w:hAnsi="Times New Roman" w:cs="Times New Roman"/>
          <w:sz w:val="28"/>
          <w:szCs w:val="28"/>
          <w:lang w:val="en-US"/>
        </w:rPr>
        <w:t>continuare  după</w:t>
      </w:r>
      <w:proofErr w:type="gramEnd"/>
      <w:r>
        <w:rPr>
          <w:rFonts w:ascii="Times New Roman" w:hAnsi="Times New Roman" w:cs="Times New Roman"/>
          <w:sz w:val="28"/>
          <w:szCs w:val="28"/>
          <w:lang w:val="en-US"/>
        </w:rPr>
        <w:t xml:space="preserve"> text.</w:t>
      </w:r>
    </w:p>
    <w:p w:rsidR="00A166F9"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A166F9" w:rsidRDefault="00A166F9" w:rsidP="00A166F9">
      <w:pPr>
        <w:pStyle w:val="a3"/>
        <w:rPr>
          <w:rFonts w:ascii="Times New Roman" w:hAnsi="Times New Roman" w:cs="Times New Roman"/>
          <w:sz w:val="28"/>
          <w:szCs w:val="28"/>
          <w:lang w:val="ro-RO"/>
        </w:rPr>
      </w:pPr>
    </w:p>
    <w:p w:rsidR="00A166F9" w:rsidRDefault="00A166F9" w:rsidP="00A166F9">
      <w:pPr>
        <w:pStyle w:val="a3"/>
        <w:rPr>
          <w:rFonts w:ascii="Times New Roman" w:hAnsi="Times New Roman" w:cs="Times New Roman"/>
          <w:sz w:val="28"/>
          <w:szCs w:val="28"/>
          <w:lang w:val="ro-RO"/>
        </w:rPr>
      </w:pPr>
    </w:p>
    <w:p w:rsidR="00A166F9" w:rsidRPr="009957A2"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Președintele  ședinței                                                   Contrasemnează:</w:t>
      </w:r>
    </w:p>
    <w:p w:rsidR="00A166F9" w:rsidRDefault="00A166F9" w:rsidP="00A166F9">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A166F9"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___________I.Moldovan                                ______________A.Pocnea</w:t>
      </w:r>
    </w:p>
    <w:p w:rsidR="00A166F9" w:rsidRDefault="00A166F9" w:rsidP="00A166F9">
      <w:pPr>
        <w:pStyle w:val="a3"/>
        <w:rPr>
          <w:rFonts w:ascii="Times New Roman" w:hAnsi="Times New Roman" w:cs="Times New Roman"/>
          <w:sz w:val="28"/>
          <w:szCs w:val="28"/>
          <w:lang w:val="ro-RO"/>
        </w:rPr>
      </w:pPr>
    </w:p>
    <w:p w:rsidR="00A166F9" w:rsidRDefault="00A166F9" w:rsidP="00A166F9">
      <w:pPr>
        <w:pStyle w:val="a3"/>
        <w:rPr>
          <w:rFonts w:ascii="Times New Roman" w:hAnsi="Times New Roman" w:cs="Times New Roman"/>
          <w:sz w:val="28"/>
          <w:szCs w:val="28"/>
          <w:lang w:val="ro-RO"/>
        </w:rPr>
      </w:pPr>
    </w:p>
    <w:p w:rsidR="00A166F9" w:rsidRPr="00DB3531" w:rsidRDefault="00A166F9" w:rsidP="00A166F9">
      <w:pPr>
        <w:tabs>
          <w:tab w:val="left" w:pos="3140"/>
        </w:tabs>
        <w:jc w:val="center"/>
        <w:rPr>
          <w:i/>
          <w:lang w:val="pt-BR"/>
        </w:rPr>
      </w:pPr>
      <w:r w:rsidRPr="00C713C4">
        <w:rPr>
          <w:b/>
          <w:noProof/>
          <w:sz w:val="28"/>
          <w:szCs w:val="28"/>
        </w:rPr>
        <w:lastRenderedPageBreak/>
        <w:drawing>
          <wp:inline distT="0" distB="0" distL="0" distR="0">
            <wp:extent cx="762000" cy="733425"/>
            <wp:effectExtent l="19050" t="0" r="0" b="0"/>
            <wp:docPr id="17"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5"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p>
    <w:p w:rsidR="00A166F9" w:rsidRPr="00C713C4" w:rsidRDefault="00A166F9" w:rsidP="00A166F9">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REPUBLICA MOLDOVA</w:t>
      </w:r>
    </w:p>
    <w:p w:rsidR="00A166F9" w:rsidRPr="00C713C4" w:rsidRDefault="00A166F9" w:rsidP="00A166F9">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RAIONUL  CĂUȘENI</w:t>
      </w:r>
    </w:p>
    <w:p w:rsidR="00A166F9" w:rsidRPr="00C713C4" w:rsidRDefault="00A166F9" w:rsidP="00A166F9">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CONSILIUL COMUNAL BACCEALIA</w:t>
      </w:r>
    </w:p>
    <w:p w:rsidR="00A166F9" w:rsidRPr="00C713C4" w:rsidRDefault="00A166F9" w:rsidP="00A166F9">
      <w:pPr>
        <w:pStyle w:val="a3"/>
        <w:jc w:val="center"/>
        <w:rPr>
          <w:rFonts w:ascii="Times New Roman" w:hAnsi="Times New Roman" w:cs="Times New Roman"/>
          <w:b/>
          <w:sz w:val="28"/>
          <w:szCs w:val="28"/>
          <w:lang w:val="pt-BR"/>
        </w:rPr>
      </w:pPr>
    </w:p>
    <w:p w:rsidR="00A166F9" w:rsidRPr="00C713C4" w:rsidRDefault="00A166F9" w:rsidP="00A166F9">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DECIZIE  nr.</w:t>
      </w:r>
      <w:r w:rsidRPr="00C713C4">
        <w:rPr>
          <w:rFonts w:ascii="Times New Roman" w:hAnsi="Times New Roman" w:cs="Times New Roman"/>
          <w:b/>
          <w:sz w:val="28"/>
          <w:szCs w:val="28"/>
          <w:lang w:val="ro-RO"/>
        </w:rPr>
        <w:t xml:space="preserve"> </w:t>
      </w:r>
      <w:r>
        <w:rPr>
          <w:rFonts w:ascii="Times New Roman" w:hAnsi="Times New Roman" w:cs="Times New Roman"/>
          <w:b/>
          <w:sz w:val="28"/>
          <w:szCs w:val="28"/>
          <w:lang w:val="ro-RO"/>
        </w:rPr>
        <w:t>3/4</w:t>
      </w:r>
    </w:p>
    <w:p w:rsidR="00A166F9" w:rsidRDefault="00A166F9" w:rsidP="00A166F9">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09 decembrie </w:t>
      </w:r>
      <w:r w:rsidRPr="00C713C4">
        <w:rPr>
          <w:rFonts w:ascii="Times New Roman" w:hAnsi="Times New Roman" w:cs="Times New Roman"/>
          <w:b/>
          <w:sz w:val="28"/>
          <w:szCs w:val="28"/>
          <w:lang w:val="pt-BR"/>
        </w:rPr>
        <w:t>201</w:t>
      </w:r>
      <w:r>
        <w:rPr>
          <w:rFonts w:ascii="Times New Roman" w:hAnsi="Times New Roman" w:cs="Times New Roman"/>
          <w:b/>
          <w:sz w:val="28"/>
          <w:szCs w:val="28"/>
          <w:lang w:val="pt-BR"/>
        </w:rPr>
        <w:t>9</w:t>
      </w:r>
    </w:p>
    <w:p w:rsidR="00A166F9" w:rsidRDefault="00A166F9" w:rsidP="00A166F9">
      <w:pPr>
        <w:pStyle w:val="a3"/>
        <w:jc w:val="center"/>
        <w:rPr>
          <w:rFonts w:ascii="Times New Roman" w:hAnsi="Times New Roman" w:cs="Times New Roman"/>
          <w:b/>
          <w:sz w:val="28"/>
          <w:szCs w:val="28"/>
          <w:lang w:val="pt-BR"/>
        </w:rPr>
      </w:pPr>
    </w:p>
    <w:p w:rsidR="00A166F9" w:rsidRDefault="00A166F9" w:rsidP="00A166F9">
      <w:pPr>
        <w:pStyle w:val="a3"/>
        <w:rPr>
          <w:rFonts w:ascii="Times New Roman" w:hAnsi="Times New Roman" w:cs="Times New Roman"/>
          <w:sz w:val="28"/>
          <w:szCs w:val="28"/>
          <w:lang w:val="pt-BR"/>
        </w:rPr>
      </w:pPr>
      <w:r w:rsidRPr="00F56C59">
        <w:rPr>
          <w:rFonts w:ascii="Times New Roman" w:hAnsi="Times New Roman" w:cs="Times New Roman"/>
          <w:sz w:val="28"/>
          <w:szCs w:val="28"/>
          <w:lang w:val="pt-BR"/>
        </w:rPr>
        <w:t xml:space="preserve">Cu privire </w:t>
      </w:r>
      <w:r>
        <w:rPr>
          <w:rFonts w:ascii="Times New Roman" w:hAnsi="Times New Roman" w:cs="Times New Roman"/>
          <w:sz w:val="28"/>
          <w:szCs w:val="28"/>
          <w:lang w:val="pt-BR"/>
        </w:rPr>
        <w:t>la aprobarea și punerea în aplicare</w:t>
      </w:r>
    </w:p>
    <w:p w:rsidR="00A166F9" w:rsidRDefault="00A166F9" w:rsidP="00A166F9">
      <w:pPr>
        <w:pStyle w:val="a3"/>
        <w:rPr>
          <w:rFonts w:ascii="Times New Roman" w:hAnsi="Times New Roman" w:cs="Times New Roman"/>
          <w:sz w:val="28"/>
          <w:szCs w:val="28"/>
          <w:lang w:val="pt-BR"/>
        </w:rPr>
      </w:pPr>
      <w:r>
        <w:rPr>
          <w:rFonts w:ascii="Times New Roman" w:hAnsi="Times New Roman" w:cs="Times New Roman"/>
          <w:sz w:val="28"/>
          <w:szCs w:val="28"/>
          <w:lang w:val="pt-BR"/>
        </w:rPr>
        <w:t>a impozitelor și taxelor locale pentru anul 2020</w:t>
      </w:r>
    </w:p>
    <w:p w:rsidR="00A166F9" w:rsidRDefault="00A166F9" w:rsidP="00A166F9">
      <w:pPr>
        <w:pStyle w:val="a3"/>
        <w:rPr>
          <w:rFonts w:ascii="Times New Roman" w:hAnsi="Times New Roman" w:cs="Times New Roman"/>
          <w:sz w:val="28"/>
          <w:szCs w:val="28"/>
          <w:lang w:val="pt-BR"/>
        </w:rPr>
      </w:pPr>
    </w:p>
    <w:p w:rsidR="00A166F9" w:rsidRPr="003D2837" w:rsidRDefault="00A166F9" w:rsidP="00A166F9">
      <w:pPr>
        <w:pStyle w:val="a3"/>
        <w:rPr>
          <w:rFonts w:ascii="Times New Roman" w:hAnsi="Times New Roman" w:cs="Times New Roman"/>
          <w:sz w:val="28"/>
          <w:szCs w:val="28"/>
          <w:lang w:val="en-US"/>
        </w:rPr>
      </w:pPr>
      <w:r>
        <w:rPr>
          <w:rFonts w:ascii="Times New Roman" w:hAnsi="Times New Roman" w:cs="Times New Roman"/>
          <w:sz w:val="28"/>
          <w:szCs w:val="28"/>
          <w:lang w:val="pt-BR"/>
        </w:rPr>
        <w:t xml:space="preserve">          În conformitate cu Titlul II „Taxele locale” din Codul fiscal, Legea privind administrația publică locală nr.436-XVI din 28.12.2006, Legea privind finanțele publice nr.397-XV din 16.10.2003,</w:t>
      </w:r>
      <w:r w:rsidRPr="003D2837">
        <w:rPr>
          <w:rFonts w:ascii="Times New Roman" w:hAnsi="Times New Roman" w:cs="Times New Roman"/>
          <w:sz w:val="28"/>
          <w:szCs w:val="28"/>
          <w:lang w:val="en-US"/>
        </w:rPr>
        <w:t xml:space="preserve"> Legea privind finanțele publice și responsabilității bugetar-fiscale nr.181 din 25.07.2014, Legea nr.235-XVI din 20.06.2006 cu privire la principiile de bază de reglementare a activității de întreprinzător, Legea privind reglementarea prin autorizare a activității de întreprinzător nr.160 din 22.07.2011, Legea cu privire la publicitate nr.1227-XIII din 27.06.1997, Legea cu privire la comerțul interior nr.231 din 23.09.2010, Hotărîrea  Guvernului nr.1209 din 08.11.2007 cu privire la prestarea serviciilor de alimentație publică, Hotărîrea Guvernului cu privire la aprobarea Regulamentului transporturilor auto de călători și bagaje nr.854 din 28.07.2006, consiliul comunal Baccealia </w:t>
      </w:r>
    </w:p>
    <w:p w:rsidR="00A166F9" w:rsidRPr="003D2837" w:rsidRDefault="00A166F9" w:rsidP="00A166F9">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 xml:space="preserve">                                                          DECIDE:</w:t>
      </w:r>
    </w:p>
    <w:p w:rsidR="00A166F9" w:rsidRPr="003D2837" w:rsidRDefault="00A166F9" w:rsidP="00A166F9">
      <w:pPr>
        <w:pStyle w:val="a3"/>
        <w:rPr>
          <w:rFonts w:ascii="Times New Roman" w:hAnsi="Times New Roman" w:cs="Times New Roman"/>
          <w:sz w:val="28"/>
          <w:szCs w:val="28"/>
          <w:lang w:val="en-US"/>
        </w:rPr>
      </w:pPr>
      <w:proofErr w:type="gramStart"/>
      <w:r w:rsidRPr="003D2837">
        <w:rPr>
          <w:rFonts w:ascii="Times New Roman" w:hAnsi="Times New Roman" w:cs="Times New Roman"/>
          <w:sz w:val="28"/>
          <w:szCs w:val="28"/>
          <w:lang w:val="en-US"/>
        </w:rPr>
        <w:t>1.Se</w:t>
      </w:r>
      <w:proofErr w:type="gramEnd"/>
      <w:r w:rsidRPr="003D2837">
        <w:rPr>
          <w:rFonts w:ascii="Times New Roman" w:hAnsi="Times New Roman" w:cs="Times New Roman"/>
          <w:sz w:val="28"/>
          <w:szCs w:val="28"/>
          <w:lang w:val="en-US"/>
        </w:rPr>
        <w:t xml:space="preserve"> stabilesc taxele locale conform titlului VII al Codului fiscal.</w:t>
      </w:r>
    </w:p>
    <w:p w:rsidR="00A166F9" w:rsidRPr="003D2837" w:rsidRDefault="00A166F9" w:rsidP="00A166F9">
      <w:pPr>
        <w:pStyle w:val="a3"/>
        <w:rPr>
          <w:rFonts w:ascii="Times New Roman" w:hAnsi="Times New Roman" w:cs="Times New Roman"/>
          <w:sz w:val="28"/>
          <w:szCs w:val="28"/>
          <w:lang w:val="en-US"/>
        </w:rPr>
      </w:pPr>
      <w:proofErr w:type="gramStart"/>
      <w:r w:rsidRPr="003D2837">
        <w:rPr>
          <w:rFonts w:ascii="Times New Roman" w:hAnsi="Times New Roman" w:cs="Times New Roman"/>
          <w:sz w:val="28"/>
          <w:szCs w:val="28"/>
          <w:lang w:val="en-US"/>
        </w:rPr>
        <w:t>2.Se</w:t>
      </w:r>
      <w:proofErr w:type="gramEnd"/>
      <w:r w:rsidRPr="003D2837">
        <w:rPr>
          <w:rFonts w:ascii="Times New Roman" w:hAnsi="Times New Roman" w:cs="Times New Roman"/>
          <w:sz w:val="28"/>
          <w:szCs w:val="28"/>
          <w:lang w:val="en-US"/>
        </w:rPr>
        <w:t xml:space="preserve"> stabilește taxa pentru unitățile comerciale și/sau de prestări servicii și cotele acesteia, conform anexei nr.2;</w:t>
      </w:r>
    </w:p>
    <w:p w:rsidR="00A166F9" w:rsidRPr="003D2837" w:rsidRDefault="00A166F9" w:rsidP="00A166F9">
      <w:pPr>
        <w:pStyle w:val="a3"/>
        <w:rPr>
          <w:rFonts w:ascii="Times New Roman" w:hAnsi="Times New Roman" w:cs="Times New Roman"/>
          <w:sz w:val="28"/>
          <w:szCs w:val="28"/>
          <w:lang w:val="en-US"/>
        </w:rPr>
      </w:pPr>
      <w:proofErr w:type="gramStart"/>
      <w:r w:rsidRPr="003D2837">
        <w:rPr>
          <w:rFonts w:ascii="Times New Roman" w:hAnsi="Times New Roman" w:cs="Times New Roman"/>
          <w:sz w:val="28"/>
          <w:szCs w:val="28"/>
          <w:lang w:val="en-US"/>
        </w:rPr>
        <w:t>3.Subiec</w:t>
      </w:r>
      <w:proofErr w:type="gramEnd"/>
      <w:r w:rsidRPr="003D2837">
        <w:rPr>
          <w:rFonts w:ascii="Times New Roman" w:hAnsi="Times New Roman" w:cs="Times New Roman"/>
          <w:sz w:val="28"/>
          <w:szCs w:val="28"/>
          <w:lang w:val="en-US"/>
        </w:rPr>
        <w:t>ții impunerii, baza impozabilă a obiectelor impunerii, modul de calculare, termenele de achitare și de prezentarea  dării de seamăla taxele locale stabilite, conform Titlului II al Codului fiscal.</w:t>
      </w:r>
    </w:p>
    <w:p w:rsidR="00A166F9" w:rsidRPr="003D2837" w:rsidRDefault="00A166F9" w:rsidP="00A166F9">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4. Prezenta decizie în termen de 10 zile din data adoptării, urmează a fi adusă la cunoștință contribuabililor și prezentată subdiviziunilor structurale teritoriale din cadrul Serviciului Fiscal de Stat.</w:t>
      </w:r>
    </w:p>
    <w:p w:rsidR="00A166F9" w:rsidRPr="003D2837" w:rsidRDefault="00A166F9" w:rsidP="00A166F9">
      <w:pPr>
        <w:pStyle w:val="a3"/>
        <w:rPr>
          <w:rFonts w:ascii="Times New Roman" w:hAnsi="Times New Roman" w:cs="Times New Roman"/>
          <w:sz w:val="28"/>
          <w:szCs w:val="28"/>
          <w:lang w:val="en-US"/>
        </w:rPr>
      </w:pPr>
      <w:proofErr w:type="gramStart"/>
      <w:r w:rsidRPr="003D2837">
        <w:rPr>
          <w:rFonts w:ascii="Times New Roman" w:hAnsi="Times New Roman" w:cs="Times New Roman"/>
          <w:sz w:val="28"/>
          <w:szCs w:val="28"/>
          <w:lang w:val="en-US"/>
        </w:rPr>
        <w:t>5.Primarul</w:t>
      </w:r>
      <w:proofErr w:type="gramEnd"/>
      <w:r w:rsidRPr="003D2837">
        <w:rPr>
          <w:rFonts w:ascii="Times New Roman" w:hAnsi="Times New Roman" w:cs="Times New Roman"/>
          <w:sz w:val="28"/>
          <w:szCs w:val="28"/>
          <w:lang w:val="en-US"/>
        </w:rPr>
        <w:t xml:space="preserve"> comunei va asigura controlul executării prevederilor prezentei decizii.</w:t>
      </w:r>
    </w:p>
    <w:p w:rsidR="00A166F9" w:rsidRPr="003D2837" w:rsidRDefault="00A166F9" w:rsidP="00A166F9">
      <w:pPr>
        <w:pStyle w:val="a3"/>
        <w:rPr>
          <w:rFonts w:ascii="Times New Roman" w:hAnsi="Times New Roman" w:cs="Times New Roman"/>
          <w:sz w:val="28"/>
          <w:szCs w:val="28"/>
          <w:lang w:val="en-US"/>
        </w:rPr>
      </w:pPr>
    </w:p>
    <w:p w:rsidR="00A166F9" w:rsidRPr="003D2837" w:rsidRDefault="00A166F9" w:rsidP="00A166F9">
      <w:pPr>
        <w:pStyle w:val="a3"/>
        <w:rPr>
          <w:rFonts w:ascii="Times New Roman" w:hAnsi="Times New Roman" w:cs="Times New Roman"/>
          <w:sz w:val="28"/>
          <w:szCs w:val="28"/>
          <w:lang w:val="en-US"/>
        </w:rPr>
      </w:pPr>
    </w:p>
    <w:p w:rsidR="00A166F9" w:rsidRPr="00003A9F" w:rsidRDefault="00A166F9" w:rsidP="00A166F9">
      <w:pPr>
        <w:pStyle w:val="a3"/>
        <w:rPr>
          <w:rFonts w:ascii="Times New Roman" w:hAnsi="Times New Roman" w:cs="Times New Roman"/>
          <w:sz w:val="28"/>
          <w:szCs w:val="28"/>
          <w:lang w:val="ro-RO"/>
        </w:rPr>
      </w:pPr>
    </w:p>
    <w:p w:rsidR="00A166F9" w:rsidRPr="009957A2"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Președintele  ședinței                                                   Contrasemnează:</w:t>
      </w:r>
    </w:p>
    <w:p w:rsidR="00A166F9" w:rsidRDefault="00A166F9" w:rsidP="00A166F9">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A166F9"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___________I.Moldovan                                ______________A.Pocnea</w:t>
      </w:r>
    </w:p>
    <w:p w:rsidR="00A166F9" w:rsidRDefault="00A166F9" w:rsidP="00A166F9">
      <w:pPr>
        <w:pStyle w:val="a3"/>
        <w:rPr>
          <w:rFonts w:ascii="Times New Roman" w:hAnsi="Times New Roman" w:cs="Times New Roman"/>
          <w:sz w:val="28"/>
          <w:szCs w:val="28"/>
          <w:lang w:val="ro-RO"/>
        </w:rPr>
      </w:pPr>
    </w:p>
    <w:p w:rsidR="00A166F9" w:rsidRDefault="00A166F9" w:rsidP="00A166F9">
      <w:pPr>
        <w:pStyle w:val="a3"/>
        <w:rPr>
          <w:rFonts w:ascii="Times New Roman" w:hAnsi="Times New Roman" w:cs="Times New Roman"/>
          <w:sz w:val="28"/>
          <w:szCs w:val="28"/>
          <w:lang w:val="ro-RO"/>
        </w:rPr>
      </w:pPr>
    </w:p>
    <w:p w:rsidR="00A166F9" w:rsidRDefault="00A166F9" w:rsidP="00A166F9">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Anexa nr.1</w:t>
      </w:r>
    </w:p>
    <w:p w:rsidR="00A166F9" w:rsidRDefault="00A166F9" w:rsidP="00A166F9">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la decizia consiliului comunal</w:t>
      </w:r>
    </w:p>
    <w:p w:rsidR="00A166F9" w:rsidRDefault="00A166F9" w:rsidP="00A166F9">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nr.</w:t>
      </w:r>
      <w:r>
        <w:rPr>
          <w:rFonts w:ascii="Times New Roman" w:hAnsi="Times New Roman" w:cs="Times New Roman"/>
          <w:sz w:val="28"/>
          <w:szCs w:val="28"/>
          <w:u w:val="single"/>
          <w:lang w:val="ro-RO"/>
        </w:rPr>
        <w:t xml:space="preserve">3/4  </w:t>
      </w:r>
      <w:r>
        <w:rPr>
          <w:rFonts w:ascii="Times New Roman" w:hAnsi="Times New Roman" w:cs="Times New Roman"/>
          <w:sz w:val="28"/>
          <w:szCs w:val="28"/>
          <w:lang w:val="ro-RO"/>
        </w:rPr>
        <w:t xml:space="preserve">din </w:t>
      </w:r>
      <w:r>
        <w:rPr>
          <w:rFonts w:ascii="Times New Roman" w:hAnsi="Times New Roman" w:cs="Times New Roman"/>
          <w:sz w:val="28"/>
          <w:szCs w:val="28"/>
          <w:u w:val="single"/>
          <w:lang w:val="ro-RO"/>
        </w:rPr>
        <w:t xml:space="preserve">09 decembrie </w:t>
      </w:r>
      <w:r>
        <w:rPr>
          <w:rFonts w:ascii="Times New Roman" w:hAnsi="Times New Roman" w:cs="Times New Roman"/>
          <w:sz w:val="28"/>
          <w:szCs w:val="28"/>
          <w:lang w:val="ro-RO"/>
        </w:rPr>
        <w:t>2019</w:t>
      </w:r>
    </w:p>
    <w:p w:rsidR="00A166F9" w:rsidRDefault="00A166F9" w:rsidP="00A166F9">
      <w:pPr>
        <w:pStyle w:val="a3"/>
        <w:rPr>
          <w:rFonts w:ascii="Times New Roman" w:hAnsi="Times New Roman" w:cs="Times New Roman"/>
          <w:sz w:val="28"/>
          <w:szCs w:val="28"/>
          <w:lang w:val="ro-RO"/>
        </w:rPr>
      </w:pPr>
    </w:p>
    <w:p w:rsidR="00A166F9" w:rsidRDefault="00A166F9" w:rsidP="00A166F9">
      <w:pPr>
        <w:pStyle w:val="a3"/>
        <w:ind w:left="360"/>
        <w:jc w:val="center"/>
        <w:rPr>
          <w:rFonts w:ascii="Times New Roman" w:hAnsi="Times New Roman" w:cs="Times New Roman"/>
          <w:sz w:val="28"/>
          <w:szCs w:val="28"/>
          <w:lang w:val="ro-RO"/>
        </w:rPr>
      </w:pPr>
      <w:r>
        <w:rPr>
          <w:rFonts w:ascii="Times New Roman" w:hAnsi="Times New Roman" w:cs="Times New Roman"/>
          <w:sz w:val="28"/>
          <w:szCs w:val="28"/>
          <w:lang w:val="ro-RO"/>
        </w:rPr>
        <w:t>Taxele locale, cotele și înlesnirile fiscale ce se pun în aplicare</w:t>
      </w:r>
    </w:p>
    <w:p w:rsidR="00A166F9" w:rsidRDefault="00A166F9" w:rsidP="00A166F9">
      <w:pPr>
        <w:pStyle w:val="a3"/>
        <w:ind w:left="360"/>
        <w:jc w:val="center"/>
        <w:rPr>
          <w:rFonts w:ascii="Times New Roman" w:hAnsi="Times New Roman" w:cs="Times New Roman"/>
          <w:sz w:val="28"/>
          <w:szCs w:val="28"/>
          <w:lang w:val="ro-RO"/>
        </w:rPr>
      </w:pPr>
      <w:r>
        <w:rPr>
          <w:rFonts w:ascii="Times New Roman" w:hAnsi="Times New Roman" w:cs="Times New Roman"/>
          <w:sz w:val="28"/>
          <w:szCs w:val="28"/>
          <w:lang w:val="ro-RO"/>
        </w:rPr>
        <w:t>pentru anul 2020</w:t>
      </w:r>
      <w:r w:rsidRPr="004B4979">
        <w:rPr>
          <w:rFonts w:ascii="Times New Roman" w:hAnsi="Times New Roman" w:cs="Times New Roman"/>
          <w:sz w:val="28"/>
          <w:szCs w:val="28"/>
          <w:lang w:val="ro-RO"/>
        </w:rPr>
        <w:t xml:space="preserve"> </w:t>
      </w:r>
      <w:r>
        <w:rPr>
          <w:rFonts w:ascii="Times New Roman" w:hAnsi="Times New Roman" w:cs="Times New Roman"/>
          <w:sz w:val="28"/>
          <w:szCs w:val="28"/>
          <w:lang w:val="ro-RO"/>
        </w:rPr>
        <w:t>pe teritoriul comunei Baccealia</w:t>
      </w:r>
    </w:p>
    <w:p w:rsidR="00A166F9" w:rsidRPr="004B4979" w:rsidRDefault="00A166F9" w:rsidP="00A166F9">
      <w:pPr>
        <w:pStyle w:val="a3"/>
        <w:ind w:left="360"/>
        <w:jc w:val="center"/>
        <w:rPr>
          <w:rFonts w:ascii="Times New Roman" w:hAnsi="Times New Roman" w:cs="Times New Roman"/>
          <w:sz w:val="16"/>
          <w:szCs w:val="16"/>
          <w:lang w:val="ro-RO"/>
        </w:rPr>
      </w:pPr>
    </w:p>
    <w:tbl>
      <w:tblPr>
        <w:tblStyle w:val="a8"/>
        <w:tblW w:w="9781" w:type="dxa"/>
        <w:tblInd w:w="-147" w:type="dxa"/>
        <w:tblLook w:val="04A0"/>
      </w:tblPr>
      <w:tblGrid>
        <w:gridCol w:w="533"/>
        <w:gridCol w:w="1952"/>
        <w:gridCol w:w="1683"/>
        <w:gridCol w:w="1416"/>
        <w:gridCol w:w="1415"/>
        <w:gridCol w:w="1390"/>
        <w:gridCol w:w="1392"/>
      </w:tblGrid>
      <w:tr w:rsidR="00A166F9" w:rsidRPr="00C3620A" w:rsidTr="00C021FE">
        <w:tc>
          <w:tcPr>
            <w:tcW w:w="533" w:type="dxa"/>
          </w:tcPr>
          <w:p w:rsidR="00A166F9" w:rsidRDefault="00A166F9" w:rsidP="00C021FE">
            <w:pPr>
              <w:pStyle w:val="a3"/>
              <w:rPr>
                <w:rFonts w:ascii="Times New Roman" w:hAnsi="Times New Roman" w:cs="Times New Roman"/>
                <w:sz w:val="24"/>
                <w:szCs w:val="24"/>
                <w:lang w:val="ro-RO"/>
              </w:rPr>
            </w:pPr>
            <w:r>
              <w:rPr>
                <w:rFonts w:ascii="Times New Roman" w:hAnsi="Times New Roman" w:cs="Times New Roman"/>
                <w:sz w:val="24"/>
                <w:szCs w:val="24"/>
                <w:lang w:val="ro-RO"/>
              </w:rPr>
              <w:t>Nr.</w:t>
            </w:r>
          </w:p>
          <w:p w:rsidR="00A166F9" w:rsidRPr="004B4979" w:rsidRDefault="00A166F9" w:rsidP="00C021FE">
            <w:pPr>
              <w:pStyle w:val="a3"/>
              <w:rPr>
                <w:rFonts w:ascii="Times New Roman" w:hAnsi="Times New Roman" w:cs="Times New Roman"/>
                <w:sz w:val="24"/>
                <w:szCs w:val="24"/>
                <w:lang w:val="ro-RO"/>
              </w:rPr>
            </w:pPr>
            <w:r>
              <w:rPr>
                <w:rFonts w:ascii="Times New Roman" w:hAnsi="Times New Roman" w:cs="Times New Roman"/>
                <w:sz w:val="24"/>
                <w:szCs w:val="24"/>
                <w:lang w:val="ro-RO"/>
              </w:rPr>
              <w:t>d/o</w:t>
            </w:r>
          </w:p>
        </w:tc>
        <w:tc>
          <w:tcPr>
            <w:tcW w:w="1952" w:type="dxa"/>
          </w:tcPr>
          <w:p w:rsidR="00A166F9" w:rsidRPr="004B4979" w:rsidRDefault="00A166F9" w:rsidP="00C021FE">
            <w:pPr>
              <w:pStyle w:val="a3"/>
              <w:rPr>
                <w:rFonts w:ascii="Times New Roman" w:hAnsi="Times New Roman" w:cs="Times New Roman"/>
                <w:sz w:val="24"/>
                <w:szCs w:val="24"/>
                <w:lang w:val="ro-RO"/>
              </w:rPr>
            </w:pPr>
            <w:r>
              <w:rPr>
                <w:rFonts w:ascii="Times New Roman" w:hAnsi="Times New Roman" w:cs="Times New Roman"/>
                <w:sz w:val="24"/>
                <w:szCs w:val="24"/>
                <w:lang w:val="ro-RO"/>
              </w:rPr>
              <w:t>Denumirea taxelor</w:t>
            </w:r>
          </w:p>
        </w:tc>
        <w:tc>
          <w:tcPr>
            <w:tcW w:w="1683" w:type="dxa"/>
          </w:tcPr>
          <w:p w:rsidR="00A166F9" w:rsidRDefault="00A166F9" w:rsidP="00C021FE">
            <w:pPr>
              <w:pStyle w:val="a3"/>
              <w:rPr>
                <w:rFonts w:ascii="Times New Roman" w:hAnsi="Times New Roman" w:cs="Times New Roman"/>
                <w:sz w:val="24"/>
                <w:szCs w:val="24"/>
                <w:lang w:val="ro-RO"/>
              </w:rPr>
            </w:pPr>
            <w:r>
              <w:rPr>
                <w:rFonts w:ascii="Times New Roman" w:hAnsi="Times New Roman" w:cs="Times New Roman"/>
                <w:sz w:val="24"/>
                <w:szCs w:val="24"/>
                <w:lang w:val="ro-RO"/>
              </w:rPr>
              <w:t>Cota taxei de bază</w:t>
            </w:r>
          </w:p>
          <w:p w:rsidR="00A166F9" w:rsidRDefault="00A166F9" w:rsidP="00C021FE">
            <w:pPr>
              <w:pStyle w:val="a3"/>
              <w:rPr>
                <w:rFonts w:ascii="Times New Roman" w:hAnsi="Times New Roman" w:cs="Times New Roman"/>
                <w:sz w:val="24"/>
                <w:szCs w:val="24"/>
                <w:lang w:val="ro-RO"/>
              </w:rPr>
            </w:pPr>
          </w:p>
          <w:p w:rsidR="00A166F9" w:rsidRDefault="00A166F9" w:rsidP="00C021FE">
            <w:pPr>
              <w:pStyle w:val="a3"/>
              <w:rPr>
                <w:rFonts w:ascii="Times New Roman" w:hAnsi="Times New Roman" w:cs="Times New Roman"/>
                <w:i/>
                <w:sz w:val="24"/>
                <w:szCs w:val="24"/>
                <w:lang w:val="ro-RO"/>
              </w:rPr>
            </w:pPr>
            <w:r>
              <w:rPr>
                <w:rFonts w:ascii="Times New Roman" w:hAnsi="Times New Roman" w:cs="Times New Roman"/>
                <w:sz w:val="24"/>
                <w:szCs w:val="24"/>
                <w:lang w:val="ro-RO"/>
              </w:rPr>
              <w:t>(</w:t>
            </w:r>
            <w:r>
              <w:rPr>
                <w:rFonts w:ascii="Times New Roman" w:hAnsi="Times New Roman" w:cs="Times New Roman"/>
                <w:i/>
                <w:sz w:val="24"/>
                <w:szCs w:val="24"/>
                <w:lang w:val="ro-RO"/>
              </w:rPr>
              <w:t>în lei%</w:t>
            </w:r>
          </w:p>
          <w:p w:rsidR="00A166F9" w:rsidRPr="008F238D" w:rsidRDefault="00A166F9" w:rsidP="00C021FE">
            <w:pPr>
              <w:pStyle w:val="a3"/>
              <w:rPr>
                <w:rFonts w:ascii="Times New Roman" w:hAnsi="Times New Roman" w:cs="Times New Roman"/>
                <w:i/>
                <w:sz w:val="24"/>
                <w:szCs w:val="24"/>
                <w:lang w:val="ro-RO"/>
              </w:rPr>
            </w:pPr>
            <w:r>
              <w:rPr>
                <w:rFonts w:ascii="Times New Roman" w:hAnsi="Times New Roman" w:cs="Times New Roman"/>
                <w:i/>
                <w:sz w:val="24"/>
                <w:szCs w:val="24"/>
                <w:lang w:val="ro-RO"/>
              </w:rPr>
              <w:t>pentru anul calendaristic)</w:t>
            </w:r>
          </w:p>
        </w:tc>
        <w:tc>
          <w:tcPr>
            <w:tcW w:w="1416" w:type="dxa"/>
          </w:tcPr>
          <w:p w:rsidR="00A166F9" w:rsidRDefault="00A166F9" w:rsidP="00C021FE">
            <w:pPr>
              <w:pStyle w:val="a3"/>
              <w:rPr>
                <w:rFonts w:ascii="Times New Roman" w:hAnsi="Times New Roman" w:cs="Times New Roman"/>
                <w:sz w:val="24"/>
                <w:szCs w:val="24"/>
                <w:lang w:val="ro-RO"/>
              </w:rPr>
            </w:pPr>
            <w:r>
              <w:rPr>
                <w:rFonts w:ascii="Times New Roman" w:hAnsi="Times New Roman" w:cs="Times New Roman"/>
                <w:sz w:val="24"/>
                <w:szCs w:val="24"/>
                <w:lang w:val="ro-RO"/>
              </w:rPr>
              <w:t>Coieficient pentru locul amplasării</w:t>
            </w:r>
          </w:p>
          <w:p w:rsidR="00A166F9" w:rsidRPr="008F238D" w:rsidRDefault="00A166F9" w:rsidP="00C021FE">
            <w:pPr>
              <w:pStyle w:val="a3"/>
              <w:rPr>
                <w:rFonts w:ascii="Times New Roman" w:hAnsi="Times New Roman" w:cs="Times New Roman"/>
                <w:i/>
                <w:sz w:val="24"/>
                <w:szCs w:val="24"/>
                <w:lang w:val="ro-RO"/>
              </w:rPr>
            </w:pPr>
            <w:r>
              <w:rPr>
                <w:rFonts w:ascii="Times New Roman" w:hAnsi="Times New Roman" w:cs="Times New Roman"/>
                <w:i/>
                <w:sz w:val="24"/>
                <w:szCs w:val="24"/>
                <w:lang w:val="ro-RO"/>
              </w:rPr>
              <w:t>(doar în cazul taxei de piață și taxei pentru dispozitivele publicitare)</w:t>
            </w:r>
          </w:p>
        </w:tc>
        <w:tc>
          <w:tcPr>
            <w:tcW w:w="1415" w:type="dxa"/>
          </w:tcPr>
          <w:p w:rsidR="00A166F9" w:rsidRDefault="00A166F9" w:rsidP="00C021FE">
            <w:pPr>
              <w:pStyle w:val="a3"/>
              <w:rPr>
                <w:rFonts w:ascii="Times New Roman" w:hAnsi="Times New Roman" w:cs="Times New Roman"/>
                <w:sz w:val="24"/>
                <w:szCs w:val="24"/>
                <w:lang w:val="ro-RO"/>
              </w:rPr>
            </w:pPr>
            <w:r>
              <w:rPr>
                <w:rFonts w:ascii="Times New Roman" w:hAnsi="Times New Roman" w:cs="Times New Roman"/>
                <w:sz w:val="24"/>
                <w:szCs w:val="24"/>
                <w:lang w:val="ro-RO"/>
              </w:rPr>
              <w:t>Coieficient pentru tipul pieței</w:t>
            </w:r>
          </w:p>
          <w:p w:rsidR="00A166F9" w:rsidRPr="008F238D" w:rsidRDefault="00A166F9" w:rsidP="00C021FE">
            <w:pPr>
              <w:pStyle w:val="a3"/>
              <w:rPr>
                <w:rFonts w:ascii="Times New Roman" w:hAnsi="Times New Roman" w:cs="Times New Roman"/>
                <w:i/>
                <w:sz w:val="24"/>
                <w:szCs w:val="24"/>
                <w:lang w:val="ro-RO"/>
              </w:rPr>
            </w:pPr>
            <w:r>
              <w:rPr>
                <w:rFonts w:ascii="Times New Roman" w:hAnsi="Times New Roman" w:cs="Times New Roman"/>
                <w:i/>
                <w:sz w:val="24"/>
                <w:szCs w:val="24"/>
                <w:lang w:val="ro-RO"/>
              </w:rPr>
              <w:t>(doar în cazul taxei de piață)</w:t>
            </w:r>
          </w:p>
        </w:tc>
        <w:tc>
          <w:tcPr>
            <w:tcW w:w="1390" w:type="dxa"/>
          </w:tcPr>
          <w:p w:rsidR="00A166F9" w:rsidRDefault="00A166F9" w:rsidP="00C021FE">
            <w:pPr>
              <w:pStyle w:val="a3"/>
              <w:rPr>
                <w:rFonts w:ascii="Times New Roman" w:hAnsi="Times New Roman" w:cs="Times New Roman"/>
                <w:sz w:val="24"/>
                <w:szCs w:val="24"/>
                <w:lang w:val="ro-RO"/>
              </w:rPr>
            </w:pPr>
            <w:r>
              <w:rPr>
                <w:rFonts w:ascii="Times New Roman" w:hAnsi="Times New Roman" w:cs="Times New Roman"/>
                <w:sz w:val="24"/>
                <w:szCs w:val="24"/>
                <w:lang w:val="ro-RO"/>
              </w:rPr>
              <w:t>Coieficient</w:t>
            </w:r>
          </w:p>
          <w:p w:rsidR="00A166F9" w:rsidRDefault="00A166F9" w:rsidP="00C021FE">
            <w:pPr>
              <w:pStyle w:val="a3"/>
              <w:rPr>
                <w:rFonts w:ascii="Times New Roman" w:hAnsi="Times New Roman" w:cs="Times New Roman"/>
                <w:sz w:val="24"/>
                <w:szCs w:val="24"/>
                <w:lang w:val="ro-RO"/>
              </w:rPr>
            </w:pPr>
            <w:r>
              <w:rPr>
                <w:rFonts w:ascii="Times New Roman" w:hAnsi="Times New Roman" w:cs="Times New Roman"/>
                <w:sz w:val="24"/>
                <w:szCs w:val="24"/>
                <w:lang w:val="ro-RO"/>
              </w:rPr>
              <w:t>Pentru regimul de activitate a pieței</w:t>
            </w:r>
          </w:p>
          <w:p w:rsidR="00A166F9" w:rsidRPr="004B4979" w:rsidRDefault="00A166F9" w:rsidP="00C021FE">
            <w:pPr>
              <w:pStyle w:val="a3"/>
              <w:rPr>
                <w:rFonts w:ascii="Times New Roman" w:hAnsi="Times New Roman" w:cs="Times New Roman"/>
                <w:sz w:val="24"/>
                <w:szCs w:val="24"/>
                <w:lang w:val="ro-RO"/>
              </w:rPr>
            </w:pPr>
            <w:r>
              <w:rPr>
                <w:rFonts w:ascii="Times New Roman" w:hAnsi="Times New Roman" w:cs="Times New Roman"/>
                <w:i/>
                <w:sz w:val="24"/>
                <w:szCs w:val="24"/>
                <w:lang w:val="ro-RO"/>
              </w:rPr>
              <w:t>(doar în cazul taxei de piață)</w:t>
            </w:r>
          </w:p>
        </w:tc>
        <w:tc>
          <w:tcPr>
            <w:tcW w:w="1392" w:type="dxa"/>
          </w:tcPr>
          <w:p w:rsidR="00A166F9" w:rsidRDefault="00A166F9" w:rsidP="00C021FE">
            <w:pPr>
              <w:pStyle w:val="a3"/>
              <w:rPr>
                <w:rFonts w:ascii="Times New Roman" w:hAnsi="Times New Roman" w:cs="Times New Roman"/>
                <w:sz w:val="24"/>
                <w:szCs w:val="24"/>
                <w:lang w:val="ro-RO"/>
              </w:rPr>
            </w:pPr>
            <w:r>
              <w:rPr>
                <w:rFonts w:ascii="Times New Roman" w:hAnsi="Times New Roman" w:cs="Times New Roman"/>
                <w:sz w:val="24"/>
                <w:szCs w:val="24"/>
                <w:lang w:val="ro-RO"/>
              </w:rPr>
              <w:t>Înlesnirile fiscale conform art.296 din codul fiscal</w:t>
            </w:r>
          </w:p>
          <w:p w:rsidR="00A166F9" w:rsidRPr="008F238D" w:rsidRDefault="00A166F9" w:rsidP="00C021FE">
            <w:pPr>
              <w:pStyle w:val="a3"/>
              <w:rPr>
                <w:rFonts w:ascii="Times New Roman" w:hAnsi="Times New Roman" w:cs="Times New Roman"/>
                <w:i/>
                <w:sz w:val="24"/>
                <w:szCs w:val="24"/>
                <w:lang w:val="ro-RO"/>
              </w:rPr>
            </w:pPr>
            <w:r>
              <w:rPr>
                <w:rFonts w:ascii="Times New Roman" w:hAnsi="Times New Roman" w:cs="Times New Roman"/>
                <w:i/>
                <w:sz w:val="24"/>
                <w:szCs w:val="24"/>
                <w:lang w:val="ro-RO"/>
              </w:rPr>
              <w:t>Suplimentar celor stabilite prin art.295</w:t>
            </w:r>
          </w:p>
        </w:tc>
      </w:tr>
      <w:tr w:rsidR="00A166F9" w:rsidRPr="00C3620A" w:rsidTr="00C021FE">
        <w:tc>
          <w:tcPr>
            <w:tcW w:w="533" w:type="dxa"/>
          </w:tcPr>
          <w:p w:rsidR="00A166F9" w:rsidRPr="004B4979" w:rsidRDefault="00A166F9" w:rsidP="00C021FE">
            <w:pPr>
              <w:pStyle w:val="a3"/>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1952" w:type="dxa"/>
          </w:tcPr>
          <w:p w:rsidR="00A166F9" w:rsidRPr="004B4979" w:rsidRDefault="00A166F9" w:rsidP="00C021FE">
            <w:pPr>
              <w:pStyle w:val="a3"/>
              <w:rPr>
                <w:rFonts w:ascii="Times New Roman" w:hAnsi="Times New Roman" w:cs="Times New Roman"/>
                <w:sz w:val="24"/>
                <w:szCs w:val="24"/>
                <w:lang w:val="ro-RO"/>
              </w:rPr>
            </w:pPr>
            <w:r>
              <w:rPr>
                <w:rFonts w:ascii="Times New Roman" w:hAnsi="Times New Roman" w:cs="Times New Roman"/>
                <w:sz w:val="24"/>
                <w:szCs w:val="24"/>
                <w:lang w:val="ro-RO"/>
              </w:rPr>
              <w:t>Taxa pentru amenajarea teritoriului</w:t>
            </w:r>
          </w:p>
        </w:tc>
        <w:tc>
          <w:tcPr>
            <w:tcW w:w="1683" w:type="dxa"/>
          </w:tcPr>
          <w:p w:rsidR="00A166F9" w:rsidRDefault="00A166F9" w:rsidP="00C021FE">
            <w:pPr>
              <w:pStyle w:val="a3"/>
              <w:rPr>
                <w:rFonts w:ascii="Times New Roman" w:hAnsi="Times New Roman" w:cs="Times New Roman"/>
                <w:sz w:val="24"/>
                <w:szCs w:val="24"/>
                <w:lang w:val="ro-RO"/>
              </w:rPr>
            </w:pPr>
            <w:r>
              <w:rPr>
                <w:rFonts w:ascii="Times New Roman" w:hAnsi="Times New Roman" w:cs="Times New Roman"/>
                <w:sz w:val="24"/>
                <w:szCs w:val="24"/>
                <w:lang w:val="ro-RO"/>
              </w:rPr>
              <w:t>100 lei pentru fiecare salariat și/sau</w:t>
            </w:r>
          </w:p>
          <w:p w:rsidR="00A166F9" w:rsidRPr="004B4979" w:rsidRDefault="00A166F9" w:rsidP="00C021FE">
            <w:pPr>
              <w:pStyle w:val="a3"/>
              <w:rPr>
                <w:rFonts w:ascii="Times New Roman" w:hAnsi="Times New Roman" w:cs="Times New Roman"/>
                <w:sz w:val="24"/>
                <w:szCs w:val="24"/>
                <w:lang w:val="ro-RO"/>
              </w:rPr>
            </w:pPr>
            <w:r>
              <w:rPr>
                <w:rFonts w:ascii="Times New Roman" w:hAnsi="Times New Roman" w:cs="Times New Roman"/>
                <w:sz w:val="24"/>
                <w:szCs w:val="24"/>
                <w:lang w:val="ro-RO"/>
              </w:rPr>
              <w:t>Fondatorii întreprinderilor în cazul în care aceștea activează în întreprinderile fondate, însă nu sînt incluși în efectivul trimestrial de salariați</w:t>
            </w:r>
          </w:p>
        </w:tc>
        <w:tc>
          <w:tcPr>
            <w:tcW w:w="1416" w:type="dxa"/>
          </w:tcPr>
          <w:p w:rsidR="00A166F9" w:rsidRPr="004B4979" w:rsidRDefault="00A166F9" w:rsidP="00C021FE">
            <w:pPr>
              <w:pStyle w:val="a3"/>
              <w:rPr>
                <w:rFonts w:ascii="Times New Roman" w:hAnsi="Times New Roman" w:cs="Times New Roman"/>
                <w:sz w:val="24"/>
                <w:szCs w:val="24"/>
                <w:lang w:val="ro-RO"/>
              </w:rPr>
            </w:pPr>
          </w:p>
        </w:tc>
        <w:tc>
          <w:tcPr>
            <w:tcW w:w="1415" w:type="dxa"/>
          </w:tcPr>
          <w:p w:rsidR="00A166F9" w:rsidRPr="004B4979" w:rsidRDefault="00A166F9" w:rsidP="00C021FE">
            <w:pPr>
              <w:pStyle w:val="a3"/>
              <w:rPr>
                <w:rFonts w:ascii="Times New Roman" w:hAnsi="Times New Roman" w:cs="Times New Roman"/>
                <w:sz w:val="24"/>
                <w:szCs w:val="24"/>
                <w:lang w:val="ro-RO"/>
              </w:rPr>
            </w:pPr>
          </w:p>
        </w:tc>
        <w:tc>
          <w:tcPr>
            <w:tcW w:w="1390" w:type="dxa"/>
          </w:tcPr>
          <w:p w:rsidR="00A166F9" w:rsidRPr="004B4979" w:rsidRDefault="00A166F9" w:rsidP="00C021FE">
            <w:pPr>
              <w:pStyle w:val="a3"/>
              <w:rPr>
                <w:rFonts w:ascii="Times New Roman" w:hAnsi="Times New Roman" w:cs="Times New Roman"/>
                <w:sz w:val="24"/>
                <w:szCs w:val="24"/>
                <w:lang w:val="ro-RO"/>
              </w:rPr>
            </w:pPr>
          </w:p>
        </w:tc>
        <w:tc>
          <w:tcPr>
            <w:tcW w:w="1392" w:type="dxa"/>
          </w:tcPr>
          <w:p w:rsidR="00A166F9" w:rsidRPr="004B4979" w:rsidRDefault="00A166F9" w:rsidP="00C021FE">
            <w:pPr>
              <w:pStyle w:val="a3"/>
              <w:rPr>
                <w:rFonts w:ascii="Times New Roman" w:hAnsi="Times New Roman" w:cs="Times New Roman"/>
                <w:sz w:val="24"/>
                <w:szCs w:val="24"/>
                <w:lang w:val="ro-RO"/>
              </w:rPr>
            </w:pPr>
          </w:p>
        </w:tc>
      </w:tr>
      <w:tr w:rsidR="00A166F9" w:rsidRPr="00C3620A" w:rsidTr="00C021FE">
        <w:tc>
          <w:tcPr>
            <w:tcW w:w="533" w:type="dxa"/>
          </w:tcPr>
          <w:p w:rsidR="00A166F9" w:rsidRPr="004B4979" w:rsidRDefault="00A166F9" w:rsidP="00C021FE">
            <w:pPr>
              <w:pStyle w:val="a3"/>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1952" w:type="dxa"/>
          </w:tcPr>
          <w:p w:rsidR="00A166F9" w:rsidRPr="004B4979" w:rsidRDefault="00A166F9" w:rsidP="00C021FE">
            <w:pPr>
              <w:pStyle w:val="a3"/>
              <w:rPr>
                <w:rFonts w:ascii="Times New Roman" w:hAnsi="Times New Roman" w:cs="Times New Roman"/>
                <w:sz w:val="24"/>
                <w:szCs w:val="24"/>
                <w:lang w:val="ro-RO"/>
              </w:rPr>
            </w:pPr>
            <w:r>
              <w:rPr>
                <w:rFonts w:ascii="Times New Roman" w:hAnsi="Times New Roman" w:cs="Times New Roman"/>
                <w:sz w:val="24"/>
                <w:szCs w:val="24"/>
                <w:lang w:val="ro-RO"/>
              </w:rPr>
              <w:t>Taxa de organizare a licitațiilor și loteriilor pe teritoriul UAT</w:t>
            </w:r>
          </w:p>
        </w:tc>
        <w:tc>
          <w:tcPr>
            <w:tcW w:w="1683" w:type="dxa"/>
          </w:tcPr>
          <w:p w:rsidR="00A166F9" w:rsidRPr="004B4979" w:rsidRDefault="00A166F9" w:rsidP="00C021FE">
            <w:pPr>
              <w:pStyle w:val="a3"/>
              <w:rPr>
                <w:rFonts w:ascii="Times New Roman" w:hAnsi="Times New Roman" w:cs="Times New Roman"/>
                <w:sz w:val="24"/>
                <w:szCs w:val="24"/>
                <w:lang w:val="ro-RO"/>
              </w:rPr>
            </w:pPr>
          </w:p>
        </w:tc>
        <w:tc>
          <w:tcPr>
            <w:tcW w:w="1416" w:type="dxa"/>
          </w:tcPr>
          <w:p w:rsidR="00A166F9" w:rsidRPr="004B4979" w:rsidRDefault="00A166F9" w:rsidP="00C021FE">
            <w:pPr>
              <w:pStyle w:val="a3"/>
              <w:rPr>
                <w:rFonts w:ascii="Times New Roman" w:hAnsi="Times New Roman" w:cs="Times New Roman"/>
                <w:sz w:val="24"/>
                <w:szCs w:val="24"/>
                <w:lang w:val="ro-RO"/>
              </w:rPr>
            </w:pPr>
          </w:p>
        </w:tc>
        <w:tc>
          <w:tcPr>
            <w:tcW w:w="1415" w:type="dxa"/>
          </w:tcPr>
          <w:p w:rsidR="00A166F9" w:rsidRPr="004B4979" w:rsidRDefault="00A166F9" w:rsidP="00C021FE">
            <w:pPr>
              <w:pStyle w:val="a3"/>
              <w:rPr>
                <w:rFonts w:ascii="Times New Roman" w:hAnsi="Times New Roman" w:cs="Times New Roman"/>
                <w:sz w:val="24"/>
                <w:szCs w:val="24"/>
                <w:lang w:val="ro-RO"/>
              </w:rPr>
            </w:pPr>
          </w:p>
        </w:tc>
        <w:tc>
          <w:tcPr>
            <w:tcW w:w="1390" w:type="dxa"/>
          </w:tcPr>
          <w:p w:rsidR="00A166F9" w:rsidRPr="004B4979" w:rsidRDefault="00A166F9" w:rsidP="00C021FE">
            <w:pPr>
              <w:pStyle w:val="a3"/>
              <w:rPr>
                <w:rFonts w:ascii="Times New Roman" w:hAnsi="Times New Roman" w:cs="Times New Roman"/>
                <w:sz w:val="24"/>
                <w:szCs w:val="24"/>
                <w:lang w:val="ro-RO"/>
              </w:rPr>
            </w:pPr>
          </w:p>
        </w:tc>
        <w:tc>
          <w:tcPr>
            <w:tcW w:w="1392" w:type="dxa"/>
          </w:tcPr>
          <w:p w:rsidR="00A166F9" w:rsidRPr="004B4979" w:rsidRDefault="00A166F9" w:rsidP="00C021FE">
            <w:pPr>
              <w:pStyle w:val="a3"/>
              <w:rPr>
                <w:rFonts w:ascii="Times New Roman" w:hAnsi="Times New Roman" w:cs="Times New Roman"/>
                <w:sz w:val="24"/>
                <w:szCs w:val="24"/>
                <w:lang w:val="ro-RO"/>
              </w:rPr>
            </w:pPr>
          </w:p>
        </w:tc>
      </w:tr>
      <w:tr w:rsidR="00A166F9" w:rsidRPr="00C3620A" w:rsidTr="00C021FE">
        <w:trPr>
          <w:trHeight w:val="562"/>
        </w:trPr>
        <w:tc>
          <w:tcPr>
            <w:tcW w:w="533" w:type="dxa"/>
            <w:tcBorders>
              <w:bottom w:val="nil"/>
            </w:tcBorders>
          </w:tcPr>
          <w:p w:rsidR="00A166F9" w:rsidRPr="004B4979" w:rsidRDefault="00A166F9" w:rsidP="00C021FE">
            <w:pPr>
              <w:pStyle w:val="a3"/>
              <w:rPr>
                <w:rFonts w:ascii="Times New Roman" w:hAnsi="Times New Roman" w:cs="Times New Roman"/>
                <w:sz w:val="24"/>
                <w:szCs w:val="24"/>
                <w:lang w:val="ro-RO"/>
              </w:rPr>
            </w:pPr>
            <w:r>
              <w:rPr>
                <w:rFonts w:ascii="Times New Roman" w:hAnsi="Times New Roman" w:cs="Times New Roman"/>
                <w:sz w:val="24"/>
                <w:szCs w:val="24"/>
                <w:lang w:val="ro-RO"/>
              </w:rPr>
              <w:t>5.</w:t>
            </w:r>
          </w:p>
        </w:tc>
        <w:tc>
          <w:tcPr>
            <w:tcW w:w="1952" w:type="dxa"/>
            <w:tcBorders>
              <w:bottom w:val="nil"/>
            </w:tcBorders>
          </w:tcPr>
          <w:p w:rsidR="00A166F9" w:rsidRPr="004B4979" w:rsidRDefault="00A166F9" w:rsidP="00C021FE">
            <w:pPr>
              <w:pStyle w:val="a3"/>
              <w:rPr>
                <w:rFonts w:ascii="Times New Roman" w:hAnsi="Times New Roman" w:cs="Times New Roman"/>
                <w:sz w:val="24"/>
                <w:szCs w:val="24"/>
                <w:lang w:val="ro-RO"/>
              </w:rPr>
            </w:pPr>
            <w:r>
              <w:rPr>
                <w:rFonts w:ascii="Times New Roman" w:hAnsi="Times New Roman" w:cs="Times New Roman"/>
                <w:sz w:val="24"/>
                <w:szCs w:val="24"/>
                <w:lang w:val="ro-RO"/>
              </w:rPr>
              <w:t>Taxa de salubrizare</w:t>
            </w:r>
          </w:p>
        </w:tc>
        <w:tc>
          <w:tcPr>
            <w:tcW w:w="1683" w:type="dxa"/>
            <w:tcBorders>
              <w:bottom w:val="nil"/>
            </w:tcBorders>
          </w:tcPr>
          <w:p w:rsidR="00A166F9" w:rsidRDefault="00A166F9" w:rsidP="00C021FE">
            <w:pPr>
              <w:pStyle w:val="a3"/>
              <w:rPr>
                <w:rFonts w:ascii="Times New Roman" w:hAnsi="Times New Roman" w:cs="Times New Roman"/>
                <w:sz w:val="24"/>
                <w:szCs w:val="24"/>
                <w:lang w:val="ro-RO"/>
              </w:rPr>
            </w:pPr>
            <w:r>
              <w:rPr>
                <w:rFonts w:ascii="Times New Roman" w:hAnsi="Times New Roman" w:cs="Times New Roman"/>
                <w:sz w:val="24"/>
                <w:szCs w:val="24"/>
                <w:lang w:val="ro-RO"/>
              </w:rPr>
              <w:t>25 lei pentru fiecare familie înscrisă la adresa respectivă</w:t>
            </w:r>
          </w:p>
          <w:p w:rsidR="00A166F9" w:rsidRPr="004B4979" w:rsidRDefault="00A166F9" w:rsidP="00C021FE">
            <w:pPr>
              <w:pStyle w:val="a3"/>
              <w:rPr>
                <w:rFonts w:ascii="Times New Roman" w:hAnsi="Times New Roman" w:cs="Times New Roman"/>
                <w:sz w:val="24"/>
                <w:szCs w:val="24"/>
                <w:lang w:val="ro-RO"/>
              </w:rPr>
            </w:pPr>
          </w:p>
        </w:tc>
        <w:tc>
          <w:tcPr>
            <w:tcW w:w="1416" w:type="dxa"/>
            <w:tcBorders>
              <w:bottom w:val="nil"/>
            </w:tcBorders>
          </w:tcPr>
          <w:p w:rsidR="00A166F9" w:rsidRPr="004B4979" w:rsidRDefault="00A166F9" w:rsidP="00C021FE">
            <w:pPr>
              <w:pStyle w:val="a3"/>
              <w:rPr>
                <w:rFonts w:ascii="Times New Roman" w:hAnsi="Times New Roman" w:cs="Times New Roman"/>
                <w:sz w:val="24"/>
                <w:szCs w:val="24"/>
                <w:lang w:val="ro-RO"/>
              </w:rPr>
            </w:pPr>
          </w:p>
        </w:tc>
        <w:tc>
          <w:tcPr>
            <w:tcW w:w="1415" w:type="dxa"/>
            <w:tcBorders>
              <w:bottom w:val="nil"/>
            </w:tcBorders>
          </w:tcPr>
          <w:p w:rsidR="00A166F9" w:rsidRPr="004B4979" w:rsidRDefault="00A166F9" w:rsidP="00C021FE">
            <w:pPr>
              <w:pStyle w:val="a3"/>
              <w:rPr>
                <w:rFonts w:ascii="Times New Roman" w:hAnsi="Times New Roman" w:cs="Times New Roman"/>
                <w:sz w:val="24"/>
                <w:szCs w:val="24"/>
                <w:lang w:val="ro-RO"/>
              </w:rPr>
            </w:pPr>
          </w:p>
        </w:tc>
        <w:tc>
          <w:tcPr>
            <w:tcW w:w="1390" w:type="dxa"/>
            <w:tcBorders>
              <w:bottom w:val="nil"/>
            </w:tcBorders>
          </w:tcPr>
          <w:p w:rsidR="00A166F9" w:rsidRPr="004B4979" w:rsidRDefault="00A166F9" w:rsidP="00C021FE">
            <w:pPr>
              <w:pStyle w:val="a3"/>
              <w:rPr>
                <w:rFonts w:ascii="Times New Roman" w:hAnsi="Times New Roman" w:cs="Times New Roman"/>
                <w:sz w:val="24"/>
                <w:szCs w:val="24"/>
                <w:lang w:val="ro-RO"/>
              </w:rPr>
            </w:pPr>
          </w:p>
        </w:tc>
        <w:tc>
          <w:tcPr>
            <w:tcW w:w="1392" w:type="dxa"/>
            <w:tcBorders>
              <w:bottom w:val="nil"/>
            </w:tcBorders>
          </w:tcPr>
          <w:p w:rsidR="00A166F9" w:rsidRPr="004B4979" w:rsidRDefault="00A166F9" w:rsidP="00C021FE">
            <w:pPr>
              <w:pStyle w:val="a3"/>
              <w:rPr>
                <w:rFonts w:ascii="Times New Roman" w:hAnsi="Times New Roman" w:cs="Times New Roman"/>
                <w:sz w:val="24"/>
                <w:szCs w:val="24"/>
                <w:lang w:val="ro-RO"/>
              </w:rPr>
            </w:pPr>
          </w:p>
        </w:tc>
      </w:tr>
      <w:tr w:rsidR="00A166F9" w:rsidRPr="00C3620A" w:rsidTr="00C021FE">
        <w:trPr>
          <w:trHeight w:val="258"/>
        </w:trPr>
        <w:tc>
          <w:tcPr>
            <w:tcW w:w="533" w:type="dxa"/>
            <w:tcBorders>
              <w:top w:val="nil"/>
            </w:tcBorders>
          </w:tcPr>
          <w:p w:rsidR="00A166F9" w:rsidRPr="004B4979" w:rsidRDefault="00A166F9" w:rsidP="00C021FE">
            <w:pPr>
              <w:pStyle w:val="a3"/>
              <w:rPr>
                <w:rFonts w:ascii="Times New Roman" w:hAnsi="Times New Roman" w:cs="Times New Roman"/>
                <w:sz w:val="24"/>
                <w:szCs w:val="24"/>
                <w:lang w:val="ro-RO"/>
              </w:rPr>
            </w:pPr>
          </w:p>
        </w:tc>
        <w:tc>
          <w:tcPr>
            <w:tcW w:w="1952" w:type="dxa"/>
            <w:tcBorders>
              <w:top w:val="nil"/>
            </w:tcBorders>
          </w:tcPr>
          <w:p w:rsidR="00A166F9" w:rsidRPr="004B4979" w:rsidRDefault="00A166F9" w:rsidP="00C021FE">
            <w:pPr>
              <w:pStyle w:val="a3"/>
              <w:rPr>
                <w:rFonts w:ascii="Times New Roman" w:hAnsi="Times New Roman" w:cs="Times New Roman"/>
                <w:sz w:val="24"/>
                <w:szCs w:val="24"/>
                <w:lang w:val="ro-RO"/>
              </w:rPr>
            </w:pPr>
          </w:p>
        </w:tc>
        <w:tc>
          <w:tcPr>
            <w:tcW w:w="1683" w:type="dxa"/>
            <w:tcBorders>
              <w:top w:val="nil"/>
            </w:tcBorders>
          </w:tcPr>
          <w:p w:rsidR="00A166F9" w:rsidRDefault="00A166F9" w:rsidP="00C021FE">
            <w:pPr>
              <w:pStyle w:val="a3"/>
              <w:rPr>
                <w:rFonts w:ascii="Times New Roman" w:hAnsi="Times New Roman" w:cs="Times New Roman"/>
                <w:sz w:val="24"/>
                <w:szCs w:val="24"/>
                <w:lang w:val="ro-RO"/>
              </w:rPr>
            </w:pPr>
          </w:p>
          <w:p w:rsidR="00A166F9" w:rsidRPr="004B4979" w:rsidRDefault="00A166F9" w:rsidP="00C021FE">
            <w:pPr>
              <w:pStyle w:val="a3"/>
              <w:rPr>
                <w:rFonts w:ascii="Times New Roman" w:hAnsi="Times New Roman" w:cs="Times New Roman"/>
                <w:sz w:val="24"/>
                <w:szCs w:val="24"/>
                <w:lang w:val="ro-RO"/>
              </w:rPr>
            </w:pPr>
          </w:p>
        </w:tc>
        <w:tc>
          <w:tcPr>
            <w:tcW w:w="1416" w:type="dxa"/>
            <w:tcBorders>
              <w:top w:val="nil"/>
            </w:tcBorders>
          </w:tcPr>
          <w:p w:rsidR="00A166F9" w:rsidRPr="004B4979" w:rsidRDefault="00A166F9" w:rsidP="00C021FE">
            <w:pPr>
              <w:pStyle w:val="a3"/>
              <w:rPr>
                <w:rFonts w:ascii="Times New Roman" w:hAnsi="Times New Roman" w:cs="Times New Roman"/>
                <w:sz w:val="24"/>
                <w:szCs w:val="24"/>
                <w:lang w:val="ro-RO"/>
              </w:rPr>
            </w:pPr>
          </w:p>
        </w:tc>
        <w:tc>
          <w:tcPr>
            <w:tcW w:w="1415" w:type="dxa"/>
            <w:tcBorders>
              <w:top w:val="nil"/>
            </w:tcBorders>
          </w:tcPr>
          <w:p w:rsidR="00A166F9" w:rsidRPr="004B4979" w:rsidRDefault="00A166F9" w:rsidP="00C021FE">
            <w:pPr>
              <w:pStyle w:val="a3"/>
              <w:rPr>
                <w:rFonts w:ascii="Times New Roman" w:hAnsi="Times New Roman" w:cs="Times New Roman"/>
                <w:sz w:val="24"/>
                <w:szCs w:val="24"/>
                <w:lang w:val="ro-RO"/>
              </w:rPr>
            </w:pPr>
          </w:p>
        </w:tc>
        <w:tc>
          <w:tcPr>
            <w:tcW w:w="1390" w:type="dxa"/>
            <w:tcBorders>
              <w:top w:val="nil"/>
            </w:tcBorders>
          </w:tcPr>
          <w:p w:rsidR="00A166F9" w:rsidRPr="004B4979" w:rsidRDefault="00A166F9" w:rsidP="00C021FE">
            <w:pPr>
              <w:pStyle w:val="a3"/>
              <w:rPr>
                <w:rFonts w:ascii="Times New Roman" w:hAnsi="Times New Roman" w:cs="Times New Roman"/>
                <w:sz w:val="24"/>
                <w:szCs w:val="24"/>
                <w:lang w:val="ro-RO"/>
              </w:rPr>
            </w:pPr>
          </w:p>
        </w:tc>
        <w:tc>
          <w:tcPr>
            <w:tcW w:w="1392" w:type="dxa"/>
            <w:tcBorders>
              <w:top w:val="nil"/>
            </w:tcBorders>
          </w:tcPr>
          <w:p w:rsidR="00A166F9" w:rsidRPr="004B4979" w:rsidRDefault="00A166F9" w:rsidP="00C021FE">
            <w:pPr>
              <w:pStyle w:val="a3"/>
              <w:rPr>
                <w:rFonts w:ascii="Times New Roman" w:hAnsi="Times New Roman" w:cs="Times New Roman"/>
                <w:sz w:val="24"/>
                <w:szCs w:val="24"/>
                <w:lang w:val="ro-RO"/>
              </w:rPr>
            </w:pPr>
          </w:p>
        </w:tc>
      </w:tr>
    </w:tbl>
    <w:p w:rsidR="00A166F9" w:rsidRDefault="00A166F9" w:rsidP="00A166F9">
      <w:pPr>
        <w:pStyle w:val="a3"/>
        <w:rPr>
          <w:rFonts w:ascii="Times New Roman" w:hAnsi="Times New Roman" w:cs="Times New Roman"/>
          <w:sz w:val="28"/>
          <w:szCs w:val="28"/>
          <w:lang w:val="pt-BR"/>
        </w:rPr>
      </w:pPr>
    </w:p>
    <w:p w:rsidR="00A166F9" w:rsidRDefault="00A166F9" w:rsidP="00A166F9">
      <w:pPr>
        <w:pStyle w:val="a3"/>
        <w:rPr>
          <w:rFonts w:ascii="Times New Roman" w:hAnsi="Times New Roman" w:cs="Times New Roman"/>
          <w:sz w:val="28"/>
          <w:szCs w:val="28"/>
          <w:lang w:val="pt-BR"/>
        </w:rPr>
      </w:pPr>
    </w:p>
    <w:p w:rsidR="00A166F9" w:rsidRDefault="00A166F9" w:rsidP="00A166F9">
      <w:pPr>
        <w:pStyle w:val="a3"/>
        <w:rPr>
          <w:rFonts w:ascii="Times New Roman" w:hAnsi="Times New Roman" w:cs="Times New Roman"/>
          <w:sz w:val="28"/>
          <w:szCs w:val="28"/>
          <w:lang w:val="pt-BR"/>
        </w:rPr>
      </w:pPr>
    </w:p>
    <w:p w:rsidR="00A166F9" w:rsidRDefault="00A166F9" w:rsidP="00A166F9">
      <w:pPr>
        <w:pStyle w:val="a3"/>
        <w:rPr>
          <w:rFonts w:ascii="Times New Roman" w:hAnsi="Times New Roman" w:cs="Times New Roman"/>
          <w:sz w:val="28"/>
          <w:szCs w:val="28"/>
          <w:lang w:val="pt-BR"/>
        </w:rPr>
      </w:pPr>
    </w:p>
    <w:p w:rsidR="00A166F9" w:rsidRDefault="00A166F9" w:rsidP="00A166F9">
      <w:pPr>
        <w:pStyle w:val="a3"/>
        <w:rPr>
          <w:rFonts w:ascii="Times New Roman" w:hAnsi="Times New Roman" w:cs="Times New Roman"/>
          <w:sz w:val="28"/>
          <w:szCs w:val="28"/>
          <w:lang w:val="pt-BR"/>
        </w:rPr>
      </w:pPr>
    </w:p>
    <w:p w:rsidR="00A166F9" w:rsidRDefault="00A166F9" w:rsidP="00A166F9">
      <w:pPr>
        <w:pStyle w:val="a3"/>
        <w:rPr>
          <w:rFonts w:ascii="Times New Roman" w:hAnsi="Times New Roman" w:cs="Times New Roman"/>
          <w:sz w:val="28"/>
          <w:szCs w:val="28"/>
          <w:lang w:val="pt-BR"/>
        </w:rPr>
      </w:pPr>
    </w:p>
    <w:p w:rsidR="00A166F9" w:rsidRDefault="00A166F9" w:rsidP="00A166F9">
      <w:pPr>
        <w:pStyle w:val="a3"/>
        <w:rPr>
          <w:rFonts w:ascii="Times New Roman" w:hAnsi="Times New Roman" w:cs="Times New Roman"/>
          <w:sz w:val="28"/>
          <w:szCs w:val="28"/>
          <w:lang w:val="pt-BR"/>
        </w:rPr>
      </w:pPr>
    </w:p>
    <w:p w:rsidR="00A166F9" w:rsidRDefault="00A166F9" w:rsidP="00A166F9">
      <w:pPr>
        <w:pStyle w:val="a3"/>
        <w:rPr>
          <w:rFonts w:ascii="Times New Roman" w:hAnsi="Times New Roman" w:cs="Times New Roman"/>
          <w:sz w:val="28"/>
          <w:szCs w:val="28"/>
          <w:lang w:val="pt-BR"/>
        </w:rPr>
      </w:pPr>
      <w:r>
        <w:rPr>
          <w:rFonts w:ascii="Times New Roman" w:hAnsi="Times New Roman" w:cs="Times New Roman"/>
          <w:sz w:val="28"/>
          <w:szCs w:val="28"/>
          <w:lang w:val="pt-BR"/>
        </w:rPr>
        <w:lastRenderedPageBreak/>
        <w:t xml:space="preserve">                                                                                                         Anexa nr.2</w:t>
      </w:r>
    </w:p>
    <w:p w:rsidR="00A166F9" w:rsidRPr="00F56C59" w:rsidRDefault="00A166F9" w:rsidP="00A166F9">
      <w:pPr>
        <w:pStyle w:val="a3"/>
        <w:rPr>
          <w:rFonts w:ascii="Times New Roman" w:hAnsi="Times New Roman" w:cs="Times New Roman"/>
          <w:sz w:val="28"/>
          <w:szCs w:val="28"/>
          <w:lang w:val="pt-BR"/>
        </w:rPr>
      </w:pPr>
      <w:r>
        <w:rPr>
          <w:rFonts w:ascii="Times New Roman" w:hAnsi="Times New Roman" w:cs="Times New Roman"/>
          <w:sz w:val="28"/>
          <w:szCs w:val="28"/>
          <w:lang w:val="pt-BR"/>
        </w:rPr>
        <w:t xml:space="preserve">                                                                                la decizia consiliului comunal</w:t>
      </w:r>
    </w:p>
    <w:p w:rsidR="00A166F9" w:rsidRDefault="00A166F9" w:rsidP="00A166F9">
      <w:pPr>
        <w:tabs>
          <w:tab w:val="left" w:pos="3140"/>
        </w:tabs>
        <w:rPr>
          <w:sz w:val="28"/>
          <w:szCs w:val="28"/>
          <w:lang w:val="pt-BR"/>
        </w:rPr>
      </w:pPr>
      <w:r>
        <w:rPr>
          <w:sz w:val="28"/>
          <w:szCs w:val="28"/>
          <w:lang w:val="pt-BR"/>
        </w:rPr>
        <w:t xml:space="preserve">                                                                                nr.</w:t>
      </w:r>
      <w:r>
        <w:rPr>
          <w:sz w:val="28"/>
          <w:szCs w:val="28"/>
          <w:u w:val="single"/>
          <w:lang w:val="pt-BR"/>
        </w:rPr>
        <w:t xml:space="preserve"> 3/4 </w:t>
      </w:r>
      <w:r>
        <w:rPr>
          <w:sz w:val="28"/>
          <w:szCs w:val="28"/>
          <w:lang w:val="pt-BR"/>
        </w:rPr>
        <w:t xml:space="preserve">din </w:t>
      </w:r>
      <w:r>
        <w:rPr>
          <w:sz w:val="28"/>
          <w:szCs w:val="28"/>
          <w:u w:val="single"/>
          <w:lang w:val="pt-BR"/>
        </w:rPr>
        <w:t xml:space="preserve"> 09 decembrie </w:t>
      </w:r>
      <w:r>
        <w:rPr>
          <w:sz w:val="28"/>
          <w:szCs w:val="28"/>
          <w:lang w:val="pt-BR"/>
        </w:rPr>
        <w:t>2019</w:t>
      </w:r>
    </w:p>
    <w:p w:rsidR="00A166F9" w:rsidRDefault="00A166F9" w:rsidP="00A166F9">
      <w:pPr>
        <w:tabs>
          <w:tab w:val="left" w:pos="3140"/>
        </w:tabs>
        <w:rPr>
          <w:sz w:val="28"/>
          <w:szCs w:val="28"/>
          <w:lang w:val="pt-BR"/>
        </w:rPr>
      </w:pPr>
    </w:p>
    <w:p w:rsidR="00A166F9" w:rsidRDefault="00A166F9" w:rsidP="00A166F9">
      <w:pPr>
        <w:tabs>
          <w:tab w:val="left" w:pos="3140"/>
        </w:tabs>
        <w:rPr>
          <w:sz w:val="28"/>
          <w:szCs w:val="28"/>
          <w:lang w:val="pt-BR"/>
        </w:rPr>
      </w:pPr>
    </w:p>
    <w:p w:rsidR="00A166F9" w:rsidRDefault="00A166F9" w:rsidP="00A166F9">
      <w:pPr>
        <w:tabs>
          <w:tab w:val="left" w:pos="3140"/>
        </w:tabs>
        <w:jc w:val="center"/>
        <w:rPr>
          <w:sz w:val="28"/>
          <w:szCs w:val="28"/>
          <w:lang w:val="pt-BR"/>
        </w:rPr>
      </w:pPr>
      <w:r>
        <w:rPr>
          <w:sz w:val="28"/>
          <w:szCs w:val="28"/>
          <w:lang w:val="pt-BR"/>
        </w:rPr>
        <w:t>Cotele taxei pentru unitățile comerciale și/sau de prestări servicii</w:t>
      </w:r>
    </w:p>
    <w:p w:rsidR="00A166F9" w:rsidRDefault="00A166F9" w:rsidP="00A166F9">
      <w:pPr>
        <w:tabs>
          <w:tab w:val="left" w:pos="3140"/>
        </w:tabs>
        <w:jc w:val="center"/>
        <w:rPr>
          <w:sz w:val="28"/>
          <w:szCs w:val="28"/>
          <w:lang w:val="pt-BR"/>
        </w:rPr>
      </w:pPr>
      <w:r>
        <w:rPr>
          <w:sz w:val="28"/>
          <w:szCs w:val="28"/>
          <w:lang w:val="pt-BR"/>
        </w:rPr>
        <w:t>pentru  anul 2020</w:t>
      </w:r>
    </w:p>
    <w:p w:rsidR="00A166F9" w:rsidRDefault="00A166F9" w:rsidP="00A166F9">
      <w:pPr>
        <w:tabs>
          <w:tab w:val="left" w:pos="3140"/>
        </w:tabs>
        <w:jc w:val="center"/>
        <w:rPr>
          <w:sz w:val="28"/>
          <w:szCs w:val="28"/>
          <w:lang w:val="pt-BR"/>
        </w:rPr>
      </w:pPr>
    </w:p>
    <w:tbl>
      <w:tblPr>
        <w:tblStyle w:val="a8"/>
        <w:tblW w:w="0" w:type="auto"/>
        <w:tblLook w:val="04A0"/>
      </w:tblPr>
      <w:tblGrid>
        <w:gridCol w:w="562"/>
        <w:gridCol w:w="2544"/>
        <w:gridCol w:w="1561"/>
        <w:gridCol w:w="1560"/>
        <w:gridCol w:w="1555"/>
        <w:gridCol w:w="6"/>
        <w:gridCol w:w="1557"/>
      </w:tblGrid>
      <w:tr w:rsidR="00A166F9" w:rsidRPr="00C3620A" w:rsidTr="00C021FE">
        <w:tc>
          <w:tcPr>
            <w:tcW w:w="562" w:type="dxa"/>
          </w:tcPr>
          <w:p w:rsidR="00A166F9" w:rsidRDefault="00A166F9" w:rsidP="00C021FE">
            <w:pPr>
              <w:pStyle w:val="a3"/>
              <w:rPr>
                <w:lang w:val="pt-BR"/>
              </w:rPr>
            </w:pPr>
            <w:r>
              <w:rPr>
                <w:lang w:val="pt-BR"/>
              </w:rPr>
              <w:t>Nr.</w:t>
            </w:r>
          </w:p>
          <w:p w:rsidR="00A166F9" w:rsidRDefault="00A166F9" w:rsidP="00C021FE">
            <w:pPr>
              <w:pStyle w:val="a3"/>
              <w:rPr>
                <w:lang w:val="pt-BR"/>
              </w:rPr>
            </w:pPr>
            <w:r>
              <w:rPr>
                <w:lang w:val="pt-BR"/>
              </w:rPr>
              <w:t>d/o</w:t>
            </w:r>
          </w:p>
          <w:p w:rsidR="00A166F9" w:rsidRPr="00176C98" w:rsidRDefault="00A166F9" w:rsidP="00C021FE">
            <w:pPr>
              <w:tabs>
                <w:tab w:val="left" w:pos="3140"/>
              </w:tabs>
              <w:rPr>
                <w:sz w:val="24"/>
                <w:szCs w:val="24"/>
                <w:lang w:val="pt-BR"/>
              </w:rPr>
            </w:pPr>
          </w:p>
        </w:tc>
        <w:tc>
          <w:tcPr>
            <w:tcW w:w="2544" w:type="dxa"/>
          </w:tcPr>
          <w:p w:rsidR="00A166F9" w:rsidRPr="00176C98" w:rsidRDefault="00A166F9" w:rsidP="00C021FE">
            <w:pPr>
              <w:pStyle w:val="a3"/>
              <w:rPr>
                <w:rFonts w:ascii="Times New Roman" w:hAnsi="Times New Roman" w:cs="Times New Roman"/>
                <w:sz w:val="24"/>
                <w:szCs w:val="24"/>
                <w:lang w:val="pt-BR"/>
              </w:rPr>
            </w:pPr>
            <w:r w:rsidRPr="00176C98">
              <w:rPr>
                <w:rFonts w:ascii="Times New Roman" w:hAnsi="Times New Roman" w:cs="Times New Roman"/>
                <w:sz w:val="24"/>
                <w:szCs w:val="24"/>
                <w:lang w:val="pt-BR"/>
              </w:rPr>
              <w:t>Tipul obiectului de comerț</w:t>
            </w:r>
            <w:r>
              <w:rPr>
                <w:rFonts w:ascii="Times New Roman" w:hAnsi="Times New Roman" w:cs="Times New Roman"/>
                <w:sz w:val="24"/>
                <w:szCs w:val="24"/>
                <w:lang w:val="pt-BR"/>
              </w:rPr>
              <w:t xml:space="preserve"> și/sau obiectului de prestări servicii</w:t>
            </w:r>
          </w:p>
        </w:tc>
        <w:tc>
          <w:tcPr>
            <w:tcW w:w="1561" w:type="dxa"/>
          </w:tcPr>
          <w:p w:rsidR="00A166F9" w:rsidRDefault="00A166F9" w:rsidP="00C021FE">
            <w:pPr>
              <w:pStyle w:val="a3"/>
              <w:rPr>
                <w:rFonts w:ascii="Times New Roman" w:hAnsi="Times New Roman" w:cs="Times New Roman"/>
                <w:sz w:val="24"/>
                <w:szCs w:val="24"/>
                <w:lang w:val="pt-BR"/>
              </w:rPr>
            </w:pPr>
            <w:r w:rsidRPr="002275B4">
              <w:rPr>
                <w:rFonts w:ascii="Times New Roman" w:hAnsi="Times New Roman" w:cs="Times New Roman"/>
                <w:sz w:val="24"/>
                <w:szCs w:val="24"/>
                <w:lang w:val="pt-BR"/>
              </w:rPr>
              <w:t>Cota taxei de bază</w:t>
            </w:r>
            <w:r>
              <w:rPr>
                <w:rFonts w:ascii="Times New Roman" w:hAnsi="Times New Roman" w:cs="Times New Roman"/>
                <w:sz w:val="24"/>
                <w:szCs w:val="24"/>
                <w:lang w:val="pt-BR"/>
              </w:rPr>
              <w:t xml:space="preserve"> pentru unitatea de comerț/de prestări servicii</w:t>
            </w:r>
          </w:p>
          <w:p w:rsidR="00A166F9" w:rsidRPr="00386B1B" w:rsidRDefault="00A166F9" w:rsidP="00C021FE">
            <w:pPr>
              <w:pStyle w:val="a3"/>
              <w:rPr>
                <w:rFonts w:ascii="Times New Roman" w:hAnsi="Times New Roman" w:cs="Times New Roman"/>
                <w:i/>
                <w:sz w:val="24"/>
                <w:szCs w:val="24"/>
                <w:lang w:val="pt-BR"/>
              </w:rPr>
            </w:pPr>
            <w:r>
              <w:rPr>
                <w:rFonts w:ascii="Times New Roman" w:hAnsi="Times New Roman" w:cs="Times New Roman"/>
                <w:i/>
                <w:sz w:val="24"/>
                <w:szCs w:val="24"/>
                <w:lang w:val="pt-BR"/>
              </w:rPr>
              <w:t>(în lei pentru anul calendaristic)</w:t>
            </w:r>
          </w:p>
        </w:tc>
        <w:tc>
          <w:tcPr>
            <w:tcW w:w="1560" w:type="dxa"/>
          </w:tcPr>
          <w:p w:rsidR="00A166F9" w:rsidRDefault="00A166F9" w:rsidP="00C021FE">
            <w:pPr>
              <w:pStyle w:val="a3"/>
              <w:rPr>
                <w:rFonts w:ascii="Times New Roman" w:hAnsi="Times New Roman" w:cs="Times New Roman"/>
                <w:sz w:val="24"/>
                <w:szCs w:val="24"/>
                <w:lang w:val="pt-BR"/>
              </w:rPr>
            </w:pPr>
            <w:r>
              <w:rPr>
                <w:rFonts w:ascii="Times New Roman" w:hAnsi="Times New Roman" w:cs="Times New Roman"/>
                <w:sz w:val="24"/>
                <w:szCs w:val="24"/>
                <w:lang w:val="pt-BR"/>
              </w:rPr>
              <w:t>Coieficient</w:t>
            </w:r>
          </w:p>
          <w:p w:rsidR="00A166F9" w:rsidRDefault="00A166F9" w:rsidP="00C021FE">
            <w:pPr>
              <w:pStyle w:val="a3"/>
              <w:rPr>
                <w:rFonts w:ascii="Times New Roman" w:hAnsi="Times New Roman" w:cs="Times New Roman"/>
                <w:sz w:val="24"/>
                <w:szCs w:val="24"/>
                <w:lang w:val="pt-BR"/>
              </w:rPr>
            </w:pPr>
            <w:r>
              <w:rPr>
                <w:rFonts w:ascii="Times New Roman" w:hAnsi="Times New Roman" w:cs="Times New Roman"/>
                <w:sz w:val="24"/>
                <w:szCs w:val="24"/>
                <w:lang w:val="pt-BR"/>
              </w:rPr>
              <w:t>pentru locul amplasării</w:t>
            </w:r>
          </w:p>
          <w:p w:rsidR="00A166F9" w:rsidRDefault="00A166F9" w:rsidP="00C021FE">
            <w:pPr>
              <w:pStyle w:val="a3"/>
              <w:rPr>
                <w:rFonts w:ascii="Times New Roman" w:hAnsi="Times New Roman" w:cs="Times New Roman"/>
                <w:sz w:val="24"/>
                <w:szCs w:val="24"/>
                <w:lang w:val="pt-BR"/>
              </w:rPr>
            </w:pPr>
          </w:p>
          <w:p w:rsidR="00A166F9" w:rsidRDefault="00A166F9" w:rsidP="00C021FE">
            <w:pPr>
              <w:pStyle w:val="a3"/>
              <w:rPr>
                <w:rFonts w:ascii="Times New Roman" w:hAnsi="Times New Roman" w:cs="Times New Roman"/>
                <w:sz w:val="24"/>
                <w:szCs w:val="24"/>
                <w:lang w:val="pt-BR"/>
              </w:rPr>
            </w:pPr>
          </w:p>
          <w:p w:rsidR="00A166F9" w:rsidRPr="00386B1B" w:rsidRDefault="00A166F9" w:rsidP="00C021FE">
            <w:pPr>
              <w:pStyle w:val="a3"/>
              <w:rPr>
                <w:rFonts w:ascii="Times New Roman" w:hAnsi="Times New Roman" w:cs="Times New Roman"/>
                <w:i/>
                <w:sz w:val="24"/>
                <w:szCs w:val="24"/>
                <w:lang w:val="pt-BR"/>
              </w:rPr>
            </w:pPr>
            <w:r>
              <w:rPr>
                <w:rFonts w:ascii="Times New Roman" w:hAnsi="Times New Roman" w:cs="Times New Roman"/>
                <w:i/>
                <w:sz w:val="24"/>
                <w:szCs w:val="24"/>
                <w:lang w:val="pt-BR"/>
              </w:rPr>
              <w:t>(în % la cota taxei de bază)</w:t>
            </w:r>
          </w:p>
        </w:tc>
        <w:tc>
          <w:tcPr>
            <w:tcW w:w="1555" w:type="dxa"/>
          </w:tcPr>
          <w:p w:rsidR="00A166F9" w:rsidRDefault="00A166F9" w:rsidP="00C021FE">
            <w:pPr>
              <w:pStyle w:val="a3"/>
              <w:rPr>
                <w:rFonts w:ascii="Times New Roman" w:hAnsi="Times New Roman" w:cs="Times New Roman"/>
                <w:sz w:val="24"/>
                <w:szCs w:val="24"/>
                <w:lang w:val="pt-BR"/>
              </w:rPr>
            </w:pPr>
            <w:r>
              <w:rPr>
                <w:rFonts w:ascii="Times New Roman" w:hAnsi="Times New Roman" w:cs="Times New Roman"/>
                <w:sz w:val="24"/>
                <w:szCs w:val="24"/>
                <w:lang w:val="pt-BR"/>
              </w:rPr>
              <w:t>Coieficient pentru tipul sau categoria de mărfuri realizate și a serviciilor prestate</w:t>
            </w:r>
          </w:p>
          <w:p w:rsidR="00A166F9" w:rsidRPr="002275B4" w:rsidRDefault="00A166F9" w:rsidP="00C021FE">
            <w:pPr>
              <w:pStyle w:val="a3"/>
              <w:rPr>
                <w:rFonts w:ascii="Times New Roman" w:hAnsi="Times New Roman" w:cs="Times New Roman"/>
                <w:sz w:val="24"/>
                <w:szCs w:val="24"/>
                <w:lang w:val="pt-BR"/>
              </w:rPr>
            </w:pPr>
            <w:r>
              <w:rPr>
                <w:rFonts w:ascii="Times New Roman" w:hAnsi="Times New Roman" w:cs="Times New Roman"/>
                <w:i/>
                <w:sz w:val="24"/>
                <w:szCs w:val="24"/>
                <w:lang w:val="pt-BR"/>
              </w:rPr>
              <w:t>(în % la cota taxei de bază)</w:t>
            </w:r>
          </w:p>
        </w:tc>
        <w:tc>
          <w:tcPr>
            <w:tcW w:w="1563" w:type="dxa"/>
            <w:gridSpan w:val="2"/>
          </w:tcPr>
          <w:p w:rsidR="00A166F9" w:rsidRDefault="00A166F9" w:rsidP="00C021FE">
            <w:pPr>
              <w:pStyle w:val="a3"/>
              <w:rPr>
                <w:rFonts w:ascii="Times New Roman" w:hAnsi="Times New Roman" w:cs="Times New Roman"/>
                <w:sz w:val="24"/>
                <w:szCs w:val="24"/>
                <w:lang w:val="pt-BR"/>
              </w:rPr>
            </w:pPr>
            <w:r>
              <w:rPr>
                <w:rFonts w:ascii="Times New Roman" w:hAnsi="Times New Roman" w:cs="Times New Roman"/>
                <w:sz w:val="24"/>
                <w:szCs w:val="24"/>
                <w:lang w:val="pt-BR"/>
              </w:rPr>
              <w:t>Coieficientul pentru programul de activitate regim non-stop</w:t>
            </w:r>
          </w:p>
          <w:p w:rsidR="00A166F9" w:rsidRPr="002275B4" w:rsidRDefault="00A166F9" w:rsidP="00C021FE">
            <w:pPr>
              <w:pStyle w:val="a3"/>
              <w:rPr>
                <w:rFonts w:ascii="Times New Roman" w:hAnsi="Times New Roman" w:cs="Times New Roman"/>
                <w:sz w:val="24"/>
                <w:szCs w:val="24"/>
                <w:lang w:val="pt-BR"/>
              </w:rPr>
            </w:pPr>
            <w:r>
              <w:rPr>
                <w:rFonts w:ascii="Times New Roman" w:hAnsi="Times New Roman" w:cs="Times New Roman"/>
                <w:i/>
                <w:sz w:val="24"/>
                <w:szCs w:val="24"/>
                <w:lang w:val="pt-BR"/>
              </w:rPr>
              <w:t>(în % la cota taxei de bază)</w:t>
            </w:r>
          </w:p>
        </w:tc>
      </w:tr>
      <w:tr w:rsidR="00A166F9" w:rsidRPr="00C3620A" w:rsidTr="00C021FE">
        <w:tc>
          <w:tcPr>
            <w:tcW w:w="562" w:type="dxa"/>
          </w:tcPr>
          <w:p w:rsidR="00A166F9" w:rsidRPr="00176C98" w:rsidRDefault="00A166F9" w:rsidP="00C021FE">
            <w:pPr>
              <w:tabs>
                <w:tab w:val="left" w:pos="3140"/>
              </w:tabs>
              <w:rPr>
                <w:sz w:val="24"/>
                <w:szCs w:val="24"/>
                <w:lang w:val="pt-BR"/>
              </w:rPr>
            </w:pPr>
            <w:r>
              <w:rPr>
                <w:sz w:val="24"/>
                <w:szCs w:val="24"/>
                <w:lang w:val="pt-BR"/>
              </w:rPr>
              <w:t>1.</w:t>
            </w:r>
          </w:p>
        </w:tc>
        <w:tc>
          <w:tcPr>
            <w:tcW w:w="2544" w:type="dxa"/>
          </w:tcPr>
          <w:p w:rsidR="00A166F9" w:rsidRPr="00176C98" w:rsidRDefault="00A166F9" w:rsidP="00C021FE">
            <w:pPr>
              <w:tabs>
                <w:tab w:val="left" w:pos="3140"/>
              </w:tabs>
              <w:rPr>
                <w:sz w:val="24"/>
                <w:szCs w:val="24"/>
                <w:lang w:val="pt-BR"/>
              </w:rPr>
            </w:pPr>
            <w:r>
              <w:rPr>
                <w:sz w:val="24"/>
                <w:szCs w:val="24"/>
                <w:lang w:val="pt-BR"/>
              </w:rPr>
              <w:t>Magazin care comercializează produse alimentare, mărfuri de uz casnic, mărfuri industriale, produse cosmetice și mobilier</w:t>
            </w:r>
          </w:p>
        </w:tc>
        <w:tc>
          <w:tcPr>
            <w:tcW w:w="1561" w:type="dxa"/>
          </w:tcPr>
          <w:p w:rsidR="00A166F9" w:rsidRPr="00176C98" w:rsidRDefault="00A166F9" w:rsidP="00C021FE">
            <w:pPr>
              <w:tabs>
                <w:tab w:val="left" w:pos="3140"/>
              </w:tabs>
              <w:rPr>
                <w:sz w:val="24"/>
                <w:szCs w:val="24"/>
                <w:lang w:val="pt-BR"/>
              </w:rPr>
            </w:pPr>
          </w:p>
        </w:tc>
        <w:tc>
          <w:tcPr>
            <w:tcW w:w="1560" w:type="dxa"/>
          </w:tcPr>
          <w:p w:rsidR="00A166F9" w:rsidRPr="00176C98" w:rsidRDefault="00A166F9" w:rsidP="00C021FE">
            <w:pPr>
              <w:tabs>
                <w:tab w:val="left" w:pos="3140"/>
              </w:tabs>
              <w:rPr>
                <w:sz w:val="24"/>
                <w:szCs w:val="24"/>
                <w:lang w:val="pt-BR"/>
              </w:rPr>
            </w:pPr>
          </w:p>
        </w:tc>
        <w:tc>
          <w:tcPr>
            <w:tcW w:w="1555" w:type="dxa"/>
          </w:tcPr>
          <w:p w:rsidR="00A166F9" w:rsidRPr="00176C98" w:rsidRDefault="00A166F9" w:rsidP="00C021FE">
            <w:pPr>
              <w:tabs>
                <w:tab w:val="left" w:pos="3140"/>
              </w:tabs>
              <w:rPr>
                <w:sz w:val="24"/>
                <w:szCs w:val="24"/>
                <w:lang w:val="pt-BR"/>
              </w:rPr>
            </w:pPr>
          </w:p>
        </w:tc>
        <w:tc>
          <w:tcPr>
            <w:tcW w:w="1563" w:type="dxa"/>
            <w:gridSpan w:val="2"/>
          </w:tcPr>
          <w:p w:rsidR="00A166F9" w:rsidRPr="00176C98" w:rsidRDefault="00A166F9" w:rsidP="00C021FE">
            <w:pPr>
              <w:tabs>
                <w:tab w:val="left" w:pos="3140"/>
              </w:tabs>
              <w:rPr>
                <w:sz w:val="24"/>
                <w:szCs w:val="24"/>
                <w:lang w:val="pt-BR"/>
              </w:rPr>
            </w:pPr>
          </w:p>
        </w:tc>
      </w:tr>
      <w:tr w:rsidR="00A166F9" w:rsidTr="00C021FE">
        <w:trPr>
          <w:trHeight w:val="228"/>
        </w:trPr>
        <w:tc>
          <w:tcPr>
            <w:tcW w:w="562" w:type="dxa"/>
          </w:tcPr>
          <w:p w:rsidR="00A166F9" w:rsidRPr="00176C98" w:rsidRDefault="00A166F9" w:rsidP="00C021FE">
            <w:pPr>
              <w:tabs>
                <w:tab w:val="left" w:pos="3140"/>
              </w:tabs>
              <w:rPr>
                <w:sz w:val="24"/>
                <w:szCs w:val="24"/>
                <w:lang w:val="pt-BR"/>
              </w:rPr>
            </w:pPr>
          </w:p>
        </w:tc>
        <w:tc>
          <w:tcPr>
            <w:tcW w:w="2544" w:type="dxa"/>
          </w:tcPr>
          <w:p w:rsidR="00A166F9" w:rsidRPr="00176C98" w:rsidRDefault="00A166F9" w:rsidP="00C021FE">
            <w:pPr>
              <w:tabs>
                <w:tab w:val="left" w:pos="3140"/>
              </w:tabs>
              <w:rPr>
                <w:sz w:val="24"/>
                <w:szCs w:val="24"/>
                <w:lang w:val="pt-BR"/>
              </w:rPr>
            </w:pPr>
            <w:r>
              <w:rPr>
                <w:sz w:val="24"/>
                <w:szCs w:val="24"/>
                <w:lang w:val="pt-BR"/>
              </w:rPr>
              <w:t>pînă la 30 m2</w:t>
            </w:r>
          </w:p>
        </w:tc>
        <w:tc>
          <w:tcPr>
            <w:tcW w:w="1561" w:type="dxa"/>
          </w:tcPr>
          <w:p w:rsidR="00A166F9" w:rsidRPr="00176C98" w:rsidRDefault="00A166F9" w:rsidP="00C021FE">
            <w:pPr>
              <w:tabs>
                <w:tab w:val="left" w:pos="3140"/>
              </w:tabs>
              <w:rPr>
                <w:sz w:val="24"/>
                <w:szCs w:val="24"/>
                <w:lang w:val="pt-BR"/>
              </w:rPr>
            </w:pPr>
            <w:r>
              <w:rPr>
                <w:sz w:val="24"/>
                <w:szCs w:val="24"/>
                <w:lang w:val="pt-BR"/>
              </w:rPr>
              <w:t>3000 lei</w:t>
            </w:r>
          </w:p>
        </w:tc>
        <w:tc>
          <w:tcPr>
            <w:tcW w:w="1560" w:type="dxa"/>
          </w:tcPr>
          <w:p w:rsidR="00A166F9" w:rsidRPr="00176C98" w:rsidRDefault="00A166F9" w:rsidP="00C021FE">
            <w:pPr>
              <w:tabs>
                <w:tab w:val="left" w:pos="3140"/>
              </w:tabs>
              <w:rPr>
                <w:sz w:val="24"/>
                <w:szCs w:val="24"/>
                <w:lang w:val="pt-BR"/>
              </w:rPr>
            </w:pPr>
          </w:p>
        </w:tc>
        <w:tc>
          <w:tcPr>
            <w:tcW w:w="1555" w:type="dxa"/>
          </w:tcPr>
          <w:p w:rsidR="00A166F9" w:rsidRPr="00176C98" w:rsidRDefault="00A166F9" w:rsidP="00C021FE">
            <w:pPr>
              <w:tabs>
                <w:tab w:val="left" w:pos="3140"/>
              </w:tabs>
              <w:rPr>
                <w:sz w:val="24"/>
                <w:szCs w:val="24"/>
                <w:lang w:val="pt-BR"/>
              </w:rPr>
            </w:pPr>
          </w:p>
        </w:tc>
        <w:tc>
          <w:tcPr>
            <w:tcW w:w="1563" w:type="dxa"/>
            <w:gridSpan w:val="2"/>
          </w:tcPr>
          <w:p w:rsidR="00A166F9" w:rsidRPr="00176C98" w:rsidRDefault="00A166F9" w:rsidP="00C021FE">
            <w:pPr>
              <w:tabs>
                <w:tab w:val="left" w:pos="3140"/>
              </w:tabs>
              <w:rPr>
                <w:sz w:val="24"/>
                <w:szCs w:val="24"/>
                <w:lang w:val="pt-BR"/>
              </w:rPr>
            </w:pPr>
          </w:p>
        </w:tc>
      </w:tr>
      <w:tr w:rsidR="00A166F9" w:rsidRPr="00443172" w:rsidTr="00C021FE">
        <w:trPr>
          <w:trHeight w:val="294"/>
        </w:trPr>
        <w:tc>
          <w:tcPr>
            <w:tcW w:w="562" w:type="dxa"/>
          </w:tcPr>
          <w:p w:rsidR="00A166F9" w:rsidRPr="00176C98" w:rsidRDefault="00A166F9" w:rsidP="00C021FE">
            <w:pPr>
              <w:tabs>
                <w:tab w:val="left" w:pos="3140"/>
              </w:tabs>
              <w:rPr>
                <w:sz w:val="24"/>
                <w:szCs w:val="24"/>
                <w:lang w:val="pt-BR"/>
              </w:rPr>
            </w:pPr>
          </w:p>
        </w:tc>
        <w:tc>
          <w:tcPr>
            <w:tcW w:w="2544" w:type="dxa"/>
          </w:tcPr>
          <w:p w:rsidR="00A166F9" w:rsidRDefault="00A166F9" w:rsidP="00C021FE">
            <w:pPr>
              <w:tabs>
                <w:tab w:val="left" w:pos="3140"/>
              </w:tabs>
              <w:rPr>
                <w:sz w:val="24"/>
                <w:szCs w:val="24"/>
                <w:lang w:val="pt-BR"/>
              </w:rPr>
            </w:pPr>
            <w:r>
              <w:rPr>
                <w:sz w:val="24"/>
                <w:szCs w:val="24"/>
                <w:lang w:val="pt-BR"/>
              </w:rPr>
              <w:t>de la 31 pînă la 50 m2</w:t>
            </w:r>
          </w:p>
        </w:tc>
        <w:tc>
          <w:tcPr>
            <w:tcW w:w="1561" w:type="dxa"/>
          </w:tcPr>
          <w:p w:rsidR="00A166F9" w:rsidRPr="00176C98" w:rsidRDefault="00A166F9" w:rsidP="00C021FE">
            <w:pPr>
              <w:tabs>
                <w:tab w:val="left" w:pos="3140"/>
              </w:tabs>
              <w:rPr>
                <w:sz w:val="24"/>
                <w:szCs w:val="24"/>
                <w:lang w:val="pt-BR"/>
              </w:rPr>
            </w:pPr>
            <w:r>
              <w:rPr>
                <w:sz w:val="24"/>
                <w:szCs w:val="24"/>
                <w:lang w:val="pt-BR"/>
              </w:rPr>
              <w:t>3600 lei</w:t>
            </w:r>
          </w:p>
        </w:tc>
        <w:tc>
          <w:tcPr>
            <w:tcW w:w="1560" w:type="dxa"/>
          </w:tcPr>
          <w:p w:rsidR="00A166F9" w:rsidRPr="00176C98" w:rsidRDefault="00A166F9" w:rsidP="00C021FE">
            <w:pPr>
              <w:tabs>
                <w:tab w:val="left" w:pos="3140"/>
              </w:tabs>
              <w:rPr>
                <w:sz w:val="24"/>
                <w:szCs w:val="24"/>
                <w:lang w:val="pt-BR"/>
              </w:rPr>
            </w:pPr>
          </w:p>
        </w:tc>
        <w:tc>
          <w:tcPr>
            <w:tcW w:w="1555" w:type="dxa"/>
          </w:tcPr>
          <w:p w:rsidR="00A166F9" w:rsidRPr="00176C98" w:rsidRDefault="00A166F9" w:rsidP="00C021FE">
            <w:pPr>
              <w:tabs>
                <w:tab w:val="left" w:pos="3140"/>
              </w:tabs>
              <w:rPr>
                <w:sz w:val="24"/>
                <w:szCs w:val="24"/>
                <w:lang w:val="pt-BR"/>
              </w:rPr>
            </w:pPr>
          </w:p>
        </w:tc>
        <w:tc>
          <w:tcPr>
            <w:tcW w:w="1563" w:type="dxa"/>
            <w:gridSpan w:val="2"/>
          </w:tcPr>
          <w:p w:rsidR="00A166F9" w:rsidRPr="00176C98" w:rsidRDefault="00A166F9" w:rsidP="00C021FE">
            <w:pPr>
              <w:tabs>
                <w:tab w:val="left" w:pos="3140"/>
              </w:tabs>
              <w:rPr>
                <w:sz w:val="24"/>
                <w:szCs w:val="24"/>
                <w:lang w:val="pt-BR"/>
              </w:rPr>
            </w:pPr>
          </w:p>
        </w:tc>
      </w:tr>
      <w:tr w:rsidR="00A166F9" w:rsidRPr="00443172" w:rsidTr="00C021FE">
        <w:trPr>
          <w:trHeight w:val="303"/>
        </w:trPr>
        <w:tc>
          <w:tcPr>
            <w:tcW w:w="562" w:type="dxa"/>
          </w:tcPr>
          <w:p w:rsidR="00A166F9" w:rsidRPr="00176C98" w:rsidRDefault="00A166F9" w:rsidP="00C021FE">
            <w:pPr>
              <w:tabs>
                <w:tab w:val="left" w:pos="3140"/>
              </w:tabs>
              <w:rPr>
                <w:sz w:val="24"/>
                <w:szCs w:val="24"/>
                <w:lang w:val="pt-BR"/>
              </w:rPr>
            </w:pPr>
          </w:p>
        </w:tc>
        <w:tc>
          <w:tcPr>
            <w:tcW w:w="2544" w:type="dxa"/>
          </w:tcPr>
          <w:p w:rsidR="00A166F9" w:rsidRDefault="00A166F9" w:rsidP="00C021FE">
            <w:pPr>
              <w:tabs>
                <w:tab w:val="left" w:pos="3140"/>
              </w:tabs>
              <w:rPr>
                <w:sz w:val="24"/>
                <w:szCs w:val="24"/>
                <w:lang w:val="pt-BR"/>
              </w:rPr>
            </w:pPr>
            <w:r>
              <w:rPr>
                <w:sz w:val="24"/>
                <w:szCs w:val="24"/>
                <w:lang w:val="pt-BR"/>
              </w:rPr>
              <w:t>de la 51 pînă la 70 m2</w:t>
            </w:r>
          </w:p>
        </w:tc>
        <w:tc>
          <w:tcPr>
            <w:tcW w:w="1561" w:type="dxa"/>
          </w:tcPr>
          <w:p w:rsidR="00A166F9" w:rsidRDefault="00A166F9" w:rsidP="00C021FE">
            <w:pPr>
              <w:tabs>
                <w:tab w:val="left" w:pos="3140"/>
              </w:tabs>
              <w:rPr>
                <w:sz w:val="24"/>
                <w:szCs w:val="24"/>
                <w:lang w:val="pt-BR"/>
              </w:rPr>
            </w:pPr>
            <w:r>
              <w:rPr>
                <w:sz w:val="24"/>
                <w:szCs w:val="24"/>
                <w:lang w:val="pt-BR"/>
              </w:rPr>
              <w:t>4000 lei</w:t>
            </w:r>
          </w:p>
        </w:tc>
        <w:tc>
          <w:tcPr>
            <w:tcW w:w="1560" w:type="dxa"/>
          </w:tcPr>
          <w:p w:rsidR="00A166F9" w:rsidRPr="00176C98" w:rsidRDefault="00A166F9" w:rsidP="00C021FE">
            <w:pPr>
              <w:tabs>
                <w:tab w:val="left" w:pos="3140"/>
              </w:tabs>
              <w:rPr>
                <w:sz w:val="24"/>
                <w:szCs w:val="24"/>
                <w:lang w:val="pt-BR"/>
              </w:rPr>
            </w:pPr>
          </w:p>
        </w:tc>
        <w:tc>
          <w:tcPr>
            <w:tcW w:w="1555" w:type="dxa"/>
          </w:tcPr>
          <w:p w:rsidR="00A166F9" w:rsidRPr="00176C98" w:rsidRDefault="00A166F9" w:rsidP="00C021FE">
            <w:pPr>
              <w:tabs>
                <w:tab w:val="left" w:pos="3140"/>
              </w:tabs>
              <w:rPr>
                <w:sz w:val="24"/>
                <w:szCs w:val="24"/>
                <w:lang w:val="pt-BR"/>
              </w:rPr>
            </w:pPr>
          </w:p>
        </w:tc>
        <w:tc>
          <w:tcPr>
            <w:tcW w:w="1563" w:type="dxa"/>
            <w:gridSpan w:val="2"/>
          </w:tcPr>
          <w:p w:rsidR="00A166F9" w:rsidRPr="00176C98" w:rsidRDefault="00A166F9" w:rsidP="00C021FE">
            <w:pPr>
              <w:tabs>
                <w:tab w:val="left" w:pos="3140"/>
              </w:tabs>
              <w:rPr>
                <w:sz w:val="24"/>
                <w:szCs w:val="24"/>
                <w:lang w:val="pt-BR"/>
              </w:rPr>
            </w:pPr>
          </w:p>
        </w:tc>
      </w:tr>
      <w:tr w:rsidR="00A166F9" w:rsidRPr="00443172" w:rsidTr="00C021FE">
        <w:trPr>
          <w:trHeight w:val="278"/>
        </w:trPr>
        <w:tc>
          <w:tcPr>
            <w:tcW w:w="562" w:type="dxa"/>
          </w:tcPr>
          <w:p w:rsidR="00A166F9" w:rsidRPr="00176C98" w:rsidRDefault="00A166F9" w:rsidP="00C021FE">
            <w:pPr>
              <w:tabs>
                <w:tab w:val="left" w:pos="3140"/>
              </w:tabs>
              <w:rPr>
                <w:sz w:val="24"/>
                <w:szCs w:val="24"/>
                <w:lang w:val="pt-BR"/>
              </w:rPr>
            </w:pPr>
          </w:p>
        </w:tc>
        <w:tc>
          <w:tcPr>
            <w:tcW w:w="2544" w:type="dxa"/>
          </w:tcPr>
          <w:p w:rsidR="00A166F9" w:rsidRDefault="00A166F9" w:rsidP="00C021FE">
            <w:pPr>
              <w:tabs>
                <w:tab w:val="left" w:pos="3140"/>
              </w:tabs>
              <w:rPr>
                <w:sz w:val="24"/>
                <w:szCs w:val="24"/>
                <w:lang w:val="pt-BR"/>
              </w:rPr>
            </w:pPr>
            <w:r>
              <w:rPr>
                <w:sz w:val="24"/>
                <w:szCs w:val="24"/>
                <w:lang w:val="pt-BR"/>
              </w:rPr>
              <w:t>de la 71 pînă la 100 m2</w:t>
            </w:r>
          </w:p>
        </w:tc>
        <w:tc>
          <w:tcPr>
            <w:tcW w:w="1561" w:type="dxa"/>
          </w:tcPr>
          <w:p w:rsidR="00A166F9" w:rsidRDefault="00A166F9" w:rsidP="00C021FE">
            <w:pPr>
              <w:tabs>
                <w:tab w:val="left" w:pos="3140"/>
              </w:tabs>
              <w:rPr>
                <w:sz w:val="24"/>
                <w:szCs w:val="24"/>
                <w:lang w:val="pt-BR"/>
              </w:rPr>
            </w:pPr>
            <w:r>
              <w:rPr>
                <w:sz w:val="24"/>
                <w:szCs w:val="24"/>
                <w:lang w:val="pt-BR"/>
              </w:rPr>
              <w:t>5000 lei</w:t>
            </w:r>
          </w:p>
        </w:tc>
        <w:tc>
          <w:tcPr>
            <w:tcW w:w="1560" w:type="dxa"/>
          </w:tcPr>
          <w:p w:rsidR="00A166F9" w:rsidRPr="00176C98" w:rsidRDefault="00A166F9" w:rsidP="00C021FE">
            <w:pPr>
              <w:tabs>
                <w:tab w:val="left" w:pos="3140"/>
              </w:tabs>
              <w:rPr>
                <w:sz w:val="24"/>
                <w:szCs w:val="24"/>
                <w:lang w:val="pt-BR"/>
              </w:rPr>
            </w:pPr>
          </w:p>
        </w:tc>
        <w:tc>
          <w:tcPr>
            <w:tcW w:w="1555" w:type="dxa"/>
          </w:tcPr>
          <w:p w:rsidR="00A166F9" w:rsidRPr="00176C98" w:rsidRDefault="00A166F9" w:rsidP="00C021FE">
            <w:pPr>
              <w:tabs>
                <w:tab w:val="left" w:pos="3140"/>
              </w:tabs>
              <w:rPr>
                <w:sz w:val="24"/>
                <w:szCs w:val="24"/>
                <w:lang w:val="pt-BR"/>
              </w:rPr>
            </w:pPr>
          </w:p>
        </w:tc>
        <w:tc>
          <w:tcPr>
            <w:tcW w:w="1563" w:type="dxa"/>
            <w:gridSpan w:val="2"/>
          </w:tcPr>
          <w:p w:rsidR="00A166F9" w:rsidRPr="00176C98" w:rsidRDefault="00A166F9" w:rsidP="00C021FE">
            <w:pPr>
              <w:tabs>
                <w:tab w:val="left" w:pos="3140"/>
              </w:tabs>
              <w:rPr>
                <w:sz w:val="24"/>
                <w:szCs w:val="24"/>
                <w:lang w:val="pt-BR"/>
              </w:rPr>
            </w:pPr>
          </w:p>
        </w:tc>
      </w:tr>
      <w:tr w:rsidR="00A166F9" w:rsidRPr="00443172" w:rsidTr="00C021FE">
        <w:trPr>
          <w:trHeight w:val="531"/>
        </w:trPr>
        <w:tc>
          <w:tcPr>
            <w:tcW w:w="562" w:type="dxa"/>
          </w:tcPr>
          <w:p w:rsidR="00A166F9" w:rsidRPr="00176C98" w:rsidRDefault="00A166F9" w:rsidP="00C021FE">
            <w:pPr>
              <w:tabs>
                <w:tab w:val="left" w:pos="3140"/>
              </w:tabs>
              <w:rPr>
                <w:sz w:val="24"/>
                <w:szCs w:val="24"/>
                <w:lang w:val="pt-BR"/>
              </w:rPr>
            </w:pPr>
          </w:p>
        </w:tc>
        <w:tc>
          <w:tcPr>
            <w:tcW w:w="2544" w:type="dxa"/>
          </w:tcPr>
          <w:p w:rsidR="00A166F9" w:rsidRPr="00176C98" w:rsidRDefault="00A166F9" w:rsidP="00C021FE">
            <w:pPr>
              <w:tabs>
                <w:tab w:val="left" w:pos="3140"/>
              </w:tabs>
              <w:rPr>
                <w:sz w:val="24"/>
                <w:szCs w:val="24"/>
                <w:lang w:val="pt-BR"/>
              </w:rPr>
            </w:pPr>
            <w:r>
              <w:rPr>
                <w:sz w:val="24"/>
                <w:szCs w:val="24"/>
                <w:lang w:val="pt-BR"/>
              </w:rPr>
              <w:t>mai mult de 100 m2</w:t>
            </w:r>
          </w:p>
        </w:tc>
        <w:tc>
          <w:tcPr>
            <w:tcW w:w="1561" w:type="dxa"/>
          </w:tcPr>
          <w:p w:rsidR="00A166F9" w:rsidRPr="00176C98" w:rsidRDefault="00A166F9" w:rsidP="00C021FE">
            <w:pPr>
              <w:tabs>
                <w:tab w:val="left" w:pos="3140"/>
              </w:tabs>
              <w:rPr>
                <w:sz w:val="24"/>
                <w:szCs w:val="24"/>
                <w:lang w:val="pt-BR"/>
              </w:rPr>
            </w:pPr>
            <w:r>
              <w:rPr>
                <w:sz w:val="24"/>
                <w:szCs w:val="24"/>
                <w:lang w:val="pt-BR"/>
              </w:rPr>
              <w:t>6000 lei</w:t>
            </w:r>
          </w:p>
        </w:tc>
        <w:tc>
          <w:tcPr>
            <w:tcW w:w="1560" w:type="dxa"/>
          </w:tcPr>
          <w:p w:rsidR="00A166F9" w:rsidRPr="00176C98" w:rsidRDefault="00A166F9" w:rsidP="00C021FE">
            <w:pPr>
              <w:tabs>
                <w:tab w:val="left" w:pos="3140"/>
              </w:tabs>
              <w:rPr>
                <w:sz w:val="24"/>
                <w:szCs w:val="24"/>
                <w:lang w:val="pt-BR"/>
              </w:rPr>
            </w:pPr>
          </w:p>
        </w:tc>
        <w:tc>
          <w:tcPr>
            <w:tcW w:w="1561" w:type="dxa"/>
            <w:gridSpan w:val="2"/>
          </w:tcPr>
          <w:p w:rsidR="00A166F9" w:rsidRPr="00176C98" w:rsidRDefault="00A166F9" w:rsidP="00C021FE">
            <w:pPr>
              <w:tabs>
                <w:tab w:val="left" w:pos="3140"/>
              </w:tabs>
              <w:rPr>
                <w:sz w:val="24"/>
                <w:szCs w:val="24"/>
                <w:lang w:val="pt-BR"/>
              </w:rPr>
            </w:pPr>
          </w:p>
        </w:tc>
        <w:tc>
          <w:tcPr>
            <w:tcW w:w="1557" w:type="dxa"/>
          </w:tcPr>
          <w:p w:rsidR="00A166F9" w:rsidRPr="00176C98" w:rsidRDefault="00A166F9" w:rsidP="00C021FE">
            <w:pPr>
              <w:tabs>
                <w:tab w:val="left" w:pos="3140"/>
              </w:tabs>
              <w:rPr>
                <w:sz w:val="24"/>
                <w:szCs w:val="24"/>
                <w:lang w:val="pt-BR"/>
              </w:rPr>
            </w:pPr>
          </w:p>
        </w:tc>
      </w:tr>
    </w:tbl>
    <w:p w:rsidR="00A166F9" w:rsidRDefault="00A166F9" w:rsidP="00A166F9">
      <w:pPr>
        <w:tabs>
          <w:tab w:val="left" w:pos="3140"/>
        </w:tabs>
        <w:rPr>
          <w:sz w:val="28"/>
          <w:szCs w:val="28"/>
          <w:lang w:val="pt-BR"/>
        </w:rPr>
      </w:pPr>
    </w:p>
    <w:p w:rsidR="00A166F9" w:rsidRDefault="00A166F9" w:rsidP="00A166F9">
      <w:pPr>
        <w:tabs>
          <w:tab w:val="left" w:pos="3140"/>
        </w:tabs>
        <w:rPr>
          <w:sz w:val="28"/>
          <w:szCs w:val="28"/>
          <w:lang w:val="pt-BR"/>
        </w:rPr>
      </w:pPr>
    </w:p>
    <w:p w:rsidR="00A166F9" w:rsidRDefault="00A166F9" w:rsidP="00A166F9">
      <w:pPr>
        <w:pStyle w:val="a3"/>
        <w:ind w:left="360"/>
        <w:rPr>
          <w:rFonts w:ascii="Times New Roman" w:hAnsi="Times New Roman" w:cs="Times New Roman"/>
          <w:sz w:val="28"/>
          <w:szCs w:val="28"/>
          <w:lang w:val="ro-RO"/>
        </w:rPr>
      </w:pPr>
    </w:p>
    <w:p w:rsidR="00A166F9" w:rsidRDefault="00A166F9" w:rsidP="00A166F9">
      <w:pPr>
        <w:pStyle w:val="a3"/>
        <w:ind w:left="360"/>
        <w:rPr>
          <w:rFonts w:ascii="Times New Roman" w:hAnsi="Times New Roman" w:cs="Times New Roman"/>
          <w:sz w:val="28"/>
          <w:szCs w:val="28"/>
          <w:lang w:val="ro-RO"/>
        </w:rPr>
      </w:pPr>
    </w:p>
    <w:p w:rsidR="00A166F9" w:rsidRDefault="00A166F9" w:rsidP="00A166F9">
      <w:pPr>
        <w:pStyle w:val="a3"/>
        <w:ind w:left="360"/>
        <w:rPr>
          <w:rFonts w:ascii="Times New Roman" w:hAnsi="Times New Roman" w:cs="Times New Roman"/>
          <w:sz w:val="28"/>
          <w:szCs w:val="28"/>
          <w:lang w:val="ro-RO"/>
        </w:rPr>
      </w:pPr>
    </w:p>
    <w:p w:rsidR="00A166F9" w:rsidRDefault="00A166F9" w:rsidP="00A166F9">
      <w:pPr>
        <w:pStyle w:val="a3"/>
        <w:ind w:left="360"/>
        <w:rPr>
          <w:rFonts w:ascii="Times New Roman" w:hAnsi="Times New Roman" w:cs="Times New Roman"/>
          <w:sz w:val="28"/>
          <w:szCs w:val="28"/>
          <w:lang w:val="ro-RO"/>
        </w:rPr>
      </w:pPr>
    </w:p>
    <w:p w:rsidR="00A166F9" w:rsidRDefault="00A166F9" w:rsidP="00A166F9">
      <w:pPr>
        <w:pStyle w:val="a3"/>
        <w:ind w:left="360"/>
        <w:rPr>
          <w:rFonts w:ascii="Times New Roman" w:hAnsi="Times New Roman" w:cs="Times New Roman"/>
          <w:sz w:val="28"/>
          <w:szCs w:val="28"/>
          <w:lang w:val="ro-RO"/>
        </w:rPr>
      </w:pPr>
    </w:p>
    <w:p w:rsidR="00A166F9" w:rsidRDefault="00A166F9" w:rsidP="00A166F9">
      <w:pPr>
        <w:pStyle w:val="a3"/>
        <w:ind w:left="360"/>
        <w:rPr>
          <w:rFonts w:ascii="Times New Roman" w:hAnsi="Times New Roman" w:cs="Times New Roman"/>
          <w:sz w:val="28"/>
          <w:szCs w:val="28"/>
          <w:lang w:val="ro-RO"/>
        </w:rPr>
      </w:pPr>
    </w:p>
    <w:p w:rsidR="00A166F9" w:rsidRDefault="00A166F9" w:rsidP="00A166F9">
      <w:pPr>
        <w:pStyle w:val="a3"/>
        <w:ind w:left="360"/>
        <w:rPr>
          <w:rFonts w:ascii="Times New Roman" w:hAnsi="Times New Roman" w:cs="Times New Roman"/>
          <w:sz w:val="28"/>
          <w:szCs w:val="28"/>
          <w:lang w:val="ro-RO"/>
        </w:rPr>
      </w:pPr>
    </w:p>
    <w:p w:rsidR="00A166F9" w:rsidRDefault="00A166F9" w:rsidP="00A166F9">
      <w:pPr>
        <w:pStyle w:val="a3"/>
        <w:ind w:left="360"/>
        <w:rPr>
          <w:rFonts w:ascii="Times New Roman" w:hAnsi="Times New Roman" w:cs="Times New Roman"/>
          <w:sz w:val="28"/>
          <w:szCs w:val="28"/>
          <w:lang w:val="ro-RO"/>
        </w:rPr>
      </w:pPr>
    </w:p>
    <w:p w:rsidR="00A166F9" w:rsidRDefault="00A166F9" w:rsidP="00A166F9">
      <w:pPr>
        <w:pStyle w:val="a3"/>
        <w:ind w:left="360"/>
        <w:rPr>
          <w:rFonts w:ascii="Times New Roman" w:hAnsi="Times New Roman" w:cs="Times New Roman"/>
          <w:sz w:val="28"/>
          <w:szCs w:val="28"/>
          <w:lang w:val="ro-RO"/>
        </w:rPr>
      </w:pPr>
    </w:p>
    <w:p w:rsidR="00A166F9" w:rsidRDefault="00A166F9" w:rsidP="00A166F9">
      <w:pPr>
        <w:pStyle w:val="a3"/>
        <w:ind w:left="360"/>
        <w:rPr>
          <w:rFonts w:ascii="Times New Roman" w:hAnsi="Times New Roman" w:cs="Times New Roman"/>
          <w:sz w:val="28"/>
          <w:szCs w:val="28"/>
          <w:lang w:val="ro-RO"/>
        </w:rPr>
      </w:pPr>
    </w:p>
    <w:p w:rsidR="00A166F9" w:rsidRDefault="00A166F9" w:rsidP="00A166F9">
      <w:pPr>
        <w:pStyle w:val="a3"/>
        <w:ind w:left="360"/>
        <w:rPr>
          <w:rFonts w:ascii="Times New Roman" w:hAnsi="Times New Roman" w:cs="Times New Roman"/>
          <w:sz w:val="28"/>
          <w:szCs w:val="28"/>
          <w:lang w:val="ro-RO"/>
        </w:rPr>
      </w:pPr>
    </w:p>
    <w:p w:rsidR="00A166F9" w:rsidRDefault="00A166F9" w:rsidP="00A166F9">
      <w:pPr>
        <w:pStyle w:val="a3"/>
        <w:ind w:left="360"/>
        <w:rPr>
          <w:rFonts w:ascii="Times New Roman" w:hAnsi="Times New Roman" w:cs="Times New Roman"/>
          <w:sz w:val="28"/>
          <w:szCs w:val="28"/>
          <w:lang w:val="ro-RO"/>
        </w:rPr>
      </w:pPr>
    </w:p>
    <w:p w:rsidR="00A166F9" w:rsidRDefault="00A166F9" w:rsidP="00A166F9">
      <w:pPr>
        <w:pStyle w:val="a3"/>
        <w:ind w:left="360"/>
        <w:rPr>
          <w:rFonts w:ascii="Times New Roman" w:hAnsi="Times New Roman" w:cs="Times New Roman"/>
          <w:sz w:val="28"/>
          <w:szCs w:val="28"/>
          <w:lang w:val="ro-RO"/>
        </w:rPr>
      </w:pPr>
    </w:p>
    <w:p w:rsidR="00A166F9" w:rsidRDefault="00A166F9" w:rsidP="00A166F9">
      <w:pPr>
        <w:pStyle w:val="a3"/>
        <w:ind w:left="360"/>
        <w:rPr>
          <w:rFonts w:ascii="Times New Roman" w:hAnsi="Times New Roman" w:cs="Times New Roman"/>
          <w:sz w:val="28"/>
          <w:szCs w:val="28"/>
          <w:lang w:val="ro-RO"/>
        </w:rPr>
      </w:pPr>
    </w:p>
    <w:p w:rsidR="00A166F9" w:rsidRDefault="00A166F9" w:rsidP="00A166F9">
      <w:pPr>
        <w:pStyle w:val="a3"/>
        <w:ind w:left="360"/>
        <w:rPr>
          <w:rFonts w:ascii="Times New Roman" w:hAnsi="Times New Roman" w:cs="Times New Roman"/>
          <w:sz w:val="28"/>
          <w:szCs w:val="28"/>
          <w:lang w:val="ro-RO"/>
        </w:rPr>
      </w:pPr>
    </w:p>
    <w:p w:rsidR="00A166F9" w:rsidRPr="00F157BD" w:rsidRDefault="00A166F9" w:rsidP="00A166F9">
      <w:pPr>
        <w:pStyle w:val="a3"/>
        <w:rPr>
          <w:rFonts w:ascii="Times New Roman" w:hAnsi="Times New Roman" w:cs="Times New Roman"/>
          <w:sz w:val="28"/>
          <w:szCs w:val="28"/>
          <w:lang w:val="ro-RO"/>
        </w:rPr>
      </w:pPr>
    </w:p>
    <w:p w:rsidR="00A166F9" w:rsidRPr="00DB3531" w:rsidRDefault="00A166F9" w:rsidP="00A166F9">
      <w:pPr>
        <w:tabs>
          <w:tab w:val="left" w:pos="3140"/>
        </w:tabs>
        <w:jc w:val="center"/>
        <w:rPr>
          <w:i/>
          <w:lang w:val="pt-BR"/>
        </w:rPr>
      </w:pPr>
      <w:r w:rsidRPr="00C713C4">
        <w:rPr>
          <w:b/>
          <w:noProof/>
          <w:sz w:val="28"/>
          <w:szCs w:val="28"/>
        </w:rPr>
        <w:drawing>
          <wp:inline distT="0" distB="0" distL="0" distR="0">
            <wp:extent cx="762000" cy="733425"/>
            <wp:effectExtent l="19050" t="0" r="0" b="0"/>
            <wp:docPr id="18"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5"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p>
    <w:p w:rsidR="00A166F9" w:rsidRPr="00C713C4" w:rsidRDefault="00A166F9" w:rsidP="00A166F9">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REPUBLICA MOLDOVA</w:t>
      </w:r>
    </w:p>
    <w:p w:rsidR="00A166F9" w:rsidRPr="00C713C4" w:rsidRDefault="00A166F9" w:rsidP="00A166F9">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RAIONUL  CĂUȘENI</w:t>
      </w:r>
    </w:p>
    <w:p w:rsidR="00A166F9" w:rsidRPr="00C713C4" w:rsidRDefault="00A166F9" w:rsidP="00A166F9">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CONSILIUL COMUNAL BACCEALIA</w:t>
      </w:r>
    </w:p>
    <w:p w:rsidR="00A166F9" w:rsidRPr="00C713C4" w:rsidRDefault="00A166F9" w:rsidP="00A166F9">
      <w:pPr>
        <w:pStyle w:val="a3"/>
        <w:jc w:val="center"/>
        <w:rPr>
          <w:rFonts w:ascii="Times New Roman" w:hAnsi="Times New Roman" w:cs="Times New Roman"/>
          <w:b/>
          <w:sz w:val="28"/>
          <w:szCs w:val="28"/>
          <w:lang w:val="pt-BR"/>
        </w:rPr>
      </w:pPr>
    </w:p>
    <w:p w:rsidR="00A166F9" w:rsidRPr="00C713C4" w:rsidRDefault="00A166F9" w:rsidP="00A166F9">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DECIZIE  nr.</w:t>
      </w:r>
      <w:r w:rsidRPr="00C713C4">
        <w:rPr>
          <w:rFonts w:ascii="Times New Roman" w:hAnsi="Times New Roman" w:cs="Times New Roman"/>
          <w:b/>
          <w:sz w:val="28"/>
          <w:szCs w:val="28"/>
          <w:lang w:val="ro-RO"/>
        </w:rPr>
        <w:t xml:space="preserve"> </w:t>
      </w:r>
      <w:r>
        <w:rPr>
          <w:rFonts w:ascii="Times New Roman" w:hAnsi="Times New Roman" w:cs="Times New Roman"/>
          <w:b/>
          <w:sz w:val="28"/>
          <w:szCs w:val="28"/>
          <w:lang w:val="ro-RO"/>
        </w:rPr>
        <w:t>3/4-1</w:t>
      </w:r>
    </w:p>
    <w:p w:rsidR="00A166F9" w:rsidRPr="00CA1DD9" w:rsidRDefault="00A166F9" w:rsidP="00A166F9">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09 decembrie 2019</w:t>
      </w:r>
    </w:p>
    <w:p w:rsidR="00A166F9" w:rsidRPr="003D2837" w:rsidRDefault="00A166F9" w:rsidP="00A166F9">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 xml:space="preserve">Cu privire la stabilirea cotelor impozitului pe </w:t>
      </w:r>
    </w:p>
    <w:p w:rsidR="00A166F9" w:rsidRPr="003D2837" w:rsidRDefault="00A166F9" w:rsidP="00A166F9">
      <w:pPr>
        <w:pStyle w:val="a3"/>
        <w:rPr>
          <w:rFonts w:ascii="Times New Roman" w:hAnsi="Times New Roman" w:cs="Times New Roman"/>
          <w:sz w:val="28"/>
          <w:szCs w:val="28"/>
          <w:lang w:val="en-US"/>
        </w:rPr>
      </w:pPr>
      <w:proofErr w:type="gramStart"/>
      <w:r w:rsidRPr="003D2837">
        <w:rPr>
          <w:rFonts w:ascii="Times New Roman" w:hAnsi="Times New Roman" w:cs="Times New Roman"/>
          <w:sz w:val="28"/>
          <w:szCs w:val="28"/>
          <w:lang w:val="en-US"/>
        </w:rPr>
        <w:t>bunurile</w:t>
      </w:r>
      <w:proofErr w:type="gramEnd"/>
      <w:r w:rsidRPr="003D2837">
        <w:rPr>
          <w:rFonts w:ascii="Times New Roman" w:hAnsi="Times New Roman" w:cs="Times New Roman"/>
          <w:sz w:val="28"/>
          <w:szCs w:val="28"/>
          <w:lang w:val="en-US"/>
        </w:rPr>
        <w:t xml:space="preserve"> imobiliare și impozitului funciar</w:t>
      </w:r>
    </w:p>
    <w:p w:rsidR="00A166F9" w:rsidRPr="003D2837" w:rsidRDefault="00A166F9" w:rsidP="00A166F9">
      <w:pPr>
        <w:pStyle w:val="a3"/>
        <w:rPr>
          <w:rFonts w:ascii="Times New Roman" w:hAnsi="Times New Roman" w:cs="Times New Roman"/>
          <w:sz w:val="28"/>
          <w:szCs w:val="28"/>
          <w:lang w:val="en-US"/>
        </w:rPr>
      </w:pPr>
      <w:proofErr w:type="gramStart"/>
      <w:r w:rsidRPr="003D2837">
        <w:rPr>
          <w:rFonts w:ascii="Times New Roman" w:hAnsi="Times New Roman" w:cs="Times New Roman"/>
          <w:sz w:val="28"/>
          <w:szCs w:val="28"/>
          <w:lang w:val="en-US"/>
        </w:rPr>
        <w:t>pentru</w:t>
      </w:r>
      <w:proofErr w:type="gramEnd"/>
      <w:r w:rsidRPr="003D2837">
        <w:rPr>
          <w:rFonts w:ascii="Times New Roman" w:hAnsi="Times New Roman" w:cs="Times New Roman"/>
          <w:sz w:val="28"/>
          <w:szCs w:val="28"/>
          <w:lang w:val="en-US"/>
        </w:rPr>
        <w:t xml:space="preserve"> anul 20</w:t>
      </w:r>
      <w:r>
        <w:rPr>
          <w:rFonts w:ascii="Times New Roman" w:hAnsi="Times New Roman" w:cs="Times New Roman"/>
          <w:sz w:val="28"/>
          <w:szCs w:val="28"/>
          <w:lang w:val="en-US"/>
        </w:rPr>
        <w:t>20</w:t>
      </w:r>
    </w:p>
    <w:p w:rsidR="00A166F9" w:rsidRPr="003D2837" w:rsidRDefault="00A166F9" w:rsidP="00A166F9">
      <w:pPr>
        <w:pStyle w:val="a3"/>
        <w:rPr>
          <w:rFonts w:ascii="Times New Roman" w:hAnsi="Times New Roman" w:cs="Times New Roman"/>
          <w:sz w:val="28"/>
          <w:szCs w:val="28"/>
          <w:lang w:val="en-US"/>
        </w:rPr>
      </w:pPr>
    </w:p>
    <w:p w:rsidR="00A166F9" w:rsidRPr="003D2837" w:rsidRDefault="00A166F9" w:rsidP="00A166F9">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 xml:space="preserve">           În conformitate cu titlul VI din Codul fiscal, aprobat prin Legea 1163-XIII din 24.04.1997;  Legea pentru punere în aplicare a titlului VI din Codul fiscal nr.1056-XV din 16.06.2000, cu modificările și completările ulterioare; Legea nr.436-XVI din 28.12.2006; Legea privind finanțele publice și responsabilității bugetar-fiscale nr.181 din 25.07.2014; Legea privind finanțele publice locale nr.397-XV din 16.10.2003; Legea cu privire la datoria sectorului public, garanțiile de stat și recreditarea de stat nr.419-XVI din 22.12.2006,  consiliul comunal aprobă</w:t>
      </w:r>
    </w:p>
    <w:p w:rsidR="00A166F9" w:rsidRPr="003D2837" w:rsidRDefault="00A166F9" w:rsidP="00A166F9">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Cotele concrete la impozitul pe bunurile imobiliare și impozitul funciar, după cum urmează:</w:t>
      </w:r>
    </w:p>
    <w:tbl>
      <w:tblPr>
        <w:tblStyle w:val="a8"/>
        <w:tblW w:w="10348" w:type="dxa"/>
        <w:tblInd w:w="-572" w:type="dxa"/>
        <w:tblLook w:val="04A0"/>
      </w:tblPr>
      <w:tblGrid>
        <w:gridCol w:w="613"/>
        <w:gridCol w:w="7267"/>
        <w:gridCol w:w="2468"/>
      </w:tblGrid>
      <w:tr w:rsidR="00A166F9" w:rsidTr="00C021FE">
        <w:tc>
          <w:tcPr>
            <w:tcW w:w="425" w:type="dxa"/>
          </w:tcPr>
          <w:p w:rsidR="00A166F9" w:rsidRPr="00D14F3F" w:rsidRDefault="00A166F9" w:rsidP="00C021FE">
            <w:pPr>
              <w:pStyle w:val="a3"/>
              <w:jc w:val="center"/>
              <w:rPr>
                <w:rFonts w:ascii="Times New Roman" w:hAnsi="Times New Roman" w:cs="Times New Roman"/>
                <w:b/>
                <w:sz w:val="28"/>
                <w:szCs w:val="28"/>
              </w:rPr>
            </w:pPr>
            <w:r w:rsidRPr="00D14F3F">
              <w:rPr>
                <w:rFonts w:ascii="Times New Roman" w:hAnsi="Times New Roman" w:cs="Times New Roman"/>
                <w:b/>
                <w:sz w:val="28"/>
                <w:szCs w:val="28"/>
              </w:rPr>
              <w:t>Nr.</w:t>
            </w:r>
          </w:p>
          <w:p w:rsidR="00A166F9" w:rsidRPr="00D14F3F" w:rsidRDefault="00A166F9" w:rsidP="00C021FE">
            <w:pPr>
              <w:pStyle w:val="a3"/>
              <w:jc w:val="center"/>
              <w:rPr>
                <w:rFonts w:ascii="Times New Roman" w:hAnsi="Times New Roman" w:cs="Times New Roman"/>
                <w:b/>
                <w:sz w:val="28"/>
                <w:szCs w:val="28"/>
              </w:rPr>
            </w:pPr>
            <w:r w:rsidRPr="00D14F3F">
              <w:rPr>
                <w:rFonts w:ascii="Times New Roman" w:hAnsi="Times New Roman" w:cs="Times New Roman"/>
                <w:b/>
                <w:sz w:val="28"/>
                <w:szCs w:val="28"/>
              </w:rPr>
              <w:t>d/o</w:t>
            </w:r>
          </w:p>
        </w:tc>
        <w:tc>
          <w:tcPr>
            <w:tcW w:w="7417" w:type="dxa"/>
          </w:tcPr>
          <w:p w:rsidR="00A166F9" w:rsidRPr="00D14F3F" w:rsidRDefault="00A166F9" w:rsidP="00C021FE">
            <w:pPr>
              <w:pStyle w:val="a3"/>
              <w:jc w:val="center"/>
              <w:rPr>
                <w:rFonts w:ascii="Times New Roman" w:hAnsi="Times New Roman" w:cs="Times New Roman"/>
                <w:b/>
                <w:sz w:val="28"/>
                <w:szCs w:val="28"/>
              </w:rPr>
            </w:pPr>
            <w:r w:rsidRPr="00D14F3F">
              <w:rPr>
                <w:rFonts w:ascii="Times New Roman" w:hAnsi="Times New Roman" w:cs="Times New Roman"/>
                <w:b/>
                <w:sz w:val="28"/>
                <w:szCs w:val="28"/>
              </w:rPr>
              <w:t>Obiectele impunerii</w:t>
            </w:r>
          </w:p>
        </w:tc>
        <w:tc>
          <w:tcPr>
            <w:tcW w:w="2506" w:type="dxa"/>
          </w:tcPr>
          <w:p w:rsidR="00A166F9" w:rsidRPr="00D14F3F" w:rsidRDefault="00A166F9" w:rsidP="00C021FE">
            <w:pPr>
              <w:pStyle w:val="a3"/>
              <w:jc w:val="center"/>
              <w:rPr>
                <w:rFonts w:ascii="Times New Roman" w:hAnsi="Times New Roman" w:cs="Times New Roman"/>
                <w:b/>
                <w:sz w:val="28"/>
                <w:szCs w:val="28"/>
              </w:rPr>
            </w:pPr>
            <w:r w:rsidRPr="00D14F3F">
              <w:rPr>
                <w:rFonts w:ascii="Times New Roman" w:hAnsi="Times New Roman" w:cs="Times New Roman"/>
                <w:b/>
                <w:sz w:val="28"/>
                <w:szCs w:val="28"/>
              </w:rPr>
              <w:t>Cotele</w:t>
            </w:r>
          </w:p>
          <w:p w:rsidR="00A166F9" w:rsidRPr="00D14F3F" w:rsidRDefault="00A166F9" w:rsidP="00C021FE">
            <w:pPr>
              <w:pStyle w:val="a3"/>
              <w:jc w:val="center"/>
              <w:rPr>
                <w:rFonts w:ascii="Times New Roman" w:hAnsi="Times New Roman" w:cs="Times New Roman"/>
                <w:b/>
                <w:sz w:val="28"/>
                <w:szCs w:val="28"/>
              </w:rPr>
            </w:pPr>
            <w:r w:rsidRPr="00D14F3F">
              <w:rPr>
                <w:rFonts w:ascii="Times New Roman" w:hAnsi="Times New Roman" w:cs="Times New Roman"/>
                <w:b/>
                <w:sz w:val="28"/>
                <w:szCs w:val="28"/>
              </w:rPr>
              <w:t>concrete</w:t>
            </w:r>
          </w:p>
        </w:tc>
      </w:tr>
      <w:tr w:rsidR="00A166F9" w:rsidRPr="00C3620A" w:rsidTr="00C021FE">
        <w:tc>
          <w:tcPr>
            <w:tcW w:w="425" w:type="dxa"/>
          </w:tcPr>
          <w:p w:rsidR="00A166F9" w:rsidRDefault="00A166F9" w:rsidP="00C021FE">
            <w:pPr>
              <w:pStyle w:val="a3"/>
              <w:jc w:val="center"/>
              <w:rPr>
                <w:rFonts w:ascii="Times New Roman" w:hAnsi="Times New Roman" w:cs="Times New Roman"/>
                <w:sz w:val="28"/>
                <w:szCs w:val="28"/>
              </w:rPr>
            </w:pPr>
            <w:r>
              <w:rPr>
                <w:rFonts w:ascii="Times New Roman" w:hAnsi="Times New Roman" w:cs="Times New Roman"/>
                <w:sz w:val="28"/>
                <w:szCs w:val="28"/>
              </w:rPr>
              <w:t>I</w:t>
            </w:r>
          </w:p>
        </w:tc>
        <w:tc>
          <w:tcPr>
            <w:tcW w:w="9923" w:type="dxa"/>
            <w:gridSpan w:val="2"/>
          </w:tcPr>
          <w:p w:rsidR="00A166F9" w:rsidRPr="003D2837" w:rsidRDefault="00A166F9" w:rsidP="00C021FE">
            <w:pPr>
              <w:pStyle w:val="a3"/>
              <w:jc w:val="center"/>
              <w:rPr>
                <w:rFonts w:ascii="Times New Roman" w:hAnsi="Times New Roman" w:cs="Times New Roman"/>
                <w:b/>
                <w:sz w:val="24"/>
                <w:szCs w:val="24"/>
                <w:lang w:val="en-US"/>
              </w:rPr>
            </w:pPr>
            <w:r w:rsidRPr="003D2837">
              <w:rPr>
                <w:rFonts w:ascii="Times New Roman" w:hAnsi="Times New Roman" w:cs="Times New Roman"/>
                <w:b/>
                <w:sz w:val="24"/>
                <w:szCs w:val="24"/>
                <w:lang w:val="en-US"/>
              </w:rPr>
              <w:t>Cotele concrete la impozitul pe bunurile imobiliare</w:t>
            </w:r>
          </w:p>
          <w:p w:rsidR="00A166F9" w:rsidRPr="003D2837" w:rsidRDefault="00A166F9" w:rsidP="00C021FE">
            <w:pPr>
              <w:pStyle w:val="a3"/>
              <w:jc w:val="center"/>
              <w:rPr>
                <w:rFonts w:ascii="Times New Roman" w:hAnsi="Times New Roman" w:cs="Times New Roman"/>
                <w:sz w:val="28"/>
                <w:szCs w:val="28"/>
                <w:lang w:val="en-US"/>
              </w:rPr>
            </w:pPr>
            <w:r w:rsidRPr="003D2837">
              <w:rPr>
                <w:rFonts w:ascii="Times New Roman" w:hAnsi="Times New Roman" w:cs="Times New Roman"/>
                <w:sz w:val="28"/>
                <w:szCs w:val="28"/>
                <w:lang w:val="en-US"/>
              </w:rPr>
              <w:t>pentru bunurile imobiliare evaluate de către organele cadastrale în scopul</w:t>
            </w:r>
          </w:p>
          <w:p w:rsidR="00A166F9" w:rsidRPr="003D2837" w:rsidRDefault="00A166F9" w:rsidP="00C021FE">
            <w:pPr>
              <w:pStyle w:val="a3"/>
              <w:jc w:val="center"/>
              <w:rPr>
                <w:rFonts w:ascii="Times New Roman" w:hAnsi="Times New Roman" w:cs="Times New Roman"/>
                <w:sz w:val="28"/>
                <w:szCs w:val="28"/>
                <w:lang w:val="en-US"/>
              </w:rPr>
            </w:pPr>
            <w:r w:rsidRPr="003D2837">
              <w:rPr>
                <w:rFonts w:ascii="Times New Roman" w:hAnsi="Times New Roman" w:cs="Times New Roman"/>
                <w:sz w:val="28"/>
                <w:szCs w:val="28"/>
                <w:lang w:val="en-US"/>
              </w:rPr>
              <w:t>impozitării</w:t>
            </w:r>
          </w:p>
          <w:p w:rsidR="00A166F9" w:rsidRPr="003D2837" w:rsidRDefault="00A166F9" w:rsidP="00C021FE">
            <w:pPr>
              <w:pStyle w:val="a3"/>
              <w:jc w:val="center"/>
              <w:rPr>
                <w:rFonts w:ascii="Times New Roman" w:hAnsi="Times New Roman" w:cs="Times New Roman"/>
                <w:i/>
                <w:sz w:val="28"/>
                <w:szCs w:val="28"/>
                <w:lang w:val="en-US"/>
              </w:rPr>
            </w:pPr>
            <w:r w:rsidRPr="003D2837">
              <w:rPr>
                <w:rFonts w:ascii="Times New Roman" w:hAnsi="Times New Roman" w:cs="Times New Roman"/>
                <w:i/>
                <w:sz w:val="28"/>
                <w:szCs w:val="28"/>
                <w:lang w:val="en-US"/>
              </w:rPr>
              <w:t>(conform art.280 din titlul VI al Codului fiscal)</w:t>
            </w:r>
          </w:p>
        </w:tc>
      </w:tr>
      <w:tr w:rsidR="00A166F9" w:rsidTr="00C021FE">
        <w:tc>
          <w:tcPr>
            <w:tcW w:w="425" w:type="dxa"/>
          </w:tcPr>
          <w:p w:rsidR="00A166F9" w:rsidRPr="003D2837" w:rsidRDefault="00A166F9" w:rsidP="00C021FE">
            <w:pPr>
              <w:pStyle w:val="a3"/>
              <w:rPr>
                <w:rFonts w:ascii="Times New Roman" w:hAnsi="Times New Roman" w:cs="Times New Roman"/>
                <w:sz w:val="28"/>
                <w:szCs w:val="28"/>
                <w:lang w:val="en-US"/>
              </w:rPr>
            </w:pPr>
          </w:p>
        </w:tc>
        <w:tc>
          <w:tcPr>
            <w:tcW w:w="7417" w:type="dxa"/>
          </w:tcPr>
          <w:p w:rsidR="00A166F9" w:rsidRDefault="00A166F9" w:rsidP="00C021FE">
            <w:pPr>
              <w:pStyle w:val="a3"/>
              <w:rPr>
                <w:rFonts w:ascii="Times New Roman" w:hAnsi="Times New Roman" w:cs="Times New Roman"/>
                <w:sz w:val="28"/>
                <w:szCs w:val="28"/>
              </w:rPr>
            </w:pPr>
            <w:r>
              <w:rPr>
                <w:rFonts w:ascii="Times New Roman" w:hAnsi="Times New Roman" w:cs="Times New Roman"/>
                <w:sz w:val="28"/>
                <w:szCs w:val="28"/>
              </w:rPr>
              <w:t>Bunurile imobiliare, inclusiv:</w:t>
            </w:r>
          </w:p>
        </w:tc>
        <w:tc>
          <w:tcPr>
            <w:tcW w:w="2506" w:type="dxa"/>
          </w:tcPr>
          <w:p w:rsidR="00A166F9" w:rsidRDefault="00A166F9" w:rsidP="00C021FE">
            <w:pPr>
              <w:pStyle w:val="a3"/>
              <w:rPr>
                <w:rFonts w:ascii="Times New Roman" w:hAnsi="Times New Roman" w:cs="Times New Roman"/>
                <w:sz w:val="28"/>
                <w:szCs w:val="28"/>
              </w:rPr>
            </w:pPr>
          </w:p>
        </w:tc>
      </w:tr>
      <w:tr w:rsidR="00A166F9" w:rsidRPr="00C3620A" w:rsidTr="00C021FE">
        <w:tc>
          <w:tcPr>
            <w:tcW w:w="425" w:type="dxa"/>
          </w:tcPr>
          <w:p w:rsidR="00A166F9" w:rsidRDefault="00A166F9" w:rsidP="00C021FE">
            <w:pPr>
              <w:pStyle w:val="a3"/>
              <w:rPr>
                <w:rFonts w:ascii="Times New Roman" w:hAnsi="Times New Roman" w:cs="Times New Roman"/>
                <w:sz w:val="28"/>
                <w:szCs w:val="28"/>
              </w:rPr>
            </w:pPr>
            <w:r>
              <w:rPr>
                <w:rFonts w:ascii="Times New Roman" w:hAnsi="Times New Roman" w:cs="Times New Roman"/>
                <w:sz w:val="28"/>
                <w:szCs w:val="28"/>
              </w:rPr>
              <w:t>1.</w:t>
            </w:r>
          </w:p>
        </w:tc>
        <w:tc>
          <w:tcPr>
            <w:tcW w:w="7417" w:type="dxa"/>
          </w:tcPr>
          <w:p w:rsidR="00A166F9" w:rsidRPr="003D2837" w:rsidRDefault="00A166F9" w:rsidP="00C021FE">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cu destinație locativă (apartamente și case de locuit individuale terenuri aferente acestor bunuri);</w:t>
            </w:r>
          </w:p>
        </w:tc>
        <w:tc>
          <w:tcPr>
            <w:tcW w:w="2506" w:type="dxa"/>
          </w:tcPr>
          <w:p w:rsidR="00A166F9" w:rsidRPr="003D2837" w:rsidRDefault="00A166F9" w:rsidP="00C021FE">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0,1 la sută din costul bunului imobil</w:t>
            </w:r>
          </w:p>
        </w:tc>
      </w:tr>
      <w:tr w:rsidR="00A166F9" w:rsidRPr="00443172" w:rsidTr="00C021FE">
        <w:tc>
          <w:tcPr>
            <w:tcW w:w="425" w:type="dxa"/>
          </w:tcPr>
          <w:p w:rsidR="00A166F9" w:rsidRDefault="00A166F9" w:rsidP="00C021FE">
            <w:pPr>
              <w:pStyle w:val="a3"/>
              <w:rPr>
                <w:rFonts w:ascii="Times New Roman" w:hAnsi="Times New Roman" w:cs="Times New Roman"/>
                <w:sz w:val="28"/>
                <w:szCs w:val="28"/>
              </w:rPr>
            </w:pPr>
            <w:r>
              <w:rPr>
                <w:rFonts w:ascii="Times New Roman" w:hAnsi="Times New Roman" w:cs="Times New Roman"/>
                <w:sz w:val="28"/>
                <w:szCs w:val="28"/>
              </w:rPr>
              <w:t>2.</w:t>
            </w:r>
          </w:p>
        </w:tc>
        <w:tc>
          <w:tcPr>
            <w:tcW w:w="7417" w:type="dxa"/>
          </w:tcPr>
          <w:p w:rsidR="00A166F9" w:rsidRPr="003D2837" w:rsidRDefault="00A166F9" w:rsidP="00C021FE">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Garajele și terenurile pe care acestea sunt amplasate;</w:t>
            </w:r>
          </w:p>
        </w:tc>
        <w:tc>
          <w:tcPr>
            <w:tcW w:w="2506" w:type="dxa"/>
          </w:tcPr>
          <w:p w:rsidR="00A166F9" w:rsidRPr="00BC43B5" w:rsidRDefault="00A166F9" w:rsidP="00C021FE">
            <w:pPr>
              <w:pStyle w:val="a3"/>
              <w:rPr>
                <w:rFonts w:ascii="Times New Roman" w:hAnsi="Times New Roman" w:cs="Times New Roman"/>
                <w:sz w:val="24"/>
                <w:szCs w:val="24"/>
              </w:rPr>
            </w:pPr>
            <w:r w:rsidRPr="003D2837">
              <w:rPr>
                <w:rFonts w:ascii="Times New Roman" w:hAnsi="Times New Roman" w:cs="Times New Roman"/>
                <w:sz w:val="24"/>
                <w:szCs w:val="24"/>
                <w:lang w:val="en-US"/>
              </w:rPr>
              <w:t xml:space="preserve">  </w:t>
            </w:r>
            <w:r>
              <w:rPr>
                <w:rFonts w:ascii="Times New Roman" w:hAnsi="Times New Roman" w:cs="Times New Roman"/>
                <w:sz w:val="24"/>
                <w:szCs w:val="24"/>
              </w:rPr>
              <w:t>--</w:t>
            </w:r>
          </w:p>
        </w:tc>
      </w:tr>
      <w:tr w:rsidR="00A166F9" w:rsidRPr="00443172" w:rsidTr="00C021FE">
        <w:tc>
          <w:tcPr>
            <w:tcW w:w="425" w:type="dxa"/>
          </w:tcPr>
          <w:p w:rsidR="00A166F9" w:rsidRDefault="00A166F9" w:rsidP="00C021FE">
            <w:pPr>
              <w:pStyle w:val="a3"/>
              <w:rPr>
                <w:rFonts w:ascii="Times New Roman" w:hAnsi="Times New Roman" w:cs="Times New Roman"/>
                <w:sz w:val="28"/>
                <w:szCs w:val="28"/>
              </w:rPr>
            </w:pPr>
            <w:r>
              <w:rPr>
                <w:rFonts w:ascii="Times New Roman" w:hAnsi="Times New Roman" w:cs="Times New Roman"/>
                <w:sz w:val="28"/>
                <w:szCs w:val="28"/>
              </w:rPr>
              <w:t>3.</w:t>
            </w:r>
          </w:p>
        </w:tc>
        <w:tc>
          <w:tcPr>
            <w:tcW w:w="7417" w:type="dxa"/>
          </w:tcPr>
          <w:p w:rsidR="00A166F9" w:rsidRPr="003D2837" w:rsidRDefault="00A166F9" w:rsidP="00C021FE">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Loturile întovărășirilor pomicole cu/sau fără construcții amplasate pe ele.</w:t>
            </w:r>
          </w:p>
        </w:tc>
        <w:tc>
          <w:tcPr>
            <w:tcW w:w="2506" w:type="dxa"/>
          </w:tcPr>
          <w:p w:rsidR="00A166F9" w:rsidRPr="00BC43B5" w:rsidRDefault="00A166F9" w:rsidP="00C021FE">
            <w:pPr>
              <w:pStyle w:val="a3"/>
              <w:rPr>
                <w:rFonts w:ascii="Times New Roman" w:hAnsi="Times New Roman" w:cs="Times New Roman"/>
                <w:sz w:val="24"/>
                <w:szCs w:val="24"/>
              </w:rPr>
            </w:pPr>
            <w:r w:rsidRPr="003D2837">
              <w:rPr>
                <w:rFonts w:ascii="Times New Roman" w:hAnsi="Times New Roman" w:cs="Times New Roman"/>
                <w:sz w:val="24"/>
                <w:szCs w:val="24"/>
                <w:lang w:val="en-US"/>
              </w:rPr>
              <w:t xml:space="preserve">  </w:t>
            </w:r>
            <w:r>
              <w:rPr>
                <w:rFonts w:ascii="Times New Roman" w:hAnsi="Times New Roman" w:cs="Times New Roman"/>
                <w:sz w:val="24"/>
                <w:szCs w:val="24"/>
              </w:rPr>
              <w:t>--</w:t>
            </w:r>
          </w:p>
        </w:tc>
      </w:tr>
      <w:tr w:rsidR="00A166F9" w:rsidRPr="00C3620A" w:rsidTr="00C021FE">
        <w:tc>
          <w:tcPr>
            <w:tcW w:w="425" w:type="dxa"/>
          </w:tcPr>
          <w:p w:rsidR="00A166F9" w:rsidRDefault="00A166F9" w:rsidP="00C021FE">
            <w:pPr>
              <w:pStyle w:val="a3"/>
              <w:rPr>
                <w:rFonts w:ascii="Times New Roman" w:hAnsi="Times New Roman" w:cs="Times New Roman"/>
                <w:sz w:val="28"/>
                <w:szCs w:val="28"/>
              </w:rPr>
            </w:pPr>
            <w:r>
              <w:rPr>
                <w:rFonts w:ascii="Times New Roman" w:hAnsi="Times New Roman" w:cs="Times New Roman"/>
                <w:sz w:val="28"/>
                <w:szCs w:val="28"/>
              </w:rPr>
              <w:t>4.</w:t>
            </w:r>
          </w:p>
        </w:tc>
        <w:tc>
          <w:tcPr>
            <w:tcW w:w="7417" w:type="dxa"/>
          </w:tcPr>
          <w:p w:rsidR="00A166F9" w:rsidRPr="003D2837" w:rsidRDefault="00A166F9" w:rsidP="00C021FE">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Terenurile agricole cu construcții amplasate pe ele</w:t>
            </w:r>
          </w:p>
        </w:tc>
        <w:tc>
          <w:tcPr>
            <w:tcW w:w="2506" w:type="dxa"/>
          </w:tcPr>
          <w:p w:rsidR="00A166F9" w:rsidRPr="003D2837" w:rsidRDefault="00A166F9" w:rsidP="00C021FE">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0,3 % din baza impozabilă a bunurilor imobiliare</w:t>
            </w:r>
          </w:p>
        </w:tc>
      </w:tr>
      <w:tr w:rsidR="00A166F9" w:rsidTr="00C021FE">
        <w:tc>
          <w:tcPr>
            <w:tcW w:w="425" w:type="dxa"/>
          </w:tcPr>
          <w:p w:rsidR="00A166F9" w:rsidRDefault="00A166F9" w:rsidP="00C021FE">
            <w:pPr>
              <w:pStyle w:val="a3"/>
              <w:rPr>
                <w:rFonts w:ascii="Times New Roman" w:hAnsi="Times New Roman" w:cs="Times New Roman"/>
                <w:sz w:val="28"/>
                <w:szCs w:val="28"/>
              </w:rPr>
            </w:pPr>
            <w:r>
              <w:rPr>
                <w:rFonts w:ascii="Times New Roman" w:hAnsi="Times New Roman" w:cs="Times New Roman"/>
                <w:sz w:val="28"/>
                <w:szCs w:val="28"/>
              </w:rPr>
              <w:t>5.</w:t>
            </w:r>
          </w:p>
        </w:tc>
        <w:tc>
          <w:tcPr>
            <w:tcW w:w="7417" w:type="dxa"/>
          </w:tcPr>
          <w:p w:rsidR="00A166F9" w:rsidRPr="00012965" w:rsidRDefault="00A166F9" w:rsidP="00C021FE">
            <w:pPr>
              <w:pStyle w:val="a3"/>
              <w:rPr>
                <w:rFonts w:ascii="Times New Roman" w:hAnsi="Times New Roman" w:cs="Times New Roman"/>
                <w:sz w:val="28"/>
                <w:szCs w:val="28"/>
              </w:rPr>
            </w:pPr>
            <w:r>
              <w:rPr>
                <w:rFonts w:ascii="Times New Roman" w:hAnsi="Times New Roman" w:cs="Times New Roman"/>
                <w:sz w:val="28"/>
                <w:szCs w:val="28"/>
              </w:rPr>
              <w:t xml:space="preserve">Bunurile imobiliare cu altă destinație decît cea locativă sau agricolă, inclusiv </w:t>
            </w:r>
            <w:r w:rsidRPr="00012965">
              <w:rPr>
                <w:rFonts w:ascii="Times New Roman" w:hAnsi="Times New Roman" w:cs="Times New Roman"/>
                <w:i/>
                <w:sz w:val="28"/>
                <w:szCs w:val="28"/>
              </w:rPr>
              <w:t>exceptînd</w:t>
            </w:r>
            <w:r>
              <w:rPr>
                <w:rFonts w:ascii="Times New Roman" w:hAnsi="Times New Roman" w:cs="Times New Roman"/>
                <w:sz w:val="28"/>
                <w:szCs w:val="28"/>
              </w:rPr>
              <w:t xml:space="preserve"> garajele și terenurile pe care acestea sunt amplasate și loturile întovărășirilor pomicole cu/sau fără construcții amplasate pe ele.</w:t>
            </w:r>
          </w:p>
        </w:tc>
        <w:tc>
          <w:tcPr>
            <w:tcW w:w="2506" w:type="dxa"/>
          </w:tcPr>
          <w:p w:rsidR="00A166F9" w:rsidRPr="00BC43B5" w:rsidRDefault="00A166F9" w:rsidP="00C021FE">
            <w:pPr>
              <w:pStyle w:val="a3"/>
              <w:rPr>
                <w:rFonts w:ascii="Times New Roman" w:hAnsi="Times New Roman" w:cs="Times New Roman"/>
                <w:sz w:val="24"/>
                <w:szCs w:val="24"/>
              </w:rPr>
            </w:pPr>
            <w:r w:rsidRPr="00BC43B5">
              <w:rPr>
                <w:rFonts w:ascii="Times New Roman" w:hAnsi="Times New Roman" w:cs="Times New Roman"/>
                <w:sz w:val="24"/>
                <w:szCs w:val="24"/>
              </w:rPr>
              <w:t>0,3%</w:t>
            </w:r>
            <w:r>
              <w:rPr>
                <w:rFonts w:ascii="Times New Roman" w:hAnsi="Times New Roman" w:cs="Times New Roman"/>
                <w:sz w:val="24"/>
                <w:szCs w:val="24"/>
              </w:rPr>
              <w:t xml:space="preserve"> din costul bunului imobil</w:t>
            </w:r>
          </w:p>
        </w:tc>
      </w:tr>
      <w:tr w:rsidR="00A166F9" w:rsidRPr="00C3620A" w:rsidTr="00C021FE">
        <w:tc>
          <w:tcPr>
            <w:tcW w:w="425" w:type="dxa"/>
          </w:tcPr>
          <w:p w:rsidR="00A166F9" w:rsidRDefault="00A166F9" w:rsidP="00C021FE">
            <w:pPr>
              <w:pStyle w:val="a3"/>
              <w:rPr>
                <w:rFonts w:ascii="Times New Roman" w:hAnsi="Times New Roman" w:cs="Times New Roman"/>
                <w:sz w:val="28"/>
                <w:szCs w:val="28"/>
              </w:rPr>
            </w:pPr>
            <w:r>
              <w:rPr>
                <w:rFonts w:ascii="Times New Roman" w:hAnsi="Times New Roman" w:cs="Times New Roman"/>
                <w:sz w:val="28"/>
                <w:szCs w:val="28"/>
              </w:rPr>
              <w:t>II</w:t>
            </w:r>
          </w:p>
        </w:tc>
        <w:tc>
          <w:tcPr>
            <w:tcW w:w="7417" w:type="dxa"/>
          </w:tcPr>
          <w:p w:rsidR="00A166F9" w:rsidRPr="003D2837" w:rsidRDefault="00A166F9" w:rsidP="00C021FE">
            <w:pPr>
              <w:pStyle w:val="a3"/>
              <w:jc w:val="center"/>
              <w:rPr>
                <w:rFonts w:ascii="Times New Roman" w:hAnsi="Times New Roman" w:cs="Times New Roman"/>
                <w:sz w:val="28"/>
                <w:szCs w:val="28"/>
                <w:lang w:val="en-US"/>
              </w:rPr>
            </w:pPr>
            <w:r w:rsidRPr="003D2837">
              <w:rPr>
                <w:rFonts w:ascii="Times New Roman" w:hAnsi="Times New Roman" w:cs="Times New Roman"/>
                <w:b/>
                <w:sz w:val="28"/>
                <w:szCs w:val="28"/>
                <w:lang w:val="en-US"/>
              </w:rPr>
              <w:t>Cotele concrete la impozitul funciar</w:t>
            </w:r>
          </w:p>
          <w:p w:rsidR="00A166F9" w:rsidRPr="003D2837" w:rsidRDefault="00A166F9" w:rsidP="00C021FE">
            <w:pPr>
              <w:pStyle w:val="a3"/>
              <w:jc w:val="center"/>
              <w:rPr>
                <w:rFonts w:ascii="Times New Roman" w:hAnsi="Times New Roman" w:cs="Times New Roman"/>
                <w:sz w:val="28"/>
                <w:szCs w:val="28"/>
                <w:lang w:val="en-US"/>
              </w:rPr>
            </w:pPr>
            <w:r w:rsidRPr="003D2837">
              <w:rPr>
                <w:rFonts w:ascii="Times New Roman" w:hAnsi="Times New Roman" w:cs="Times New Roman"/>
                <w:sz w:val="28"/>
                <w:szCs w:val="28"/>
                <w:lang w:val="en-US"/>
              </w:rPr>
              <w:t xml:space="preserve">pentru terenurile neevaluate de către organele cadastrale în </w:t>
            </w:r>
            <w:r w:rsidRPr="003D2837">
              <w:rPr>
                <w:rFonts w:ascii="Times New Roman" w:hAnsi="Times New Roman" w:cs="Times New Roman"/>
                <w:sz w:val="28"/>
                <w:szCs w:val="28"/>
                <w:lang w:val="en-US"/>
              </w:rPr>
              <w:lastRenderedPageBreak/>
              <w:t>scopul impozitării</w:t>
            </w:r>
          </w:p>
          <w:p w:rsidR="00A166F9" w:rsidRPr="003D2837" w:rsidRDefault="00A166F9" w:rsidP="00C021FE">
            <w:pPr>
              <w:pStyle w:val="a3"/>
              <w:jc w:val="center"/>
              <w:rPr>
                <w:rFonts w:ascii="Times New Roman" w:hAnsi="Times New Roman" w:cs="Times New Roman"/>
                <w:sz w:val="28"/>
                <w:szCs w:val="28"/>
                <w:lang w:val="en-US"/>
              </w:rPr>
            </w:pPr>
            <w:r w:rsidRPr="003D2837">
              <w:rPr>
                <w:rFonts w:ascii="Times New Roman" w:hAnsi="Times New Roman" w:cs="Times New Roman"/>
                <w:sz w:val="28"/>
                <w:szCs w:val="28"/>
                <w:lang w:val="en-US"/>
              </w:rPr>
              <w:t>(</w:t>
            </w:r>
            <w:r w:rsidRPr="003D2837">
              <w:rPr>
                <w:rFonts w:ascii="Times New Roman" w:hAnsi="Times New Roman" w:cs="Times New Roman"/>
                <w:i/>
                <w:sz w:val="28"/>
                <w:szCs w:val="28"/>
                <w:lang w:val="en-US"/>
              </w:rPr>
              <w:t>conform Anexei nr.1 la legea pentru punerea în aplicare a titlului VI din Codul fiscal nr.1056 din 16.06.2000)</w:t>
            </w:r>
          </w:p>
        </w:tc>
        <w:tc>
          <w:tcPr>
            <w:tcW w:w="2506" w:type="dxa"/>
          </w:tcPr>
          <w:p w:rsidR="00A166F9" w:rsidRPr="003D2837" w:rsidRDefault="00A166F9" w:rsidP="00C021FE">
            <w:pPr>
              <w:pStyle w:val="a3"/>
              <w:rPr>
                <w:rFonts w:ascii="Times New Roman" w:hAnsi="Times New Roman" w:cs="Times New Roman"/>
                <w:sz w:val="24"/>
                <w:szCs w:val="24"/>
                <w:lang w:val="en-US"/>
              </w:rPr>
            </w:pPr>
          </w:p>
        </w:tc>
      </w:tr>
      <w:tr w:rsidR="00A166F9" w:rsidRPr="00C3620A" w:rsidTr="00C021FE">
        <w:trPr>
          <w:trHeight w:val="1259"/>
        </w:trPr>
        <w:tc>
          <w:tcPr>
            <w:tcW w:w="425" w:type="dxa"/>
            <w:vMerge w:val="restart"/>
          </w:tcPr>
          <w:p w:rsidR="00A166F9" w:rsidRDefault="00A166F9" w:rsidP="00C021FE">
            <w:pPr>
              <w:pStyle w:val="a3"/>
              <w:rPr>
                <w:rFonts w:ascii="Times New Roman" w:hAnsi="Times New Roman" w:cs="Times New Roman"/>
                <w:sz w:val="28"/>
                <w:szCs w:val="28"/>
              </w:rPr>
            </w:pPr>
            <w:r>
              <w:rPr>
                <w:rFonts w:ascii="Times New Roman" w:hAnsi="Times New Roman" w:cs="Times New Roman"/>
                <w:sz w:val="28"/>
                <w:szCs w:val="28"/>
              </w:rPr>
              <w:lastRenderedPageBreak/>
              <w:t>6.</w:t>
            </w:r>
          </w:p>
        </w:tc>
        <w:tc>
          <w:tcPr>
            <w:tcW w:w="7417" w:type="dxa"/>
          </w:tcPr>
          <w:p w:rsidR="00A166F9" w:rsidRPr="003D2837" w:rsidRDefault="00A166F9" w:rsidP="00C021FE">
            <w:pPr>
              <w:pStyle w:val="a3"/>
              <w:rPr>
                <w:rFonts w:ascii="Times New Roman" w:hAnsi="Times New Roman" w:cs="Times New Roman"/>
                <w:sz w:val="28"/>
                <w:szCs w:val="28"/>
                <w:lang w:val="en-US"/>
              </w:rPr>
            </w:pPr>
            <w:r w:rsidRPr="003D2837">
              <w:rPr>
                <w:rFonts w:ascii="Times New Roman" w:hAnsi="Times New Roman" w:cs="Times New Roman"/>
                <w:b/>
                <w:sz w:val="28"/>
                <w:szCs w:val="28"/>
                <w:lang w:val="en-US"/>
              </w:rPr>
              <w:t>Terenurile cu destinație agricolă:</w:t>
            </w:r>
          </w:p>
          <w:p w:rsidR="00A166F9" w:rsidRPr="003D2837" w:rsidRDefault="00A166F9" w:rsidP="00C021FE">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1) toate terenurile, altele decît cele destinate fînețelor și pășunilor:</w:t>
            </w:r>
          </w:p>
          <w:p w:rsidR="00A166F9" w:rsidRPr="003D2837" w:rsidRDefault="00A166F9" w:rsidP="00C021FE">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a) care au indici cadastrali</w:t>
            </w:r>
          </w:p>
          <w:p w:rsidR="00A166F9" w:rsidRPr="003D2837" w:rsidRDefault="00A166F9" w:rsidP="00C021FE">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b) care nu au indici cadastrali</w:t>
            </w:r>
          </w:p>
        </w:tc>
        <w:tc>
          <w:tcPr>
            <w:tcW w:w="2506" w:type="dxa"/>
          </w:tcPr>
          <w:p w:rsidR="00A166F9" w:rsidRPr="003D2837" w:rsidRDefault="00A166F9" w:rsidP="00C021FE">
            <w:pPr>
              <w:pStyle w:val="a3"/>
              <w:rPr>
                <w:rFonts w:ascii="Times New Roman" w:hAnsi="Times New Roman" w:cs="Times New Roman"/>
                <w:sz w:val="28"/>
                <w:szCs w:val="28"/>
                <w:lang w:val="en-US"/>
              </w:rPr>
            </w:pPr>
          </w:p>
          <w:p w:rsidR="00A166F9" w:rsidRPr="003D2837" w:rsidRDefault="00A166F9" w:rsidP="00C021FE">
            <w:pPr>
              <w:pStyle w:val="a3"/>
              <w:rPr>
                <w:rFonts w:ascii="Times New Roman" w:hAnsi="Times New Roman" w:cs="Times New Roman"/>
                <w:sz w:val="28"/>
                <w:szCs w:val="28"/>
                <w:lang w:val="en-US"/>
              </w:rPr>
            </w:pPr>
          </w:p>
          <w:p w:rsidR="00A166F9" w:rsidRPr="003D2837" w:rsidRDefault="00A166F9" w:rsidP="00C021FE">
            <w:pPr>
              <w:pStyle w:val="a3"/>
              <w:rPr>
                <w:rFonts w:ascii="Times New Roman" w:hAnsi="Times New Roman" w:cs="Times New Roman"/>
                <w:sz w:val="28"/>
                <w:szCs w:val="28"/>
                <w:lang w:val="en-US"/>
              </w:rPr>
            </w:pPr>
          </w:p>
          <w:p w:rsidR="00A166F9" w:rsidRPr="003D2837" w:rsidRDefault="00A166F9" w:rsidP="00C021FE">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1,5 lei pentru 1grad/ha</w:t>
            </w:r>
          </w:p>
          <w:p w:rsidR="00A166F9" w:rsidRPr="003D2837" w:rsidRDefault="00A166F9" w:rsidP="00C021FE">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110 lei 1ha</w:t>
            </w:r>
          </w:p>
        </w:tc>
      </w:tr>
      <w:tr w:rsidR="00A166F9" w:rsidRPr="00443172" w:rsidTr="00C021FE">
        <w:trPr>
          <w:trHeight w:val="910"/>
        </w:trPr>
        <w:tc>
          <w:tcPr>
            <w:tcW w:w="425" w:type="dxa"/>
            <w:vMerge/>
          </w:tcPr>
          <w:p w:rsidR="00A166F9" w:rsidRPr="003D2837" w:rsidRDefault="00A166F9" w:rsidP="00C021FE">
            <w:pPr>
              <w:pStyle w:val="a3"/>
              <w:rPr>
                <w:rFonts w:ascii="Times New Roman" w:hAnsi="Times New Roman" w:cs="Times New Roman"/>
                <w:sz w:val="28"/>
                <w:szCs w:val="28"/>
                <w:lang w:val="en-US"/>
              </w:rPr>
            </w:pPr>
          </w:p>
        </w:tc>
        <w:tc>
          <w:tcPr>
            <w:tcW w:w="7417" w:type="dxa"/>
          </w:tcPr>
          <w:p w:rsidR="00A166F9" w:rsidRPr="003D2837" w:rsidRDefault="00A166F9" w:rsidP="00C021FE">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2) Terenurile destinate fînețelor și pășunilor:</w:t>
            </w:r>
          </w:p>
          <w:p w:rsidR="00A166F9" w:rsidRPr="003D2837" w:rsidRDefault="00A166F9" w:rsidP="00C021FE">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a) care au indici cadastrali</w:t>
            </w:r>
          </w:p>
          <w:p w:rsidR="00A166F9" w:rsidRPr="003D2837" w:rsidRDefault="00A166F9" w:rsidP="00C021FE">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b) care nu au indici cadastrali</w:t>
            </w:r>
          </w:p>
        </w:tc>
        <w:tc>
          <w:tcPr>
            <w:tcW w:w="2506" w:type="dxa"/>
          </w:tcPr>
          <w:p w:rsidR="00A166F9" w:rsidRPr="003D2837" w:rsidRDefault="00A166F9" w:rsidP="00C021FE">
            <w:pPr>
              <w:pStyle w:val="a3"/>
              <w:rPr>
                <w:rFonts w:ascii="Times New Roman" w:hAnsi="Times New Roman" w:cs="Times New Roman"/>
                <w:sz w:val="28"/>
                <w:szCs w:val="28"/>
                <w:lang w:val="en-US"/>
              </w:rPr>
            </w:pPr>
          </w:p>
          <w:p w:rsidR="00A166F9" w:rsidRDefault="00A166F9" w:rsidP="00C021FE">
            <w:pPr>
              <w:pStyle w:val="a3"/>
              <w:rPr>
                <w:rFonts w:ascii="Times New Roman" w:hAnsi="Times New Roman" w:cs="Times New Roman"/>
                <w:sz w:val="28"/>
                <w:szCs w:val="28"/>
              </w:rPr>
            </w:pPr>
            <w:r>
              <w:rPr>
                <w:rFonts w:ascii="Times New Roman" w:hAnsi="Times New Roman" w:cs="Times New Roman"/>
                <w:sz w:val="28"/>
                <w:szCs w:val="28"/>
              </w:rPr>
              <w:t>--</w:t>
            </w:r>
          </w:p>
          <w:p w:rsidR="00A166F9" w:rsidRPr="00443172" w:rsidRDefault="00A166F9" w:rsidP="00C021FE">
            <w:pPr>
              <w:pStyle w:val="a3"/>
              <w:rPr>
                <w:rFonts w:ascii="Times New Roman" w:hAnsi="Times New Roman" w:cs="Times New Roman"/>
                <w:sz w:val="24"/>
                <w:szCs w:val="24"/>
              </w:rPr>
            </w:pPr>
            <w:r w:rsidRPr="00443172">
              <w:rPr>
                <w:rFonts w:ascii="Times New Roman" w:hAnsi="Times New Roman" w:cs="Times New Roman"/>
                <w:sz w:val="24"/>
                <w:szCs w:val="24"/>
              </w:rPr>
              <w:t>0,55lei</w:t>
            </w:r>
            <w:r>
              <w:rPr>
                <w:rFonts w:ascii="Times New Roman" w:hAnsi="Times New Roman" w:cs="Times New Roman"/>
                <w:sz w:val="24"/>
                <w:szCs w:val="24"/>
              </w:rPr>
              <w:t xml:space="preserve"> pentru 1</w:t>
            </w:r>
            <w:r w:rsidRPr="00443172">
              <w:rPr>
                <w:rFonts w:ascii="Times New Roman" w:hAnsi="Times New Roman" w:cs="Times New Roman"/>
                <w:sz w:val="24"/>
                <w:szCs w:val="24"/>
              </w:rPr>
              <w:t>grad/ha</w:t>
            </w:r>
          </w:p>
        </w:tc>
      </w:tr>
      <w:tr w:rsidR="00A166F9" w:rsidRPr="00443172" w:rsidTr="00C021FE">
        <w:trPr>
          <w:trHeight w:val="364"/>
        </w:trPr>
        <w:tc>
          <w:tcPr>
            <w:tcW w:w="425" w:type="dxa"/>
            <w:vMerge/>
          </w:tcPr>
          <w:p w:rsidR="00A166F9" w:rsidRDefault="00A166F9" w:rsidP="00C021FE">
            <w:pPr>
              <w:pStyle w:val="a3"/>
              <w:rPr>
                <w:rFonts w:ascii="Times New Roman" w:hAnsi="Times New Roman" w:cs="Times New Roman"/>
                <w:sz w:val="28"/>
                <w:szCs w:val="28"/>
              </w:rPr>
            </w:pPr>
          </w:p>
        </w:tc>
        <w:tc>
          <w:tcPr>
            <w:tcW w:w="7417" w:type="dxa"/>
          </w:tcPr>
          <w:p w:rsidR="00A166F9" w:rsidRPr="003D2837" w:rsidRDefault="00A166F9" w:rsidP="00C021FE">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 xml:space="preserve">3) Terenuri ocupate de obiecte </w:t>
            </w:r>
            <w:proofErr w:type="gramStart"/>
            <w:r w:rsidRPr="003D2837">
              <w:rPr>
                <w:rFonts w:ascii="Times New Roman" w:hAnsi="Times New Roman" w:cs="Times New Roman"/>
                <w:sz w:val="28"/>
                <w:szCs w:val="28"/>
                <w:lang w:val="en-US"/>
              </w:rPr>
              <w:t>acvatice(</w:t>
            </w:r>
            <w:proofErr w:type="gramEnd"/>
            <w:r w:rsidRPr="003D2837">
              <w:rPr>
                <w:rFonts w:ascii="Times New Roman" w:hAnsi="Times New Roman" w:cs="Times New Roman"/>
                <w:sz w:val="28"/>
                <w:szCs w:val="28"/>
                <w:lang w:val="en-US"/>
              </w:rPr>
              <w:t>iazuri, lacuri ect.)</w:t>
            </w:r>
          </w:p>
        </w:tc>
        <w:tc>
          <w:tcPr>
            <w:tcW w:w="2506" w:type="dxa"/>
          </w:tcPr>
          <w:p w:rsidR="00A166F9" w:rsidRPr="00443172" w:rsidRDefault="00A166F9" w:rsidP="00C021FE">
            <w:pPr>
              <w:pStyle w:val="a3"/>
              <w:rPr>
                <w:rFonts w:ascii="Times New Roman" w:hAnsi="Times New Roman" w:cs="Times New Roman"/>
                <w:sz w:val="24"/>
                <w:szCs w:val="24"/>
              </w:rPr>
            </w:pPr>
            <w:r>
              <w:rPr>
                <w:rFonts w:ascii="Times New Roman" w:hAnsi="Times New Roman" w:cs="Times New Roman"/>
                <w:sz w:val="24"/>
                <w:szCs w:val="24"/>
              </w:rPr>
              <w:t>115 lei 1 ha</w:t>
            </w:r>
          </w:p>
        </w:tc>
      </w:tr>
      <w:tr w:rsidR="00A166F9" w:rsidRPr="00443172" w:rsidTr="00C021FE">
        <w:trPr>
          <w:trHeight w:val="1895"/>
        </w:trPr>
        <w:tc>
          <w:tcPr>
            <w:tcW w:w="425" w:type="dxa"/>
            <w:vMerge w:val="restart"/>
          </w:tcPr>
          <w:p w:rsidR="00A166F9" w:rsidRDefault="00A166F9" w:rsidP="00C021FE">
            <w:pPr>
              <w:pStyle w:val="a3"/>
              <w:rPr>
                <w:rFonts w:ascii="Times New Roman" w:hAnsi="Times New Roman" w:cs="Times New Roman"/>
                <w:sz w:val="28"/>
                <w:szCs w:val="28"/>
              </w:rPr>
            </w:pPr>
            <w:r>
              <w:rPr>
                <w:rFonts w:ascii="Times New Roman" w:hAnsi="Times New Roman" w:cs="Times New Roman"/>
                <w:sz w:val="28"/>
                <w:szCs w:val="28"/>
              </w:rPr>
              <w:t>7.</w:t>
            </w:r>
          </w:p>
        </w:tc>
        <w:tc>
          <w:tcPr>
            <w:tcW w:w="7417" w:type="dxa"/>
          </w:tcPr>
          <w:p w:rsidR="00A166F9" w:rsidRPr="003D2837" w:rsidRDefault="00A166F9" w:rsidP="00C021FE">
            <w:pPr>
              <w:pStyle w:val="a3"/>
              <w:rPr>
                <w:rFonts w:ascii="Times New Roman" w:hAnsi="Times New Roman" w:cs="Times New Roman"/>
                <w:sz w:val="28"/>
                <w:szCs w:val="28"/>
                <w:lang w:val="en-US"/>
              </w:rPr>
            </w:pPr>
            <w:r w:rsidRPr="003D2837">
              <w:rPr>
                <w:rFonts w:ascii="Times New Roman" w:hAnsi="Times New Roman" w:cs="Times New Roman"/>
                <w:b/>
                <w:sz w:val="28"/>
                <w:szCs w:val="28"/>
                <w:lang w:val="en-US"/>
              </w:rPr>
              <w:t>Terenurile din intravilan, inclusiv:</w:t>
            </w:r>
          </w:p>
          <w:p w:rsidR="00A166F9" w:rsidRPr="003D2837" w:rsidRDefault="00A166F9" w:rsidP="00C021FE">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1) terenurile pe care sunt amplasate fondul de locuințe, loturi de  pe lîngă domiciliu (inclusiv terenurile atribuite de către  autoritățile publice locale ca loturi de pe lîngă domiciliu și  atribuite în extravilan, din cauza insuficienței de terenuri în intravilan) în localitățile rurale;</w:t>
            </w:r>
          </w:p>
        </w:tc>
        <w:tc>
          <w:tcPr>
            <w:tcW w:w="2506" w:type="dxa"/>
          </w:tcPr>
          <w:p w:rsidR="00A166F9" w:rsidRPr="003D2837" w:rsidRDefault="00A166F9" w:rsidP="00C021FE">
            <w:pPr>
              <w:pStyle w:val="a3"/>
              <w:rPr>
                <w:rFonts w:ascii="Times New Roman" w:hAnsi="Times New Roman" w:cs="Times New Roman"/>
                <w:sz w:val="24"/>
                <w:szCs w:val="24"/>
                <w:lang w:val="en-US"/>
              </w:rPr>
            </w:pPr>
          </w:p>
          <w:p w:rsidR="00A166F9" w:rsidRPr="00443172" w:rsidRDefault="00A166F9" w:rsidP="00C021FE">
            <w:pPr>
              <w:pStyle w:val="a3"/>
              <w:rPr>
                <w:rFonts w:ascii="Times New Roman" w:hAnsi="Times New Roman" w:cs="Times New Roman"/>
                <w:sz w:val="24"/>
                <w:szCs w:val="24"/>
              </w:rPr>
            </w:pPr>
            <w:r>
              <w:rPr>
                <w:rFonts w:ascii="Times New Roman" w:hAnsi="Times New Roman" w:cs="Times New Roman"/>
                <w:sz w:val="24"/>
                <w:szCs w:val="24"/>
              </w:rPr>
              <w:t>1 leu pentru 100m2</w:t>
            </w:r>
          </w:p>
        </w:tc>
      </w:tr>
      <w:tr w:rsidR="00A166F9" w:rsidRPr="00443172" w:rsidTr="00C021FE">
        <w:trPr>
          <w:trHeight w:val="1577"/>
        </w:trPr>
        <w:tc>
          <w:tcPr>
            <w:tcW w:w="425" w:type="dxa"/>
            <w:vMerge/>
          </w:tcPr>
          <w:p w:rsidR="00A166F9" w:rsidRDefault="00A166F9" w:rsidP="00C021FE">
            <w:pPr>
              <w:pStyle w:val="a3"/>
              <w:rPr>
                <w:rFonts w:ascii="Times New Roman" w:hAnsi="Times New Roman" w:cs="Times New Roman"/>
                <w:sz w:val="28"/>
                <w:szCs w:val="28"/>
              </w:rPr>
            </w:pPr>
          </w:p>
        </w:tc>
        <w:tc>
          <w:tcPr>
            <w:tcW w:w="7417" w:type="dxa"/>
          </w:tcPr>
          <w:p w:rsidR="00A166F9" w:rsidRPr="003D2837" w:rsidRDefault="00A166F9" w:rsidP="00C021FE">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2) terenurile atribuite de către autoritățile administrației publice locale ca loturi de pe lîngă domiciliu și distribuite în extravilan  din cauza insuficienței de terenuri în intravilan, neevaluate de către organele cadastrale teritoriale conform valorii estimate.</w:t>
            </w:r>
            <w:r w:rsidRPr="003D2837">
              <w:rPr>
                <w:rFonts w:ascii="Times New Roman" w:hAnsi="Times New Roman" w:cs="Times New Roman"/>
                <w:b/>
                <w:sz w:val="24"/>
                <w:szCs w:val="24"/>
                <w:lang w:val="en-US"/>
              </w:rPr>
              <w:t>(Gădini);</w:t>
            </w:r>
          </w:p>
        </w:tc>
        <w:tc>
          <w:tcPr>
            <w:tcW w:w="2506" w:type="dxa"/>
          </w:tcPr>
          <w:p w:rsidR="00A166F9" w:rsidRPr="00443172" w:rsidRDefault="00A166F9" w:rsidP="00C021FE">
            <w:pPr>
              <w:pStyle w:val="a3"/>
              <w:rPr>
                <w:rFonts w:ascii="Times New Roman" w:hAnsi="Times New Roman" w:cs="Times New Roman"/>
                <w:sz w:val="24"/>
                <w:szCs w:val="24"/>
              </w:rPr>
            </w:pPr>
            <w:r>
              <w:rPr>
                <w:rFonts w:ascii="Times New Roman" w:hAnsi="Times New Roman" w:cs="Times New Roman"/>
                <w:sz w:val="24"/>
                <w:szCs w:val="24"/>
              </w:rPr>
              <w:t>1 leu pentru 100m2</w:t>
            </w:r>
          </w:p>
        </w:tc>
      </w:tr>
      <w:tr w:rsidR="00A166F9" w:rsidTr="00C021FE">
        <w:trPr>
          <w:trHeight w:val="576"/>
        </w:trPr>
        <w:tc>
          <w:tcPr>
            <w:tcW w:w="425" w:type="dxa"/>
            <w:vMerge/>
          </w:tcPr>
          <w:p w:rsidR="00A166F9" w:rsidRDefault="00A166F9" w:rsidP="00C021FE">
            <w:pPr>
              <w:pStyle w:val="a3"/>
              <w:rPr>
                <w:rFonts w:ascii="Times New Roman" w:hAnsi="Times New Roman" w:cs="Times New Roman"/>
                <w:sz w:val="28"/>
                <w:szCs w:val="28"/>
              </w:rPr>
            </w:pPr>
          </w:p>
        </w:tc>
        <w:tc>
          <w:tcPr>
            <w:tcW w:w="7417" w:type="dxa"/>
          </w:tcPr>
          <w:p w:rsidR="00A166F9" w:rsidRPr="003D2837" w:rsidRDefault="00A166F9" w:rsidP="00C021FE">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 xml:space="preserve">3) terenurile destinate întreprinderilor agricole, alte terenuri </w:t>
            </w:r>
          </w:p>
          <w:p w:rsidR="00A166F9" w:rsidRPr="003D2837" w:rsidRDefault="00A166F9" w:rsidP="00C021FE">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 xml:space="preserve">    neevaluate de către organele cadastrale teritoriale conform </w:t>
            </w:r>
          </w:p>
          <w:p w:rsidR="00A166F9" w:rsidRDefault="00A166F9" w:rsidP="00C021FE">
            <w:pPr>
              <w:pStyle w:val="a3"/>
              <w:rPr>
                <w:rFonts w:ascii="Times New Roman" w:hAnsi="Times New Roman" w:cs="Times New Roman"/>
                <w:sz w:val="28"/>
                <w:szCs w:val="28"/>
              </w:rPr>
            </w:pPr>
            <w:r w:rsidRPr="003D2837">
              <w:rPr>
                <w:rFonts w:ascii="Times New Roman" w:hAnsi="Times New Roman" w:cs="Times New Roman"/>
                <w:sz w:val="28"/>
                <w:szCs w:val="28"/>
                <w:lang w:val="en-US"/>
              </w:rPr>
              <w:t xml:space="preserve">    </w:t>
            </w:r>
            <w:r>
              <w:rPr>
                <w:rFonts w:ascii="Times New Roman" w:hAnsi="Times New Roman" w:cs="Times New Roman"/>
                <w:sz w:val="28"/>
                <w:szCs w:val="28"/>
              </w:rPr>
              <w:t>valorii estimate.</w:t>
            </w:r>
          </w:p>
        </w:tc>
        <w:tc>
          <w:tcPr>
            <w:tcW w:w="2506" w:type="dxa"/>
          </w:tcPr>
          <w:p w:rsidR="00A166F9" w:rsidRDefault="00A166F9" w:rsidP="00C021FE">
            <w:pPr>
              <w:pStyle w:val="a3"/>
              <w:rPr>
                <w:rFonts w:ascii="Times New Roman" w:hAnsi="Times New Roman" w:cs="Times New Roman"/>
                <w:sz w:val="28"/>
                <w:szCs w:val="28"/>
              </w:rPr>
            </w:pPr>
            <w:r>
              <w:rPr>
                <w:rFonts w:ascii="Times New Roman" w:hAnsi="Times New Roman" w:cs="Times New Roman"/>
                <w:sz w:val="28"/>
                <w:szCs w:val="28"/>
              </w:rPr>
              <w:t>10 lei pentru 100m2</w:t>
            </w:r>
          </w:p>
        </w:tc>
      </w:tr>
      <w:tr w:rsidR="00A166F9" w:rsidRPr="00443172" w:rsidTr="00C021FE">
        <w:tc>
          <w:tcPr>
            <w:tcW w:w="425" w:type="dxa"/>
          </w:tcPr>
          <w:p w:rsidR="00A166F9" w:rsidRDefault="00A166F9" w:rsidP="00C021FE">
            <w:pPr>
              <w:pStyle w:val="a3"/>
              <w:rPr>
                <w:rFonts w:ascii="Times New Roman" w:hAnsi="Times New Roman" w:cs="Times New Roman"/>
                <w:sz w:val="28"/>
                <w:szCs w:val="28"/>
              </w:rPr>
            </w:pPr>
            <w:r>
              <w:rPr>
                <w:rFonts w:ascii="Times New Roman" w:hAnsi="Times New Roman" w:cs="Times New Roman"/>
                <w:sz w:val="28"/>
                <w:szCs w:val="28"/>
              </w:rPr>
              <w:t>8.</w:t>
            </w:r>
          </w:p>
        </w:tc>
        <w:tc>
          <w:tcPr>
            <w:tcW w:w="7417" w:type="dxa"/>
          </w:tcPr>
          <w:p w:rsidR="00A166F9" w:rsidRDefault="00A166F9" w:rsidP="00C021FE">
            <w:pPr>
              <w:pStyle w:val="a3"/>
              <w:rPr>
                <w:rFonts w:ascii="Times New Roman" w:hAnsi="Times New Roman" w:cs="Times New Roman"/>
                <w:sz w:val="28"/>
                <w:szCs w:val="28"/>
              </w:rPr>
            </w:pPr>
            <w:r>
              <w:rPr>
                <w:rFonts w:ascii="Times New Roman" w:hAnsi="Times New Roman" w:cs="Times New Roman"/>
                <w:b/>
                <w:sz w:val="28"/>
                <w:szCs w:val="28"/>
              </w:rPr>
              <w:t>Terenurile din extravilan, inclusiv:</w:t>
            </w:r>
          </w:p>
          <w:p w:rsidR="00A166F9" w:rsidRPr="003D2837" w:rsidRDefault="00A166F9" w:rsidP="00A166F9">
            <w:pPr>
              <w:pStyle w:val="a3"/>
              <w:numPr>
                <w:ilvl w:val="0"/>
                <w:numId w:val="9"/>
              </w:numPr>
              <w:rPr>
                <w:rFonts w:ascii="Times New Roman" w:hAnsi="Times New Roman" w:cs="Times New Roman"/>
                <w:sz w:val="28"/>
                <w:szCs w:val="28"/>
                <w:lang w:val="en-US"/>
              </w:rPr>
            </w:pPr>
            <w:r w:rsidRPr="003D2837">
              <w:rPr>
                <w:rFonts w:ascii="Times New Roman" w:hAnsi="Times New Roman" w:cs="Times New Roman"/>
                <w:sz w:val="28"/>
                <w:szCs w:val="28"/>
                <w:lang w:val="en-US"/>
              </w:rPr>
              <w:t>terenurile pe care sunt amplasate clădiri și construcții, carierele și pămînturile distruse în urma activității de producție, neevaluate de către organele cadastrale teritoriale conform valorii estimate;</w:t>
            </w:r>
          </w:p>
        </w:tc>
        <w:tc>
          <w:tcPr>
            <w:tcW w:w="2506" w:type="dxa"/>
          </w:tcPr>
          <w:p w:rsidR="00A166F9" w:rsidRPr="003D2837" w:rsidRDefault="00A166F9" w:rsidP="00C021FE">
            <w:pPr>
              <w:pStyle w:val="a3"/>
              <w:rPr>
                <w:rFonts w:ascii="Times New Roman" w:hAnsi="Times New Roman" w:cs="Times New Roman"/>
                <w:sz w:val="28"/>
                <w:szCs w:val="28"/>
                <w:lang w:val="en-US"/>
              </w:rPr>
            </w:pPr>
          </w:p>
          <w:p w:rsidR="00A166F9" w:rsidRDefault="00A166F9" w:rsidP="00C021FE">
            <w:pPr>
              <w:pStyle w:val="a3"/>
              <w:rPr>
                <w:rFonts w:ascii="Times New Roman" w:hAnsi="Times New Roman" w:cs="Times New Roman"/>
                <w:sz w:val="28"/>
                <w:szCs w:val="28"/>
              </w:rPr>
            </w:pPr>
            <w:r>
              <w:rPr>
                <w:rFonts w:ascii="Times New Roman" w:hAnsi="Times New Roman" w:cs="Times New Roman"/>
                <w:sz w:val="28"/>
                <w:szCs w:val="28"/>
              </w:rPr>
              <w:t>70 lei pentru 1 ha</w:t>
            </w:r>
          </w:p>
        </w:tc>
      </w:tr>
      <w:tr w:rsidR="00A166F9" w:rsidRPr="00443172" w:rsidTr="00C021FE">
        <w:trPr>
          <w:trHeight w:val="254"/>
        </w:trPr>
        <w:tc>
          <w:tcPr>
            <w:tcW w:w="425" w:type="dxa"/>
          </w:tcPr>
          <w:p w:rsidR="00A166F9" w:rsidRDefault="00A166F9" w:rsidP="00C021FE">
            <w:pPr>
              <w:pStyle w:val="a3"/>
              <w:rPr>
                <w:rFonts w:ascii="Times New Roman" w:hAnsi="Times New Roman" w:cs="Times New Roman"/>
                <w:sz w:val="28"/>
                <w:szCs w:val="28"/>
              </w:rPr>
            </w:pPr>
          </w:p>
        </w:tc>
        <w:tc>
          <w:tcPr>
            <w:tcW w:w="7417" w:type="dxa"/>
          </w:tcPr>
          <w:p w:rsidR="00A166F9" w:rsidRPr="003D2837" w:rsidRDefault="00A166F9" w:rsidP="00C021FE">
            <w:pPr>
              <w:pStyle w:val="a3"/>
              <w:jc w:val="center"/>
              <w:rPr>
                <w:rFonts w:ascii="Times New Roman" w:hAnsi="Times New Roman" w:cs="Times New Roman"/>
                <w:sz w:val="28"/>
                <w:szCs w:val="28"/>
                <w:lang w:val="en-US"/>
              </w:rPr>
            </w:pPr>
            <w:r w:rsidRPr="003D2837">
              <w:rPr>
                <w:rFonts w:ascii="Times New Roman" w:hAnsi="Times New Roman" w:cs="Times New Roman"/>
                <w:b/>
                <w:sz w:val="28"/>
                <w:szCs w:val="28"/>
                <w:lang w:val="en-US"/>
              </w:rPr>
              <w:t>Cotele concrete la impozitul pe bunurile imobiliare</w:t>
            </w:r>
          </w:p>
          <w:p w:rsidR="00A166F9" w:rsidRPr="003D2837" w:rsidRDefault="00A166F9" w:rsidP="00C021FE">
            <w:pPr>
              <w:pStyle w:val="a3"/>
              <w:jc w:val="center"/>
              <w:rPr>
                <w:rFonts w:ascii="Times New Roman" w:hAnsi="Times New Roman" w:cs="Times New Roman"/>
                <w:sz w:val="28"/>
                <w:szCs w:val="28"/>
                <w:lang w:val="en-US"/>
              </w:rPr>
            </w:pPr>
            <w:r w:rsidRPr="003D2837">
              <w:rPr>
                <w:rFonts w:ascii="Times New Roman" w:hAnsi="Times New Roman" w:cs="Times New Roman"/>
                <w:sz w:val="28"/>
                <w:szCs w:val="28"/>
                <w:lang w:val="en-US"/>
              </w:rPr>
              <w:t>Pentru clădirile, construcțiile, casele de locuit individuale, apartamentele și alte încăperi izolate, inclusiv cele aflate la o etapă de finisare a construcției de 50% și mai mult, rămase nefinisate timp de 3 ani după începutul lucrărilor de construcție</w:t>
            </w:r>
          </w:p>
          <w:p w:rsidR="00A166F9" w:rsidRPr="003D2837" w:rsidRDefault="00A166F9" w:rsidP="00C021FE">
            <w:pPr>
              <w:pStyle w:val="a3"/>
              <w:jc w:val="center"/>
              <w:rPr>
                <w:rFonts w:ascii="Times New Roman" w:hAnsi="Times New Roman" w:cs="Times New Roman"/>
                <w:b/>
                <w:sz w:val="28"/>
                <w:szCs w:val="28"/>
                <w:lang w:val="en-US"/>
              </w:rPr>
            </w:pPr>
            <w:r w:rsidRPr="003D2837">
              <w:rPr>
                <w:rFonts w:ascii="Times New Roman" w:hAnsi="Times New Roman" w:cs="Times New Roman"/>
                <w:b/>
                <w:sz w:val="28"/>
                <w:szCs w:val="28"/>
                <w:lang w:val="en-US"/>
              </w:rPr>
              <w:t>neevaluate de către organele cadastrale în scopul impozitării</w:t>
            </w:r>
          </w:p>
          <w:p w:rsidR="00A166F9" w:rsidRPr="003D2837" w:rsidRDefault="00A166F9" w:rsidP="00C021FE">
            <w:pPr>
              <w:pStyle w:val="a3"/>
              <w:jc w:val="center"/>
              <w:rPr>
                <w:rFonts w:ascii="Times New Roman" w:hAnsi="Times New Roman" w:cs="Times New Roman"/>
                <w:i/>
                <w:sz w:val="28"/>
                <w:szCs w:val="28"/>
                <w:lang w:val="en-US"/>
              </w:rPr>
            </w:pPr>
            <w:r w:rsidRPr="003D2837">
              <w:rPr>
                <w:rFonts w:ascii="Times New Roman" w:hAnsi="Times New Roman" w:cs="Times New Roman"/>
                <w:i/>
                <w:sz w:val="28"/>
                <w:szCs w:val="28"/>
                <w:lang w:val="en-US"/>
              </w:rPr>
              <w:t>(conform anexei 2 la Legea pentru punerea în aplicare a titlului VI din Codul fiscal nr.1056 din 16.06.2000)</w:t>
            </w:r>
          </w:p>
        </w:tc>
        <w:tc>
          <w:tcPr>
            <w:tcW w:w="2506" w:type="dxa"/>
          </w:tcPr>
          <w:p w:rsidR="00A166F9" w:rsidRPr="003D2837" w:rsidRDefault="00A166F9" w:rsidP="00C021FE">
            <w:pPr>
              <w:pStyle w:val="a3"/>
              <w:rPr>
                <w:rFonts w:ascii="Times New Roman" w:hAnsi="Times New Roman" w:cs="Times New Roman"/>
                <w:sz w:val="28"/>
                <w:szCs w:val="28"/>
                <w:lang w:val="en-US"/>
              </w:rPr>
            </w:pPr>
          </w:p>
          <w:p w:rsidR="00A166F9" w:rsidRDefault="00A166F9" w:rsidP="00C021FE">
            <w:pPr>
              <w:pStyle w:val="a3"/>
              <w:rPr>
                <w:rFonts w:ascii="Times New Roman" w:hAnsi="Times New Roman" w:cs="Times New Roman"/>
                <w:sz w:val="28"/>
                <w:szCs w:val="28"/>
              </w:rPr>
            </w:pPr>
            <w:r>
              <w:rPr>
                <w:rFonts w:ascii="Times New Roman" w:hAnsi="Times New Roman" w:cs="Times New Roman"/>
                <w:sz w:val="28"/>
                <w:szCs w:val="28"/>
              </w:rPr>
              <w:t>350 lei pentru 1 ha</w:t>
            </w:r>
          </w:p>
          <w:p w:rsidR="00A166F9" w:rsidRDefault="00A166F9" w:rsidP="00C021FE">
            <w:pPr>
              <w:pStyle w:val="a3"/>
              <w:rPr>
                <w:rFonts w:ascii="Times New Roman" w:hAnsi="Times New Roman" w:cs="Times New Roman"/>
                <w:sz w:val="28"/>
                <w:szCs w:val="28"/>
              </w:rPr>
            </w:pPr>
          </w:p>
          <w:p w:rsidR="00A166F9" w:rsidRDefault="00A166F9" w:rsidP="00C021FE">
            <w:pPr>
              <w:pStyle w:val="a3"/>
              <w:rPr>
                <w:rFonts w:ascii="Times New Roman" w:hAnsi="Times New Roman" w:cs="Times New Roman"/>
                <w:sz w:val="28"/>
                <w:szCs w:val="28"/>
              </w:rPr>
            </w:pPr>
          </w:p>
          <w:p w:rsidR="00A166F9" w:rsidRDefault="00A166F9" w:rsidP="00C021FE">
            <w:pPr>
              <w:pStyle w:val="a3"/>
              <w:rPr>
                <w:rFonts w:ascii="Times New Roman" w:hAnsi="Times New Roman" w:cs="Times New Roman"/>
                <w:sz w:val="28"/>
                <w:szCs w:val="28"/>
              </w:rPr>
            </w:pPr>
          </w:p>
          <w:p w:rsidR="00A166F9" w:rsidRDefault="00A166F9" w:rsidP="00C021FE">
            <w:pPr>
              <w:pStyle w:val="a3"/>
              <w:rPr>
                <w:rFonts w:ascii="Times New Roman" w:hAnsi="Times New Roman" w:cs="Times New Roman"/>
                <w:sz w:val="28"/>
                <w:szCs w:val="28"/>
              </w:rPr>
            </w:pPr>
          </w:p>
        </w:tc>
      </w:tr>
      <w:tr w:rsidR="00A166F9" w:rsidRPr="00C3620A" w:rsidTr="00C021FE">
        <w:trPr>
          <w:trHeight w:val="258"/>
        </w:trPr>
        <w:tc>
          <w:tcPr>
            <w:tcW w:w="425" w:type="dxa"/>
          </w:tcPr>
          <w:p w:rsidR="00A166F9" w:rsidRDefault="00A166F9" w:rsidP="00C021FE">
            <w:pPr>
              <w:pStyle w:val="a3"/>
              <w:rPr>
                <w:rFonts w:ascii="Times New Roman" w:hAnsi="Times New Roman" w:cs="Times New Roman"/>
                <w:sz w:val="28"/>
                <w:szCs w:val="28"/>
              </w:rPr>
            </w:pPr>
            <w:r>
              <w:rPr>
                <w:rFonts w:ascii="Times New Roman" w:hAnsi="Times New Roman" w:cs="Times New Roman"/>
                <w:sz w:val="28"/>
                <w:szCs w:val="28"/>
              </w:rPr>
              <w:t>9.</w:t>
            </w:r>
          </w:p>
        </w:tc>
        <w:tc>
          <w:tcPr>
            <w:tcW w:w="7417" w:type="dxa"/>
          </w:tcPr>
          <w:p w:rsidR="00A166F9" w:rsidRPr="003D2837" w:rsidRDefault="00A166F9" w:rsidP="00C021FE">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 xml:space="preserve">Pentru clădirile și construcțiile cu destinație agricolă, precum și pe alte bunuri imobiliare, neevaluate de către organele cadastrale teritoriale conform valorii estimate, cu excepția </w:t>
            </w:r>
            <w:r w:rsidRPr="003D2837">
              <w:rPr>
                <w:rFonts w:ascii="Times New Roman" w:hAnsi="Times New Roman" w:cs="Times New Roman"/>
                <w:sz w:val="28"/>
                <w:szCs w:val="28"/>
                <w:lang w:val="en-US"/>
              </w:rPr>
              <w:lastRenderedPageBreak/>
              <w:t>celor prevăzute în</w:t>
            </w:r>
          </w:p>
          <w:p w:rsidR="00A166F9" w:rsidRPr="003D2837" w:rsidRDefault="00A166F9" w:rsidP="00C021FE">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pct.11, inclusiv;</w:t>
            </w:r>
          </w:p>
          <w:p w:rsidR="00A166F9" w:rsidRPr="003D2837" w:rsidRDefault="00A166F9" w:rsidP="00C021FE">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a)pentru persoanele juridice și fizice care desfășoară activitate de întreprinzător;</w:t>
            </w:r>
          </w:p>
          <w:p w:rsidR="00A166F9" w:rsidRPr="003D2837" w:rsidRDefault="00A166F9" w:rsidP="00C021FE">
            <w:pPr>
              <w:pStyle w:val="a3"/>
              <w:rPr>
                <w:rFonts w:ascii="Times New Roman" w:hAnsi="Times New Roman" w:cs="Times New Roman"/>
                <w:sz w:val="28"/>
                <w:szCs w:val="28"/>
                <w:lang w:val="en-US"/>
              </w:rPr>
            </w:pPr>
            <w:proofErr w:type="gramStart"/>
            <w:r w:rsidRPr="003D2837">
              <w:rPr>
                <w:rFonts w:ascii="Times New Roman" w:hAnsi="Times New Roman" w:cs="Times New Roman"/>
                <w:sz w:val="28"/>
                <w:szCs w:val="28"/>
                <w:lang w:val="en-US"/>
              </w:rPr>
              <w:t>b)persoanele</w:t>
            </w:r>
            <w:proofErr w:type="gramEnd"/>
            <w:r w:rsidRPr="003D2837">
              <w:rPr>
                <w:rFonts w:ascii="Times New Roman" w:hAnsi="Times New Roman" w:cs="Times New Roman"/>
                <w:sz w:val="28"/>
                <w:szCs w:val="28"/>
                <w:lang w:val="en-US"/>
              </w:rPr>
              <w:t xml:space="preserve"> fizice, altele decît cele specificate la lit.a).</w:t>
            </w:r>
          </w:p>
        </w:tc>
        <w:tc>
          <w:tcPr>
            <w:tcW w:w="2506" w:type="dxa"/>
          </w:tcPr>
          <w:p w:rsidR="00A166F9" w:rsidRPr="003D2837" w:rsidRDefault="00A166F9" w:rsidP="00C021FE">
            <w:pPr>
              <w:pStyle w:val="a3"/>
              <w:rPr>
                <w:rFonts w:ascii="Times New Roman" w:hAnsi="Times New Roman" w:cs="Times New Roman"/>
                <w:sz w:val="28"/>
                <w:szCs w:val="28"/>
                <w:lang w:val="en-US"/>
              </w:rPr>
            </w:pPr>
          </w:p>
          <w:p w:rsidR="00A166F9" w:rsidRPr="003D2837" w:rsidRDefault="00A166F9" w:rsidP="00C021FE">
            <w:pPr>
              <w:pStyle w:val="a3"/>
              <w:rPr>
                <w:rFonts w:ascii="Times New Roman" w:hAnsi="Times New Roman" w:cs="Times New Roman"/>
                <w:sz w:val="28"/>
                <w:szCs w:val="28"/>
                <w:lang w:val="en-US"/>
              </w:rPr>
            </w:pPr>
          </w:p>
          <w:p w:rsidR="00A166F9" w:rsidRPr="003D2837" w:rsidRDefault="00A166F9" w:rsidP="00C021FE">
            <w:pPr>
              <w:pStyle w:val="a3"/>
              <w:rPr>
                <w:rFonts w:ascii="Times New Roman" w:hAnsi="Times New Roman" w:cs="Times New Roman"/>
                <w:sz w:val="28"/>
                <w:szCs w:val="28"/>
                <w:lang w:val="en-US"/>
              </w:rPr>
            </w:pPr>
          </w:p>
          <w:p w:rsidR="00A166F9" w:rsidRPr="003D2837" w:rsidRDefault="00A166F9" w:rsidP="00C021FE">
            <w:pPr>
              <w:pStyle w:val="a3"/>
              <w:rPr>
                <w:rFonts w:ascii="Times New Roman" w:hAnsi="Times New Roman" w:cs="Times New Roman"/>
                <w:sz w:val="28"/>
                <w:szCs w:val="28"/>
                <w:lang w:val="en-US"/>
              </w:rPr>
            </w:pPr>
          </w:p>
          <w:p w:rsidR="00A166F9" w:rsidRPr="003D2837" w:rsidRDefault="00A166F9" w:rsidP="00C021FE">
            <w:pPr>
              <w:pStyle w:val="a3"/>
              <w:rPr>
                <w:rFonts w:ascii="Times New Roman" w:hAnsi="Times New Roman" w:cs="Times New Roman"/>
                <w:sz w:val="28"/>
                <w:szCs w:val="28"/>
                <w:lang w:val="en-US"/>
              </w:rPr>
            </w:pPr>
          </w:p>
          <w:p w:rsidR="00A166F9" w:rsidRPr="003D2837" w:rsidRDefault="00A166F9" w:rsidP="00C021FE">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0,1 la sută din valoarea contabilă</w:t>
            </w:r>
          </w:p>
          <w:p w:rsidR="00A166F9" w:rsidRPr="003D2837" w:rsidRDefault="00A166F9" w:rsidP="00C021FE">
            <w:pPr>
              <w:pStyle w:val="a3"/>
              <w:rPr>
                <w:rFonts w:ascii="Times New Roman" w:hAnsi="Times New Roman" w:cs="Times New Roman"/>
                <w:sz w:val="28"/>
                <w:szCs w:val="28"/>
                <w:lang w:val="en-US"/>
              </w:rPr>
            </w:pPr>
            <w:r w:rsidRPr="003D2837">
              <w:rPr>
                <w:rFonts w:ascii="Times New Roman" w:hAnsi="Times New Roman" w:cs="Times New Roman"/>
                <w:sz w:val="24"/>
                <w:szCs w:val="24"/>
                <w:lang w:val="en-US"/>
              </w:rPr>
              <w:t>0,1 la sută din valoarea contabilă</w:t>
            </w:r>
          </w:p>
        </w:tc>
      </w:tr>
      <w:tr w:rsidR="00A166F9" w:rsidRPr="00C3620A" w:rsidTr="00C021FE">
        <w:trPr>
          <w:trHeight w:val="197"/>
        </w:trPr>
        <w:tc>
          <w:tcPr>
            <w:tcW w:w="425" w:type="dxa"/>
          </w:tcPr>
          <w:p w:rsidR="00A166F9" w:rsidRDefault="00A166F9" w:rsidP="00C021FE">
            <w:pPr>
              <w:pStyle w:val="a3"/>
              <w:rPr>
                <w:rFonts w:ascii="Times New Roman" w:hAnsi="Times New Roman" w:cs="Times New Roman"/>
                <w:sz w:val="28"/>
                <w:szCs w:val="28"/>
              </w:rPr>
            </w:pPr>
            <w:r>
              <w:rPr>
                <w:rFonts w:ascii="Times New Roman" w:hAnsi="Times New Roman" w:cs="Times New Roman"/>
                <w:sz w:val="28"/>
                <w:szCs w:val="28"/>
              </w:rPr>
              <w:lastRenderedPageBreak/>
              <w:t>10.</w:t>
            </w:r>
          </w:p>
        </w:tc>
        <w:tc>
          <w:tcPr>
            <w:tcW w:w="7417" w:type="dxa"/>
          </w:tcPr>
          <w:p w:rsidR="00A166F9" w:rsidRPr="003D2837" w:rsidRDefault="00A166F9" w:rsidP="00C021FE">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Pentru bunurile imobiliare, cu excepția celor prevăzute în pct.9 și pct.11, inclusiv;</w:t>
            </w:r>
          </w:p>
          <w:p w:rsidR="00A166F9" w:rsidRPr="003D2837" w:rsidRDefault="00A166F9" w:rsidP="00C021FE">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a)pentru persoanele juridice și fizice, care desfășoară activitate de întreprinzător;</w:t>
            </w:r>
          </w:p>
          <w:p w:rsidR="00A166F9" w:rsidRPr="003D2837" w:rsidRDefault="00A166F9" w:rsidP="00C021FE">
            <w:pPr>
              <w:pStyle w:val="a3"/>
              <w:rPr>
                <w:rFonts w:ascii="Times New Roman" w:hAnsi="Times New Roman" w:cs="Times New Roman"/>
                <w:sz w:val="28"/>
                <w:szCs w:val="28"/>
                <w:lang w:val="en-US"/>
              </w:rPr>
            </w:pPr>
            <w:proofErr w:type="gramStart"/>
            <w:r w:rsidRPr="003D2837">
              <w:rPr>
                <w:rFonts w:ascii="Times New Roman" w:hAnsi="Times New Roman" w:cs="Times New Roman"/>
                <w:sz w:val="28"/>
                <w:szCs w:val="28"/>
                <w:lang w:val="en-US"/>
              </w:rPr>
              <w:t>b)persoanele</w:t>
            </w:r>
            <w:proofErr w:type="gramEnd"/>
            <w:r w:rsidRPr="003D2837">
              <w:rPr>
                <w:rFonts w:ascii="Times New Roman" w:hAnsi="Times New Roman" w:cs="Times New Roman"/>
                <w:sz w:val="28"/>
                <w:szCs w:val="28"/>
                <w:lang w:val="en-US"/>
              </w:rPr>
              <w:t xml:space="preserve"> fizice , altele decît cele specificate la lit.a).</w:t>
            </w:r>
          </w:p>
        </w:tc>
        <w:tc>
          <w:tcPr>
            <w:tcW w:w="2506" w:type="dxa"/>
          </w:tcPr>
          <w:p w:rsidR="00A166F9" w:rsidRPr="003D2837" w:rsidRDefault="00A166F9" w:rsidP="00C021FE">
            <w:pPr>
              <w:pStyle w:val="a3"/>
              <w:rPr>
                <w:rFonts w:ascii="Times New Roman" w:hAnsi="Times New Roman" w:cs="Times New Roman"/>
                <w:sz w:val="24"/>
                <w:szCs w:val="24"/>
                <w:lang w:val="en-US"/>
              </w:rPr>
            </w:pPr>
          </w:p>
          <w:p w:rsidR="00A166F9" w:rsidRPr="003D2837" w:rsidRDefault="00A166F9" w:rsidP="00C021FE">
            <w:pPr>
              <w:pStyle w:val="a3"/>
              <w:rPr>
                <w:rFonts w:ascii="Times New Roman" w:hAnsi="Times New Roman" w:cs="Times New Roman"/>
                <w:sz w:val="16"/>
                <w:szCs w:val="16"/>
                <w:lang w:val="en-US"/>
              </w:rPr>
            </w:pPr>
          </w:p>
          <w:p w:rsidR="00A166F9" w:rsidRPr="003D2837" w:rsidRDefault="00A166F9" w:rsidP="00C021FE">
            <w:pPr>
              <w:pStyle w:val="a3"/>
              <w:rPr>
                <w:rFonts w:ascii="Times New Roman" w:hAnsi="Times New Roman" w:cs="Times New Roman"/>
                <w:sz w:val="16"/>
                <w:szCs w:val="16"/>
                <w:lang w:val="en-US"/>
              </w:rPr>
            </w:pPr>
          </w:p>
          <w:p w:rsidR="00A166F9" w:rsidRPr="003D2837" w:rsidRDefault="00A166F9" w:rsidP="00C021FE">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0,3 la sută din valoarea contabilă</w:t>
            </w:r>
          </w:p>
          <w:p w:rsidR="00A166F9" w:rsidRPr="003D2837" w:rsidRDefault="00A166F9" w:rsidP="00C021FE">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0,3 la sută din valoarea contabilă</w:t>
            </w:r>
          </w:p>
        </w:tc>
      </w:tr>
      <w:tr w:rsidR="00A166F9" w:rsidRPr="00C3620A" w:rsidTr="00C021FE">
        <w:trPr>
          <w:trHeight w:val="1865"/>
        </w:trPr>
        <w:tc>
          <w:tcPr>
            <w:tcW w:w="425" w:type="dxa"/>
          </w:tcPr>
          <w:p w:rsidR="00A166F9" w:rsidRDefault="00A166F9" w:rsidP="00C021FE">
            <w:pPr>
              <w:pStyle w:val="a3"/>
              <w:rPr>
                <w:rFonts w:ascii="Times New Roman" w:hAnsi="Times New Roman" w:cs="Times New Roman"/>
                <w:sz w:val="28"/>
                <w:szCs w:val="28"/>
              </w:rPr>
            </w:pPr>
            <w:r>
              <w:rPr>
                <w:rFonts w:ascii="Times New Roman" w:hAnsi="Times New Roman" w:cs="Times New Roman"/>
                <w:sz w:val="28"/>
                <w:szCs w:val="28"/>
              </w:rPr>
              <w:t>11.</w:t>
            </w:r>
          </w:p>
        </w:tc>
        <w:tc>
          <w:tcPr>
            <w:tcW w:w="7417" w:type="dxa"/>
          </w:tcPr>
          <w:p w:rsidR="00A166F9" w:rsidRPr="003D2837" w:rsidRDefault="00A166F9" w:rsidP="00C021FE">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Bunurile imobiliare cu destinație locativă(apartamente și case de locuit individuale) din localitățile rurale se stabilesc după cum urmează:</w:t>
            </w:r>
          </w:p>
          <w:p w:rsidR="00A166F9" w:rsidRPr="003D2837" w:rsidRDefault="00A166F9" w:rsidP="00A166F9">
            <w:pPr>
              <w:pStyle w:val="a3"/>
              <w:numPr>
                <w:ilvl w:val="0"/>
                <w:numId w:val="10"/>
              </w:numPr>
              <w:rPr>
                <w:rFonts w:ascii="Times New Roman" w:hAnsi="Times New Roman" w:cs="Times New Roman"/>
                <w:sz w:val="28"/>
                <w:szCs w:val="28"/>
                <w:lang w:val="en-US"/>
              </w:rPr>
            </w:pPr>
            <w:r w:rsidRPr="003D2837">
              <w:rPr>
                <w:rFonts w:ascii="Times New Roman" w:hAnsi="Times New Roman" w:cs="Times New Roman"/>
                <w:sz w:val="28"/>
                <w:szCs w:val="28"/>
                <w:lang w:val="en-US"/>
              </w:rPr>
              <w:t>pentru persoanele juridice și fizice, care desfășoară activitate de întreprinzător;</w:t>
            </w:r>
          </w:p>
          <w:p w:rsidR="00A166F9" w:rsidRPr="003D2837" w:rsidRDefault="00A166F9" w:rsidP="00A166F9">
            <w:pPr>
              <w:pStyle w:val="a3"/>
              <w:numPr>
                <w:ilvl w:val="0"/>
                <w:numId w:val="10"/>
              </w:numPr>
              <w:rPr>
                <w:rFonts w:ascii="Times New Roman" w:hAnsi="Times New Roman" w:cs="Times New Roman"/>
                <w:sz w:val="28"/>
                <w:szCs w:val="28"/>
                <w:lang w:val="en-US"/>
              </w:rPr>
            </w:pPr>
            <w:proofErr w:type="gramStart"/>
            <w:r w:rsidRPr="003D2837">
              <w:rPr>
                <w:rFonts w:ascii="Times New Roman" w:hAnsi="Times New Roman" w:cs="Times New Roman"/>
                <w:sz w:val="28"/>
                <w:szCs w:val="28"/>
                <w:lang w:val="en-US"/>
              </w:rPr>
              <w:t>persoanele</w:t>
            </w:r>
            <w:proofErr w:type="gramEnd"/>
            <w:r w:rsidRPr="003D2837">
              <w:rPr>
                <w:rFonts w:ascii="Times New Roman" w:hAnsi="Times New Roman" w:cs="Times New Roman"/>
                <w:sz w:val="28"/>
                <w:szCs w:val="28"/>
                <w:lang w:val="en-US"/>
              </w:rPr>
              <w:t xml:space="preserve"> fizice , altele decît cele specificate la lit.a).</w:t>
            </w:r>
          </w:p>
        </w:tc>
        <w:tc>
          <w:tcPr>
            <w:tcW w:w="2506" w:type="dxa"/>
          </w:tcPr>
          <w:p w:rsidR="00A166F9" w:rsidRPr="003D2837" w:rsidRDefault="00A166F9" w:rsidP="00C021FE">
            <w:pPr>
              <w:pStyle w:val="a3"/>
              <w:rPr>
                <w:rFonts w:ascii="Times New Roman" w:hAnsi="Times New Roman" w:cs="Times New Roman"/>
                <w:sz w:val="24"/>
                <w:szCs w:val="24"/>
                <w:lang w:val="en-US"/>
              </w:rPr>
            </w:pPr>
          </w:p>
          <w:p w:rsidR="00A166F9" w:rsidRPr="003D2837" w:rsidRDefault="00A166F9" w:rsidP="00C021FE">
            <w:pPr>
              <w:pStyle w:val="a3"/>
              <w:rPr>
                <w:rFonts w:ascii="Times New Roman" w:hAnsi="Times New Roman" w:cs="Times New Roman"/>
                <w:sz w:val="24"/>
                <w:szCs w:val="24"/>
                <w:lang w:val="en-US"/>
              </w:rPr>
            </w:pPr>
          </w:p>
          <w:p w:rsidR="00A166F9" w:rsidRPr="003D2837" w:rsidRDefault="00A166F9" w:rsidP="00C021FE">
            <w:pPr>
              <w:pStyle w:val="a3"/>
              <w:rPr>
                <w:rFonts w:ascii="Times New Roman" w:hAnsi="Times New Roman" w:cs="Times New Roman"/>
                <w:sz w:val="24"/>
                <w:szCs w:val="24"/>
                <w:lang w:val="en-US"/>
              </w:rPr>
            </w:pPr>
          </w:p>
          <w:p w:rsidR="00A166F9" w:rsidRPr="003D2837" w:rsidRDefault="00A166F9" w:rsidP="00C021FE">
            <w:pPr>
              <w:pStyle w:val="a3"/>
              <w:rPr>
                <w:rFonts w:ascii="Times New Roman" w:hAnsi="Times New Roman" w:cs="Times New Roman"/>
                <w:sz w:val="24"/>
                <w:szCs w:val="24"/>
                <w:lang w:val="en-US"/>
              </w:rPr>
            </w:pPr>
          </w:p>
          <w:p w:rsidR="00A166F9" w:rsidRPr="003D2837" w:rsidRDefault="00A166F9" w:rsidP="00C021FE">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0,1 la sută din valoarea contabilă</w:t>
            </w:r>
          </w:p>
          <w:p w:rsidR="00A166F9" w:rsidRPr="003D2837" w:rsidRDefault="00A166F9" w:rsidP="00C021FE">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0,1 la sută din valoarea contabilă</w:t>
            </w:r>
          </w:p>
        </w:tc>
      </w:tr>
      <w:tr w:rsidR="00A166F9" w:rsidRPr="00C3620A" w:rsidTr="00C021FE">
        <w:trPr>
          <w:trHeight w:val="374"/>
        </w:trPr>
        <w:tc>
          <w:tcPr>
            <w:tcW w:w="10348" w:type="dxa"/>
            <w:gridSpan w:val="3"/>
          </w:tcPr>
          <w:p w:rsidR="00A166F9" w:rsidRPr="003D2837" w:rsidRDefault="00A166F9" w:rsidP="00C021FE">
            <w:pPr>
              <w:pStyle w:val="a3"/>
              <w:rPr>
                <w:rFonts w:ascii="Times New Roman" w:hAnsi="Times New Roman" w:cs="Times New Roman"/>
                <w:i/>
                <w:sz w:val="24"/>
                <w:szCs w:val="24"/>
                <w:lang w:val="en-US"/>
              </w:rPr>
            </w:pPr>
            <w:r w:rsidRPr="003D2837">
              <w:rPr>
                <w:rFonts w:ascii="Times New Roman" w:hAnsi="Times New Roman" w:cs="Times New Roman"/>
                <w:i/>
                <w:sz w:val="24"/>
                <w:szCs w:val="24"/>
                <w:lang w:val="en-US"/>
              </w:rPr>
              <w:t xml:space="preserve">            Nota:În cazurile în care suprafața totală a locuințelor și a construcțiilor principale ale persoanelorfizice care nu desfășoară activitate de întreprinzător, înregistrate cu drept de proprietate, depășește 100 m2 inclusiv cotele concrete stabilite ale impozitului pe bunurile imobiliare se majorează în funcție de suprafața totală, după cum urmează:</w:t>
            </w:r>
          </w:p>
          <w:p w:rsidR="00A166F9" w:rsidRPr="003D2837" w:rsidRDefault="00A166F9" w:rsidP="00A166F9">
            <w:pPr>
              <w:pStyle w:val="a3"/>
              <w:numPr>
                <w:ilvl w:val="0"/>
                <w:numId w:val="11"/>
              </w:numPr>
              <w:rPr>
                <w:rFonts w:ascii="Times New Roman" w:hAnsi="Times New Roman" w:cs="Times New Roman"/>
                <w:i/>
                <w:sz w:val="24"/>
                <w:szCs w:val="24"/>
                <w:lang w:val="en-US"/>
              </w:rPr>
            </w:pPr>
            <w:r w:rsidRPr="003D2837">
              <w:rPr>
                <w:rFonts w:ascii="Times New Roman" w:hAnsi="Times New Roman" w:cs="Times New Roman"/>
                <w:i/>
                <w:sz w:val="24"/>
                <w:szCs w:val="24"/>
                <w:lang w:val="en-US"/>
              </w:rPr>
              <w:t>de la  100 la 150 m2 inclusiv – de 1,5 ori;</w:t>
            </w:r>
          </w:p>
          <w:p w:rsidR="00A166F9" w:rsidRPr="003D2837" w:rsidRDefault="00A166F9" w:rsidP="00A166F9">
            <w:pPr>
              <w:pStyle w:val="a3"/>
              <w:numPr>
                <w:ilvl w:val="0"/>
                <w:numId w:val="11"/>
              </w:numPr>
              <w:rPr>
                <w:rFonts w:ascii="Times New Roman" w:hAnsi="Times New Roman" w:cs="Times New Roman"/>
                <w:i/>
                <w:sz w:val="24"/>
                <w:szCs w:val="24"/>
                <w:lang w:val="en-US"/>
              </w:rPr>
            </w:pPr>
            <w:r w:rsidRPr="003D2837">
              <w:rPr>
                <w:rFonts w:ascii="Times New Roman" w:hAnsi="Times New Roman" w:cs="Times New Roman"/>
                <w:i/>
                <w:sz w:val="24"/>
                <w:szCs w:val="24"/>
                <w:lang w:val="en-US"/>
              </w:rPr>
              <w:t>de la 150 la 200 m2 inclusiv – de 2 ori;</w:t>
            </w:r>
          </w:p>
          <w:p w:rsidR="00A166F9" w:rsidRPr="003D2837" w:rsidRDefault="00A166F9" w:rsidP="00A166F9">
            <w:pPr>
              <w:pStyle w:val="a3"/>
              <w:numPr>
                <w:ilvl w:val="0"/>
                <w:numId w:val="11"/>
              </w:numPr>
              <w:rPr>
                <w:rFonts w:ascii="Times New Roman" w:hAnsi="Times New Roman" w:cs="Times New Roman"/>
                <w:i/>
                <w:sz w:val="24"/>
                <w:szCs w:val="24"/>
                <w:lang w:val="en-US"/>
              </w:rPr>
            </w:pPr>
            <w:r w:rsidRPr="003D2837">
              <w:rPr>
                <w:rFonts w:ascii="Times New Roman" w:hAnsi="Times New Roman" w:cs="Times New Roman"/>
                <w:i/>
                <w:sz w:val="24"/>
                <w:szCs w:val="24"/>
                <w:lang w:val="en-US"/>
              </w:rPr>
              <w:t>de la 200 la 300 m2 inclusiv – de 10 ori;</w:t>
            </w:r>
          </w:p>
          <w:p w:rsidR="00A166F9" w:rsidRDefault="00A166F9" w:rsidP="00A166F9">
            <w:pPr>
              <w:pStyle w:val="a3"/>
              <w:numPr>
                <w:ilvl w:val="0"/>
                <w:numId w:val="11"/>
              </w:numPr>
              <w:rPr>
                <w:rFonts w:ascii="Times New Roman" w:hAnsi="Times New Roman" w:cs="Times New Roman"/>
                <w:i/>
                <w:sz w:val="24"/>
                <w:szCs w:val="24"/>
              </w:rPr>
            </w:pPr>
            <w:r>
              <w:rPr>
                <w:rFonts w:ascii="Times New Roman" w:hAnsi="Times New Roman" w:cs="Times New Roman"/>
                <w:i/>
                <w:sz w:val="24"/>
                <w:szCs w:val="24"/>
              </w:rPr>
              <w:t>peste 300 m2 – de 15 ori.</w:t>
            </w:r>
          </w:p>
          <w:p w:rsidR="00A166F9" w:rsidRPr="003D2837" w:rsidRDefault="00A166F9" w:rsidP="00C021FE">
            <w:pPr>
              <w:pStyle w:val="a3"/>
              <w:ind w:left="720"/>
              <w:rPr>
                <w:rFonts w:ascii="Times New Roman" w:hAnsi="Times New Roman" w:cs="Times New Roman"/>
                <w:i/>
                <w:sz w:val="24"/>
                <w:szCs w:val="24"/>
                <w:lang w:val="en-US"/>
              </w:rPr>
            </w:pPr>
            <w:r w:rsidRPr="003D2837">
              <w:rPr>
                <w:rFonts w:ascii="Times New Roman" w:hAnsi="Times New Roman" w:cs="Times New Roman"/>
                <w:i/>
                <w:sz w:val="24"/>
                <w:szCs w:val="24"/>
                <w:lang w:val="en-US"/>
              </w:rPr>
              <w:t>Construcție principală – construcție înregistrată cu drept de proprietate a persoanei fizice,</w:t>
            </w:r>
          </w:p>
          <w:p w:rsidR="00A166F9" w:rsidRPr="003D2837" w:rsidRDefault="00A166F9" w:rsidP="00C021FE">
            <w:pPr>
              <w:pStyle w:val="a3"/>
              <w:rPr>
                <w:rFonts w:ascii="Times New Roman" w:hAnsi="Times New Roman" w:cs="Times New Roman"/>
                <w:i/>
                <w:sz w:val="24"/>
                <w:szCs w:val="24"/>
                <w:lang w:val="en-US"/>
              </w:rPr>
            </w:pPr>
            <w:proofErr w:type="gramStart"/>
            <w:r w:rsidRPr="003D2837">
              <w:rPr>
                <w:rFonts w:ascii="Times New Roman" w:hAnsi="Times New Roman" w:cs="Times New Roman"/>
                <w:i/>
                <w:sz w:val="24"/>
                <w:szCs w:val="24"/>
                <w:lang w:val="en-US"/>
              </w:rPr>
              <w:t>care</w:t>
            </w:r>
            <w:proofErr w:type="gramEnd"/>
            <w:r w:rsidRPr="003D2837">
              <w:rPr>
                <w:rFonts w:ascii="Times New Roman" w:hAnsi="Times New Roman" w:cs="Times New Roman"/>
                <w:i/>
                <w:sz w:val="24"/>
                <w:szCs w:val="24"/>
                <w:lang w:val="en-US"/>
              </w:rPr>
              <w:t xml:space="preserve"> are destinație de locuință și nu este antrenată în activitatea de antreprenor.</w:t>
            </w:r>
          </w:p>
        </w:tc>
      </w:tr>
    </w:tbl>
    <w:p w:rsidR="00A166F9" w:rsidRPr="003D2837" w:rsidRDefault="00A166F9" w:rsidP="00A166F9">
      <w:pPr>
        <w:pStyle w:val="a3"/>
        <w:rPr>
          <w:rFonts w:ascii="Times New Roman" w:hAnsi="Times New Roman" w:cs="Times New Roman"/>
          <w:sz w:val="28"/>
          <w:szCs w:val="28"/>
          <w:lang w:val="en-US"/>
        </w:rPr>
      </w:pPr>
    </w:p>
    <w:p w:rsidR="00A166F9" w:rsidRPr="003D2837" w:rsidRDefault="00A166F9" w:rsidP="00A166F9">
      <w:pPr>
        <w:pStyle w:val="a3"/>
        <w:rPr>
          <w:rFonts w:ascii="Times New Roman" w:hAnsi="Times New Roman" w:cs="Times New Roman"/>
          <w:sz w:val="28"/>
          <w:szCs w:val="28"/>
          <w:lang w:val="en-US"/>
        </w:rPr>
      </w:pPr>
    </w:p>
    <w:p w:rsidR="00A166F9" w:rsidRDefault="00A166F9" w:rsidP="00A166F9">
      <w:pPr>
        <w:pStyle w:val="a3"/>
        <w:rPr>
          <w:rFonts w:ascii="Times New Roman" w:hAnsi="Times New Roman" w:cs="Times New Roman"/>
          <w:sz w:val="28"/>
          <w:szCs w:val="28"/>
          <w:lang w:val="ro-RO"/>
        </w:rPr>
      </w:pPr>
    </w:p>
    <w:p w:rsidR="00A166F9" w:rsidRDefault="00A166F9" w:rsidP="00A166F9">
      <w:pPr>
        <w:pStyle w:val="a3"/>
        <w:rPr>
          <w:rFonts w:ascii="Times New Roman" w:hAnsi="Times New Roman" w:cs="Times New Roman"/>
          <w:sz w:val="28"/>
          <w:szCs w:val="28"/>
          <w:lang w:val="ro-RO"/>
        </w:rPr>
      </w:pPr>
    </w:p>
    <w:p w:rsidR="00A166F9" w:rsidRPr="00003A9F" w:rsidRDefault="00A166F9" w:rsidP="00A166F9">
      <w:pPr>
        <w:pStyle w:val="a3"/>
        <w:rPr>
          <w:rFonts w:ascii="Times New Roman" w:hAnsi="Times New Roman" w:cs="Times New Roman"/>
          <w:sz w:val="28"/>
          <w:szCs w:val="28"/>
          <w:lang w:val="ro-RO"/>
        </w:rPr>
      </w:pPr>
    </w:p>
    <w:p w:rsidR="00A166F9" w:rsidRPr="009957A2"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Președintele  ședinței                                                   Contrasemnează:</w:t>
      </w:r>
    </w:p>
    <w:p w:rsidR="00A166F9" w:rsidRDefault="00A166F9" w:rsidP="00A166F9">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A166F9"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___________I.Moldovan                                ______________A.Pocnea</w:t>
      </w:r>
    </w:p>
    <w:p w:rsidR="00A166F9" w:rsidRPr="00853144" w:rsidRDefault="00A166F9" w:rsidP="00A166F9">
      <w:pPr>
        <w:tabs>
          <w:tab w:val="left" w:pos="3140"/>
        </w:tabs>
        <w:rPr>
          <w:sz w:val="28"/>
          <w:szCs w:val="28"/>
          <w:lang w:val="en-US"/>
        </w:rPr>
      </w:pPr>
    </w:p>
    <w:p w:rsidR="00A166F9" w:rsidRDefault="00A166F9" w:rsidP="00A166F9">
      <w:pPr>
        <w:pStyle w:val="a3"/>
        <w:ind w:left="360"/>
        <w:rPr>
          <w:rFonts w:ascii="Times New Roman" w:hAnsi="Times New Roman" w:cs="Times New Roman"/>
          <w:sz w:val="28"/>
          <w:szCs w:val="28"/>
          <w:lang w:val="ro-RO"/>
        </w:rPr>
      </w:pPr>
    </w:p>
    <w:p w:rsidR="00A166F9" w:rsidRDefault="00A166F9" w:rsidP="00A166F9">
      <w:pPr>
        <w:pStyle w:val="a3"/>
        <w:ind w:left="360"/>
        <w:rPr>
          <w:rFonts w:ascii="Times New Roman" w:hAnsi="Times New Roman" w:cs="Times New Roman"/>
          <w:sz w:val="28"/>
          <w:szCs w:val="28"/>
          <w:lang w:val="ro-RO"/>
        </w:rPr>
      </w:pPr>
    </w:p>
    <w:p w:rsidR="00A166F9" w:rsidRDefault="00A166F9" w:rsidP="00A166F9">
      <w:pPr>
        <w:pStyle w:val="a3"/>
        <w:ind w:left="360"/>
        <w:rPr>
          <w:rFonts w:ascii="Times New Roman" w:hAnsi="Times New Roman" w:cs="Times New Roman"/>
          <w:sz w:val="28"/>
          <w:szCs w:val="28"/>
          <w:lang w:val="ro-RO"/>
        </w:rPr>
      </w:pPr>
    </w:p>
    <w:p w:rsidR="00A166F9" w:rsidRDefault="00A166F9" w:rsidP="00A166F9">
      <w:pPr>
        <w:pStyle w:val="a3"/>
        <w:ind w:left="360"/>
        <w:rPr>
          <w:rFonts w:ascii="Times New Roman" w:hAnsi="Times New Roman" w:cs="Times New Roman"/>
          <w:sz w:val="28"/>
          <w:szCs w:val="28"/>
          <w:lang w:val="ro-RO"/>
        </w:rPr>
      </w:pPr>
    </w:p>
    <w:p w:rsidR="00A166F9" w:rsidRDefault="00A166F9" w:rsidP="00A166F9">
      <w:pPr>
        <w:pStyle w:val="a3"/>
        <w:rPr>
          <w:rFonts w:ascii="Times New Roman" w:hAnsi="Times New Roman" w:cs="Times New Roman"/>
          <w:sz w:val="28"/>
          <w:szCs w:val="28"/>
          <w:lang w:val="ro-RO"/>
        </w:rPr>
      </w:pPr>
    </w:p>
    <w:p w:rsidR="00A166F9" w:rsidRDefault="00A166F9" w:rsidP="00A166F9">
      <w:pPr>
        <w:pStyle w:val="a3"/>
        <w:rPr>
          <w:rFonts w:ascii="Times New Roman" w:hAnsi="Times New Roman" w:cs="Times New Roman"/>
          <w:sz w:val="28"/>
          <w:szCs w:val="28"/>
          <w:lang w:val="ro-RO"/>
        </w:rPr>
      </w:pPr>
    </w:p>
    <w:p w:rsidR="00A166F9" w:rsidRDefault="00A166F9" w:rsidP="00A166F9">
      <w:pPr>
        <w:pStyle w:val="a3"/>
        <w:rPr>
          <w:rFonts w:ascii="Times New Roman" w:hAnsi="Times New Roman" w:cs="Times New Roman"/>
          <w:sz w:val="28"/>
          <w:szCs w:val="28"/>
          <w:lang w:val="ro-RO"/>
        </w:rPr>
      </w:pPr>
    </w:p>
    <w:p w:rsidR="00A166F9" w:rsidRDefault="00A166F9" w:rsidP="00A166F9">
      <w:pPr>
        <w:pStyle w:val="a3"/>
        <w:rPr>
          <w:rFonts w:ascii="Times New Roman" w:hAnsi="Times New Roman" w:cs="Times New Roman"/>
          <w:sz w:val="28"/>
          <w:szCs w:val="28"/>
          <w:lang w:val="ro-RO"/>
        </w:rPr>
      </w:pPr>
    </w:p>
    <w:p w:rsidR="00A166F9" w:rsidRDefault="00A166F9" w:rsidP="00A166F9">
      <w:pPr>
        <w:pStyle w:val="a3"/>
        <w:rPr>
          <w:rFonts w:ascii="Times New Roman" w:hAnsi="Times New Roman" w:cs="Times New Roman"/>
          <w:sz w:val="24"/>
          <w:szCs w:val="24"/>
          <w:lang w:val="ro-RO"/>
        </w:rPr>
      </w:pPr>
    </w:p>
    <w:p w:rsidR="00A166F9" w:rsidRPr="00DB3531" w:rsidRDefault="00A166F9" w:rsidP="00A166F9">
      <w:pPr>
        <w:tabs>
          <w:tab w:val="left" w:pos="3140"/>
        </w:tabs>
        <w:jc w:val="center"/>
        <w:rPr>
          <w:i/>
          <w:lang w:val="pt-BR"/>
        </w:rPr>
      </w:pPr>
      <w:r w:rsidRPr="00C713C4">
        <w:rPr>
          <w:b/>
          <w:noProof/>
          <w:sz w:val="28"/>
          <w:szCs w:val="28"/>
        </w:rPr>
        <w:lastRenderedPageBreak/>
        <w:drawing>
          <wp:inline distT="0" distB="0" distL="0" distR="0">
            <wp:extent cx="762000" cy="733425"/>
            <wp:effectExtent l="19050" t="0" r="0" b="0"/>
            <wp:docPr id="25"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5"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p>
    <w:p w:rsidR="00A166F9" w:rsidRPr="00C713C4" w:rsidRDefault="00A166F9" w:rsidP="00A166F9">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REPUBLICA MOLDOVA</w:t>
      </w:r>
    </w:p>
    <w:p w:rsidR="00A166F9" w:rsidRPr="00C713C4" w:rsidRDefault="00A166F9" w:rsidP="00A166F9">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RAIONUL  CĂUȘENI</w:t>
      </w:r>
    </w:p>
    <w:p w:rsidR="00A166F9" w:rsidRPr="00C713C4" w:rsidRDefault="00A166F9" w:rsidP="00A166F9">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CONSILIUL COMUNAL BACCEALIA</w:t>
      </w:r>
    </w:p>
    <w:p w:rsidR="00A166F9" w:rsidRPr="00C713C4" w:rsidRDefault="00A166F9" w:rsidP="00A166F9">
      <w:pPr>
        <w:pStyle w:val="a3"/>
        <w:jc w:val="center"/>
        <w:rPr>
          <w:rFonts w:ascii="Times New Roman" w:hAnsi="Times New Roman" w:cs="Times New Roman"/>
          <w:b/>
          <w:sz w:val="28"/>
          <w:szCs w:val="28"/>
          <w:lang w:val="pt-BR"/>
        </w:rPr>
      </w:pPr>
    </w:p>
    <w:p w:rsidR="00A166F9" w:rsidRPr="00C713C4" w:rsidRDefault="00A166F9" w:rsidP="00A166F9">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DECIZIE  nr.</w:t>
      </w:r>
      <w:r w:rsidRPr="00C713C4">
        <w:rPr>
          <w:rFonts w:ascii="Times New Roman" w:hAnsi="Times New Roman" w:cs="Times New Roman"/>
          <w:b/>
          <w:sz w:val="28"/>
          <w:szCs w:val="28"/>
          <w:lang w:val="ro-RO"/>
        </w:rPr>
        <w:t xml:space="preserve"> </w:t>
      </w:r>
      <w:r>
        <w:rPr>
          <w:rFonts w:ascii="Times New Roman" w:hAnsi="Times New Roman" w:cs="Times New Roman"/>
          <w:b/>
          <w:sz w:val="28"/>
          <w:szCs w:val="28"/>
          <w:lang w:val="ro-RO"/>
        </w:rPr>
        <w:t>3/5</w:t>
      </w:r>
    </w:p>
    <w:p w:rsidR="00A166F9" w:rsidRDefault="00A166F9" w:rsidP="00A166F9">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09 decembrie </w:t>
      </w:r>
      <w:r w:rsidRPr="00C713C4">
        <w:rPr>
          <w:rFonts w:ascii="Times New Roman" w:hAnsi="Times New Roman" w:cs="Times New Roman"/>
          <w:b/>
          <w:sz w:val="28"/>
          <w:szCs w:val="28"/>
          <w:lang w:val="pt-BR"/>
        </w:rPr>
        <w:t>201</w:t>
      </w:r>
      <w:r>
        <w:rPr>
          <w:rFonts w:ascii="Times New Roman" w:hAnsi="Times New Roman" w:cs="Times New Roman"/>
          <w:b/>
          <w:sz w:val="28"/>
          <w:szCs w:val="28"/>
          <w:lang w:val="pt-BR"/>
        </w:rPr>
        <w:t>9</w:t>
      </w:r>
    </w:p>
    <w:p w:rsidR="00A166F9" w:rsidRPr="00C713C4" w:rsidRDefault="00A166F9" w:rsidP="00A166F9">
      <w:pPr>
        <w:pStyle w:val="a3"/>
        <w:jc w:val="center"/>
        <w:rPr>
          <w:rFonts w:ascii="Times New Roman" w:hAnsi="Times New Roman" w:cs="Times New Roman"/>
          <w:b/>
          <w:sz w:val="28"/>
          <w:szCs w:val="28"/>
          <w:lang w:val="pt-BR"/>
        </w:rPr>
      </w:pPr>
    </w:p>
    <w:p w:rsidR="00A166F9" w:rsidRDefault="00A166F9" w:rsidP="00A166F9">
      <w:pPr>
        <w:pStyle w:val="a3"/>
        <w:rPr>
          <w:rFonts w:ascii="Times New Roman" w:hAnsi="Times New Roman" w:cs="Times New Roman"/>
          <w:sz w:val="28"/>
          <w:szCs w:val="28"/>
          <w:lang w:val="ro-RO"/>
        </w:rPr>
      </w:pPr>
      <w:r w:rsidRPr="003A76D0">
        <w:rPr>
          <w:rFonts w:ascii="Times New Roman" w:hAnsi="Times New Roman" w:cs="Times New Roman"/>
          <w:sz w:val="28"/>
          <w:szCs w:val="28"/>
          <w:lang w:val="ro-RO"/>
        </w:rPr>
        <w:t>Cu privire la aprobarea bugetului co</w:t>
      </w:r>
      <w:r>
        <w:rPr>
          <w:rFonts w:ascii="Times New Roman" w:hAnsi="Times New Roman" w:cs="Times New Roman"/>
          <w:sz w:val="28"/>
          <w:szCs w:val="28"/>
          <w:lang w:val="ro-RO"/>
        </w:rPr>
        <w:t xml:space="preserve">munei </w:t>
      </w:r>
    </w:p>
    <w:p w:rsidR="00A166F9"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Baccealia pentru  anul 2020 în </w:t>
      </w:r>
      <w:r w:rsidRPr="003A76D0">
        <w:rPr>
          <w:rFonts w:ascii="Times New Roman" w:hAnsi="Times New Roman" w:cs="Times New Roman"/>
          <w:sz w:val="28"/>
          <w:szCs w:val="28"/>
          <w:lang w:val="ro-RO"/>
        </w:rPr>
        <w:t>prima lectură</w:t>
      </w:r>
      <w:r>
        <w:rPr>
          <w:rFonts w:ascii="Times New Roman" w:hAnsi="Times New Roman" w:cs="Times New Roman"/>
          <w:sz w:val="28"/>
          <w:szCs w:val="28"/>
          <w:lang w:val="ro-RO"/>
        </w:rPr>
        <w:t xml:space="preserve"> </w:t>
      </w:r>
    </w:p>
    <w:p w:rsidR="00A166F9"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A166F9"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ab/>
        <w:t>Conform prevederilor  art.24 și art.55 al Legii finanțelor publice și responsabilități bugetar-fiscale nr.181 din 25.07.2014,</w:t>
      </w:r>
    </w:p>
    <w:p w:rsidR="00A166F9"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art.4(1),(2), art.8,  art.19-22 și art.32(a,b,c,d) al Legii nr.397-XV din 16.10.2003 privind finanțele publice locale,</w:t>
      </w:r>
    </w:p>
    <w:p w:rsidR="00A166F9"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ab/>
        <w:t>art.4(1) din Legea nr.435 din 28.12.2006 privind descentralizarea administrativă,</w:t>
      </w:r>
    </w:p>
    <w:p w:rsidR="00A166F9"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 alin.(2) lit.a), lit.n), lit.q), alin.(4), art.20 alin.(1) și alin.(5), din Legea privind administrația publică locală nr.436-XVI din 28.12.2006, consiliul comunal Baccealia,</w:t>
      </w:r>
    </w:p>
    <w:p w:rsidR="00A166F9" w:rsidRDefault="00A166F9" w:rsidP="00A166F9">
      <w:pPr>
        <w:pStyle w:val="a3"/>
        <w:rPr>
          <w:rFonts w:ascii="Times New Roman" w:hAnsi="Times New Roman" w:cs="Times New Roman"/>
          <w:sz w:val="28"/>
          <w:szCs w:val="28"/>
          <w:lang w:val="ro-RO"/>
        </w:rPr>
      </w:pPr>
    </w:p>
    <w:p w:rsidR="00A166F9"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A166F9" w:rsidRDefault="00A166F9" w:rsidP="00A166F9">
      <w:pPr>
        <w:pStyle w:val="a3"/>
        <w:rPr>
          <w:rFonts w:ascii="Times New Roman" w:hAnsi="Times New Roman" w:cs="Times New Roman"/>
          <w:sz w:val="28"/>
          <w:szCs w:val="28"/>
          <w:lang w:val="ro-RO"/>
        </w:rPr>
      </w:pPr>
    </w:p>
    <w:p w:rsidR="00A166F9" w:rsidRDefault="00A166F9" w:rsidP="00A166F9">
      <w:pPr>
        <w:pStyle w:val="a3"/>
        <w:numPr>
          <w:ilvl w:val="0"/>
          <w:numId w:val="16"/>
        </w:numPr>
        <w:rPr>
          <w:rFonts w:ascii="Times New Roman" w:hAnsi="Times New Roman" w:cs="Times New Roman"/>
          <w:sz w:val="28"/>
          <w:szCs w:val="28"/>
          <w:lang w:val="ro-RO"/>
        </w:rPr>
      </w:pPr>
      <w:r>
        <w:rPr>
          <w:rFonts w:ascii="Times New Roman" w:hAnsi="Times New Roman" w:cs="Times New Roman"/>
          <w:sz w:val="28"/>
          <w:szCs w:val="28"/>
          <w:lang w:val="ro-RO"/>
        </w:rPr>
        <w:t>Se aprobă în prima lectură Bugetul comunei Baccealia pe anul  2020 la</w:t>
      </w:r>
    </w:p>
    <w:p w:rsidR="00A166F9" w:rsidRDefault="00A166F9" w:rsidP="00A166F9">
      <w:pPr>
        <w:pStyle w:val="a3"/>
        <w:ind w:left="720"/>
        <w:rPr>
          <w:rFonts w:ascii="Times New Roman" w:hAnsi="Times New Roman" w:cs="Times New Roman"/>
          <w:b/>
          <w:sz w:val="16"/>
          <w:szCs w:val="16"/>
          <w:lang w:val="ro-RO"/>
        </w:rPr>
      </w:pPr>
      <w:r>
        <w:rPr>
          <w:rFonts w:ascii="Times New Roman" w:hAnsi="Times New Roman" w:cs="Times New Roman"/>
          <w:b/>
          <w:sz w:val="28"/>
          <w:szCs w:val="28"/>
          <w:lang w:val="ro-RO"/>
        </w:rPr>
        <w:t xml:space="preserve">„Venituri”  </w:t>
      </w:r>
      <w:r w:rsidRPr="00B26A84">
        <w:rPr>
          <w:rFonts w:ascii="Times New Roman" w:hAnsi="Times New Roman" w:cs="Times New Roman"/>
          <w:sz w:val="28"/>
          <w:szCs w:val="28"/>
          <w:lang w:val="ro-RO"/>
        </w:rPr>
        <w:t>și</w:t>
      </w:r>
      <w:r>
        <w:rPr>
          <w:rFonts w:ascii="Times New Roman" w:hAnsi="Times New Roman" w:cs="Times New Roman"/>
          <w:sz w:val="28"/>
          <w:szCs w:val="28"/>
          <w:lang w:val="ro-RO"/>
        </w:rPr>
        <w:t xml:space="preserve"> </w:t>
      </w:r>
      <w:r>
        <w:rPr>
          <w:rFonts w:ascii="Times New Roman" w:hAnsi="Times New Roman" w:cs="Times New Roman"/>
          <w:b/>
          <w:sz w:val="28"/>
          <w:szCs w:val="28"/>
          <w:lang w:val="ro-RO"/>
        </w:rPr>
        <w:t xml:space="preserve"> „Cheltuieli”   </w:t>
      </w:r>
      <w:r w:rsidRPr="00105858">
        <w:rPr>
          <w:rFonts w:ascii="Times New Roman" w:hAnsi="Times New Roman" w:cs="Times New Roman"/>
          <w:sz w:val="28"/>
          <w:szCs w:val="28"/>
          <w:lang w:val="ro-RO"/>
        </w:rPr>
        <w:t>în sumă de</w:t>
      </w:r>
      <w:r>
        <w:rPr>
          <w:rFonts w:ascii="Times New Roman" w:hAnsi="Times New Roman" w:cs="Times New Roman"/>
          <w:b/>
          <w:sz w:val="28"/>
          <w:szCs w:val="28"/>
          <w:lang w:val="ro-RO"/>
        </w:rPr>
        <w:t xml:space="preserve">  4665.3 </w:t>
      </w:r>
      <w:r w:rsidRPr="0003376A">
        <w:rPr>
          <w:rFonts w:ascii="Times New Roman" w:hAnsi="Times New Roman" w:cs="Times New Roman"/>
          <w:sz w:val="28"/>
          <w:szCs w:val="28"/>
          <w:lang w:val="ro-RO"/>
        </w:rPr>
        <w:t>mii lei</w:t>
      </w:r>
      <w:r>
        <w:rPr>
          <w:rFonts w:ascii="Times New Roman" w:hAnsi="Times New Roman" w:cs="Times New Roman"/>
          <w:b/>
          <w:sz w:val="28"/>
          <w:szCs w:val="28"/>
          <w:lang w:val="ro-RO"/>
        </w:rPr>
        <w:t>.</w:t>
      </w:r>
    </w:p>
    <w:p w:rsidR="00A166F9" w:rsidRPr="00105858" w:rsidRDefault="00A166F9" w:rsidP="00A166F9">
      <w:pPr>
        <w:pStyle w:val="a3"/>
        <w:ind w:left="720"/>
        <w:rPr>
          <w:rFonts w:ascii="Times New Roman" w:hAnsi="Times New Roman" w:cs="Times New Roman"/>
          <w:sz w:val="16"/>
          <w:szCs w:val="16"/>
          <w:lang w:val="ro-RO"/>
        </w:rPr>
      </w:pPr>
    </w:p>
    <w:p w:rsidR="00A166F9" w:rsidRDefault="00A166F9" w:rsidP="00A166F9">
      <w:pPr>
        <w:jc w:val="center"/>
        <w:rPr>
          <w:sz w:val="28"/>
          <w:szCs w:val="28"/>
          <w:lang w:val="ro-RO"/>
        </w:rPr>
      </w:pPr>
      <w:r>
        <w:rPr>
          <w:i/>
          <w:sz w:val="28"/>
          <w:szCs w:val="28"/>
          <w:lang w:val="ro-RO"/>
        </w:rPr>
        <w:t xml:space="preserve">       Anexa nr.1:</w:t>
      </w:r>
      <w:r w:rsidRPr="0003376A">
        <w:rPr>
          <w:sz w:val="28"/>
          <w:szCs w:val="28"/>
          <w:lang w:val="ro-RO"/>
        </w:rPr>
        <w:t>Indicatorii generali</w:t>
      </w:r>
      <w:r>
        <w:rPr>
          <w:sz w:val="28"/>
          <w:szCs w:val="28"/>
          <w:lang w:val="ro-RO"/>
        </w:rPr>
        <w:t xml:space="preserve"> și sursele de finanțare ale bugetului comunei             Baccealia pentru anul 2020.</w:t>
      </w:r>
    </w:p>
    <w:p w:rsidR="00A166F9" w:rsidRDefault="00A166F9" w:rsidP="00A166F9">
      <w:pPr>
        <w:rPr>
          <w:i/>
          <w:sz w:val="28"/>
          <w:szCs w:val="28"/>
          <w:lang w:val="ro-RO"/>
        </w:rPr>
      </w:pPr>
      <w:r>
        <w:rPr>
          <w:sz w:val="28"/>
          <w:szCs w:val="28"/>
          <w:lang w:val="ro-RO"/>
        </w:rPr>
        <w:t xml:space="preserve">        </w:t>
      </w:r>
      <w:r w:rsidRPr="009B3100">
        <w:rPr>
          <w:i/>
          <w:sz w:val="28"/>
          <w:szCs w:val="28"/>
          <w:lang w:val="ro-RO"/>
        </w:rPr>
        <w:t xml:space="preserve"> Anexa</w:t>
      </w:r>
      <w:r>
        <w:rPr>
          <w:i/>
          <w:sz w:val="28"/>
          <w:szCs w:val="28"/>
          <w:lang w:val="ro-RO"/>
        </w:rPr>
        <w:t xml:space="preserve"> nr.2:Componența veniturilor </w:t>
      </w:r>
    </w:p>
    <w:p w:rsidR="00A166F9" w:rsidRPr="009B3100" w:rsidRDefault="00A166F9" w:rsidP="00A166F9">
      <w:pPr>
        <w:rPr>
          <w:i/>
          <w:sz w:val="28"/>
          <w:szCs w:val="28"/>
          <w:lang w:val="ro-RO"/>
        </w:rPr>
      </w:pPr>
    </w:p>
    <w:p w:rsidR="00A166F9" w:rsidRDefault="00A166F9" w:rsidP="00A166F9">
      <w:pPr>
        <w:pStyle w:val="a4"/>
        <w:numPr>
          <w:ilvl w:val="0"/>
          <w:numId w:val="16"/>
        </w:numPr>
        <w:rPr>
          <w:rFonts w:ascii="Times New Roman" w:hAnsi="Times New Roman" w:cs="Times New Roman"/>
          <w:sz w:val="28"/>
          <w:szCs w:val="28"/>
          <w:lang w:val="ro-RO"/>
        </w:rPr>
      </w:pPr>
      <w:r>
        <w:rPr>
          <w:rFonts w:ascii="Times New Roman" w:hAnsi="Times New Roman" w:cs="Times New Roman"/>
          <w:sz w:val="28"/>
          <w:szCs w:val="28"/>
          <w:lang w:val="ro-RO"/>
        </w:rPr>
        <w:t>Prezenta decizie se comunică cetățenilor comunei prin afișare pe panoul de informații.</w:t>
      </w:r>
    </w:p>
    <w:p w:rsidR="00A166F9" w:rsidRDefault="00A166F9" w:rsidP="00A166F9">
      <w:pPr>
        <w:pStyle w:val="a3"/>
        <w:rPr>
          <w:rFonts w:ascii="Times New Roman" w:hAnsi="Times New Roman" w:cs="Times New Roman"/>
          <w:sz w:val="28"/>
          <w:szCs w:val="28"/>
          <w:lang w:val="ro-RO"/>
        </w:rPr>
      </w:pPr>
    </w:p>
    <w:p w:rsidR="00A166F9" w:rsidRPr="00003A9F" w:rsidRDefault="00A166F9" w:rsidP="00A166F9">
      <w:pPr>
        <w:pStyle w:val="a3"/>
        <w:rPr>
          <w:rFonts w:ascii="Times New Roman" w:hAnsi="Times New Roman" w:cs="Times New Roman"/>
          <w:sz w:val="28"/>
          <w:szCs w:val="28"/>
          <w:lang w:val="ro-RO"/>
        </w:rPr>
      </w:pPr>
    </w:p>
    <w:p w:rsidR="00A166F9" w:rsidRPr="009957A2"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Președintele  ședinței                                                   Contrasemnează:</w:t>
      </w:r>
    </w:p>
    <w:p w:rsidR="00A166F9" w:rsidRDefault="00A166F9" w:rsidP="00A166F9">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A166F9"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___________I.Moldovan                                ______________A.Pocnea</w:t>
      </w:r>
    </w:p>
    <w:p w:rsidR="00A166F9" w:rsidRDefault="00A166F9" w:rsidP="00A166F9">
      <w:pPr>
        <w:pStyle w:val="a3"/>
        <w:rPr>
          <w:rFonts w:ascii="Times New Roman" w:hAnsi="Times New Roman" w:cs="Times New Roman"/>
          <w:sz w:val="28"/>
          <w:szCs w:val="28"/>
          <w:lang w:val="ro-RO"/>
        </w:rPr>
      </w:pPr>
    </w:p>
    <w:p w:rsidR="00A166F9" w:rsidRDefault="00A166F9" w:rsidP="00A166F9">
      <w:pPr>
        <w:pStyle w:val="a3"/>
        <w:rPr>
          <w:rFonts w:ascii="Times New Roman" w:hAnsi="Times New Roman" w:cs="Times New Roman"/>
          <w:sz w:val="28"/>
          <w:szCs w:val="28"/>
          <w:lang w:val="ro-RO"/>
        </w:rPr>
      </w:pPr>
    </w:p>
    <w:p w:rsidR="00A166F9" w:rsidRDefault="00A166F9" w:rsidP="00A166F9">
      <w:pPr>
        <w:pStyle w:val="a3"/>
        <w:rPr>
          <w:rFonts w:ascii="Times New Roman" w:hAnsi="Times New Roman" w:cs="Times New Roman"/>
          <w:sz w:val="28"/>
          <w:szCs w:val="28"/>
          <w:lang w:val="ro-RO"/>
        </w:rPr>
      </w:pPr>
    </w:p>
    <w:p w:rsidR="00A166F9" w:rsidRDefault="00A166F9" w:rsidP="00A166F9">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3F5D3C">
        <w:rPr>
          <w:rFonts w:ascii="Times New Roman" w:hAnsi="Times New Roman" w:cs="Times New Roman"/>
          <w:sz w:val="24"/>
          <w:szCs w:val="24"/>
          <w:lang w:val="ro-RO"/>
        </w:rPr>
        <w:t xml:space="preserve">                         </w:t>
      </w:r>
    </w:p>
    <w:p w:rsidR="00A166F9" w:rsidRDefault="00A166F9" w:rsidP="00A166F9">
      <w:pPr>
        <w:pStyle w:val="a3"/>
        <w:rPr>
          <w:rFonts w:ascii="Times New Roman" w:hAnsi="Times New Roman" w:cs="Times New Roman"/>
          <w:sz w:val="24"/>
          <w:szCs w:val="24"/>
          <w:lang w:val="ro-RO"/>
        </w:rPr>
      </w:pPr>
    </w:p>
    <w:p w:rsidR="00A166F9" w:rsidRPr="003F5D3C" w:rsidRDefault="00A166F9" w:rsidP="00A166F9">
      <w:pPr>
        <w:pStyle w:val="a3"/>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                                                                                   </w:t>
      </w:r>
      <w:r w:rsidRPr="003F5D3C">
        <w:rPr>
          <w:rFonts w:ascii="Times New Roman" w:hAnsi="Times New Roman" w:cs="Times New Roman"/>
          <w:sz w:val="24"/>
          <w:szCs w:val="24"/>
          <w:lang w:val="ro-RO"/>
        </w:rPr>
        <w:t xml:space="preserve">                                                  Anexa nr.1</w:t>
      </w:r>
    </w:p>
    <w:p w:rsidR="00A166F9" w:rsidRPr="003F5D3C" w:rsidRDefault="00A166F9" w:rsidP="00A166F9">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la Decizia c</w:t>
      </w:r>
      <w:r w:rsidRPr="003F5D3C">
        <w:rPr>
          <w:rFonts w:ascii="Times New Roman" w:hAnsi="Times New Roman" w:cs="Times New Roman"/>
          <w:sz w:val="24"/>
          <w:szCs w:val="24"/>
          <w:lang w:val="ro-RO"/>
        </w:rPr>
        <w:t>onsiliului comunal Baccealia</w:t>
      </w:r>
    </w:p>
    <w:p w:rsidR="00A166F9" w:rsidRPr="003F5D3C" w:rsidRDefault="00A166F9" w:rsidP="00A166F9">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nr.3/5 din 09 </w:t>
      </w:r>
      <w:r w:rsidRPr="003F5D3C">
        <w:rPr>
          <w:rFonts w:ascii="Times New Roman" w:hAnsi="Times New Roman" w:cs="Times New Roman"/>
          <w:sz w:val="24"/>
          <w:szCs w:val="24"/>
          <w:lang w:val="ro-RO"/>
        </w:rPr>
        <w:t>decemb</w:t>
      </w:r>
      <w:r>
        <w:rPr>
          <w:rFonts w:ascii="Times New Roman" w:hAnsi="Times New Roman" w:cs="Times New Roman"/>
          <w:sz w:val="24"/>
          <w:szCs w:val="24"/>
          <w:lang w:val="ro-RO"/>
        </w:rPr>
        <w:t>rie 2019</w:t>
      </w:r>
    </w:p>
    <w:p w:rsidR="00A166F9" w:rsidRPr="003F5D3C"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b/>
          <w:sz w:val="24"/>
          <w:szCs w:val="24"/>
          <w:lang w:val="ro-RO"/>
        </w:rPr>
      </w:pPr>
      <w:r w:rsidRPr="00930DE5">
        <w:rPr>
          <w:rFonts w:ascii="Times New Roman" w:hAnsi="Times New Roman" w:cs="Times New Roman"/>
          <w:b/>
          <w:sz w:val="24"/>
          <w:szCs w:val="24"/>
          <w:lang w:val="ro-RO"/>
        </w:rPr>
        <w:t>Sinteza indicatorilor generali și sursele de finanțare ale bugetului comunal</w:t>
      </w:r>
      <w:r w:rsidRPr="00930DE5">
        <w:rPr>
          <w:rFonts w:ascii="Times New Roman" w:hAnsi="Times New Roman" w:cs="Times New Roman"/>
          <w:sz w:val="24"/>
          <w:szCs w:val="24"/>
          <w:lang w:val="ro-RO"/>
        </w:rPr>
        <w:t xml:space="preserve">  </w:t>
      </w:r>
      <w:r w:rsidRPr="00930DE5">
        <w:rPr>
          <w:rFonts w:ascii="Times New Roman" w:hAnsi="Times New Roman" w:cs="Times New Roman"/>
          <w:b/>
          <w:sz w:val="24"/>
          <w:szCs w:val="24"/>
          <w:lang w:val="ro-RO"/>
        </w:rPr>
        <w:t xml:space="preserve">Baccealia </w:t>
      </w:r>
      <w:r w:rsidRPr="00930DE5">
        <w:rPr>
          <w:rFonts w:ascii="Times New Roman" w:hAnsi="Times New Roman" w:cs="Times New Roman"/>
          <w:b/>
          <w:i/>
          <w:sz w:val="24"/>
          <w:szCs w:val="24"/>
          <w:lang w:val="ro-RO"/>
        </w:rPr>
        <w:t xml:space="preserve"> </w:t>
      </w:r>
      <w:r w:rsidRPr="00930DE5">
        <w:rPr>
          <w:rFonts w:ascii="Times New Roman" w:hAnsi="Times New Roman" w:cs="Times New Roman"/>
          <w:b/>
          <w:sz w:val="24"/>
          <w:szCs w:val="24"/>
          <w:lang w:val="ro-RO"/>
        </w:rPr>
        <w:t>pentru anul 2020</w:t>
      </w:r>
    </w:p>
    <w:p w:rsidR="00A166F9" w:rsidRPr="00930DE5" w:rsidRDefault="00A166F9" w:rsidP="00A166F9">
      <w:pPr>
        <w:pStyle w:val="a3"/>
        <w:rPr>
          <w:rFonts w:ascii="Times New Roman" w:hAnsi="Times New Roman" w:cs="Times New Roman"/>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27"/>
        <w:gridCol w:w="1620"/>
        <w:gridCol w:w="1723"/>
      </w:tblGrid>
      <w:tr w:rsidR="00A166F9" w:rsidRPr="003F5D3C" w:rsidTr="00C021FE">
        <w:tc>
          <w:tcPr>
            <w:tcW w:w="6227" w:type="dxa"/>
          </w:tcPr>
          <w:p w:rsidR="00A166F9" w:rsidRDefault="00A166F9" w:rsidP="00C021FE">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Denumirea</w:t>
            </w:r>
          </w:p>
          <w:p w:rsidR="00A166F9" w:rsidRPr="003F5D3C" w:rsidRDefault="00A166F9" w:rsidP="00C021FE">
            <w:pPr>
              <w:pStyle w:val="a3"/>
              <w:rPr>
                <w:rFonts w:ascii="Times New Roman" w:hAnsi="Times New Roman" w:cs="Times New Roman"/>
                <w:b/>
                <w:sz w:val="24"/>
                <w:szCs w:val="24"/>
                <w:lang w:val="ro-RO"/>
              </w:rPr>
            </w:pPr>
          </w:p>
        </w:tc>
        <w:tc>
          <w:tcPr>
            <w:tcW w:w="1620" w:type="dxa"/>
          </w:tcPr>
          <w:p w:rsidR="00A166F9" w:rsidRPr="003F5D3C" w:rsidRDefault="00A166F9" w:rsidP="00C021FE">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Cod ECO</w:t>
            </w:r>
          </w:p>
        </w:tc>
        <w:tc>
          <w:tcPr>
            <w:tcW w:w="1723" w:type="dxa"/>
          </w:tcPr>
          <w:p w:rsidR="00A166F9" w:rsidRPr="003F5D3C" w:rsidRDefault="00A166F9" w:rsidP="00C021FE">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Suma, mii lei</w:t>
            </w:r>
          </w:p>
        </w:tc>
      </w:tr>
      <w:tr w:rsidR="00A166F9" w:rsidRPr="003F5D3C" w:rsidTr="00C021FE">
        <w:tc>
          <w:tcPr>
            <w:tcW w:w="6227" w:type="dxa"/>
          </w:tcPr>
          <w:p w:rsidR="00A166F9" w:rsidRPr="003F5D3C" w:rsidRDefault="00A166F9" w:rsidP="00C021FE">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I. VENITURI, total</w:t>
            </w:r>
          </w:p>
          <w:p w:rsidR="00A166F9" w:rsidRDefault="00A166F9" w:rsidP="00C021FE">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inclusiv:</w:t>
            </w:r>
          </w:p>
          <w:p w:rsidR="00A166F9" w:rsidRPr="003F5D3C" w:rsidRDefault="00A166F9" w:rsidP="00C021FE">
            <w:pPr>
              <w:pStyle w:val="a3"/>
              <w:rPr>
                <w:rFonts w:ascii="Times New Roman" w:hAnsi="Times New Roman" w:cs="Times New Roman"/>
                <w:b/>
                <w:sz w:val="24"/>
                <w:szCs w:val="24"/>
                <w:lang w:val="ro-RO"/>
              </w:rPr>
            </w:pPr>
          </w:p>
        </w:tc>
        <w:tc>
          <w:tcPr>
            <w:tcW w:w="1620" w:type="dxa"/>
          </w:tcPr>
          <w:p w:rsidR="00A166F9" w:rsidRPr="003F5D3C" w:rsidRDefault="00A166F9" w:rsidP="00C021FE">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1</w:t>
            </w:r>
          </w:p>
        </w:tc>
        <w:tc>
          <w:tcPr>
            <w:tcW w:w="1723" w:type="dxa"/>
          </w:tcPr>
          <w:p w:rsidR="00A166F9" w:rsidRPr="003F5D3C" w:rsidRDefault="00A166F9" w:rsidP="00C021FE">
            <w:pPr>
              <w:pStyle w:val="a3"/>
              <w:rPr>
                <w:rFonts w:ascii="Times New Roman" w:hAnsi="Times New Roman" w:cs="Times New Roman"/>
                <w:b/>
                <w:sz w:val="24"/>
                <w:szCs w:val="24"/>
                <w:lang w:val="ro-RO"/>
              </w:rPr>
            </w:pPr>
            <w:r>
              <w:rPr>
                <w:rFonts w:ascii="Times New Roman" w:hAnsi="Times New Roman" w:cs="Times New Roman"/>
                <w:b/>
                <w:sz w:val="24"/>
                <w:szCs w:val="24"/>
                <w:lang w:val="ro-RO"/>
              </w:rPr>
              <w:t>4665.3</w:t>
            </w:r>
          </w:p>
        </w:tc>
      </w:tr>
      <w:tr w:rsidR="00A166F9" w:rsidRPr="003F5D3C" w:rsidTr="00C021FE">
        <w:tc>
          <w:tcPr>
            <w:tcW w:w="6227" w:type="dxa"/>
          </w:tcPr>
          <w:p w:rsidR="00A166F9" w:rsidRDefault="00A166F9" w:rsidP="00A166F9">
            <w:pPr>
              <w:pStyle w:val="a3"/>
              <w:numPr>
                <w:ilvl w:val="0"/>
                <w:numId w:val="25"/>
              </w:numPr>
              <w:rPr>
                <w:rFonts w:ascii="Times New Roman" w:hAnsi="Times New Roman" w:cs="Times New Roman"/>
                <w:sz w:val="24"/>
                <w:szCs w:val="24"/>
                <w:lang w:val="ro-RO"/>
              </w:rPr>
            </w:pPr>
            <w:r w:rsidRPr="003F5D3C">
              <w:rPr>
                <w:rFonts w:ascii="Times New Roman" w:hAnsi="Times New Roman" w:cs="Times New Roman"/>
                <w:sz w:val="24"/>
                <w:szCs w:val="24"/>
                <w:lang w:val="ro-RO"/>
              </w:rPr>
              <w:t>Venituri de bază</w:t>
            </w:r>
          </w:p>
          <w:p w:rsidR="00A166F9" w:rsidRPr="003F5D3C" w:rsidRDefault="00A166F9" w:rsidP="00C021FE">
            <w:pPr>
              <w:pStyle w:val="a3"/>
              <w:ind w:left="720"/>
              <w:rPr>
                <w:rFonts w:ascii="Times New Roman" w:hAnsi="Times New Roman" w:cs="Times New Roman"/>
                <w:sz w:val="24"/>
                <w:szCs w:val="24"/>
                <w:lang w:val="ro-RO"/>
              </w:rPr>
            </w:pPr>
          </w:p>
        </w:tc>
        <w:tc>
          <w:tcPr>
            <w:tcW w:w="1620" w:type="dxa"/>
          </w:tcPr>
          <w:p w:rsidR="00A166F9" w:rsidRPr="003F5D3C" w:rsidRDefault="00A166F9" w:rsidP="00C021FE">
            <w:pPr>
              <w:pStyle w:val="a3"/>
              <w:rPr>
                <w:rFonts w:ascii="Times New Roman" w:hAnsi="Times New Roman" w:cs="Times New Roman"/>
                <w:sz w:val="24"/>
                <w:szCs w:val="24"/>
                <w:lang w:val="ro-RO"/>
              </w:rPr>
            </w:pPr>
          </w:p>
        </w:tc>
        <w:tc>
          <w:tcPr>
            <w:tcW w:w="1723" w:type="dxa"/>
          </w:tcPr>
          <w:p w:rsidR="00A166F9" w:rsidRPr="003F5D3C" w:rsidRDefault="00A166F9" w:rsidP="00C021FE">
            <w:pPr>
              <w:pStyle w:val="a3"/>
              <w:rPr>
                <w:rFonts w:ascii="Times New Roman" w:hAnsi="Times New Roman" w:cs="Times New Roman"/>
                <w:sz w:val="24"/>
                <w:szCs w:val="24"/>
                <w:lang w:val="ro-RO"/>
              </w:rPr>
            </w:pPr>
            <w:r>
              <w:rPr>
                <w:rFonts w:ascii="Times New Roman" w:hAnsi="Times New Roman" w:cs="Times New Roman"/>
                <w:sz w:val="24"/>
                <w:szCs w:val="24"/>
                <w:lang w:val="ro-RO"/>
              </w:rPr>
              <w:t>1134.6</w:t>
            </w:r>
          </w:p>
        </w:tc>
      </w:tr>
      <w:tr w:rsidR="00A166F9" w:rsidRPr="003F5D3C" w:rsidTr="00C021FE">
        <w:tc>
          <w:tcPr>
            <w:tcW w:w="6227" w:type="dxa"/>
          </w:tcPr>
          <w:p w:rsidR="00A166F9" w:rsidRDefault="00A166F9" w:rsidP="00A166F9">
            <w:pPr>
              <w:pStyle w:val="a3"/>
              <w:numPr>
                <w:ilvl w:val="0"/>
                <w:numId w:val="25"/>
              </w:numPr>
              <w:rPr>
                <w:rFonts w:ascii="Times New Roman" w:hAnsi="Times New Roman" w:cs="Times New Roman"/>
                <w:sz w:val="24"/>
                <w:szCs w:val="24"/>
                <w:lang w:val="ro-RO"/>
              </w:rPr>
            </w:pPr>
            <w:r w:rsidRPr="003F5D3C">
              <w:rPr>
                <w:rFonts w:ascii="Times New Roman" w:hAnsi="Times New Roman" w:cs="Times New Roman"/>
                <w:sz w:val="24"/>
                <w:szCs w:val="24"/>
                <w:lang w:val="ro-RO"/>
              </w:rPr>
              <w:t>Venituri colectate</w:t>
            </w:r>
          </w:p>
          <w:p w:rsidR="00A166F9" w:rsidRPr="003F5D3C" w:rsidRDefault="00A166F9" w:rsidP="00C021FE">
            <w:pPr>
              <w:pStyle w:val="a3"/>
              <w:ind w:left="720"/>
              <w:rPr>
                <w:rFonts w:ascii="Times New Roman" w:hAnsi="Times New Roman" w:cs="Times New Roman"/>
                <w:sz w:val="24"/>
                <w:szCs w:val="24"/>
                <w:lang w:val="ro-RO"/>
              </w:rPr>
            </w:pPr>
          </w:p>
        </w:tc>
        <w:tc>
          <w:tcPr>
            <w:tcW w:w="1620" w:type="dxa"/>
          </w:tcPr>
          <w:p w:rsidR="00A166F9" w:rsidRPr="003F5D3C" w:rsidRDefault="00A166F9" w:rsidP="00C021FE">
            <w:pPr>
              <w:pStyle w:val="a3"/>
              <w:rPr>
                <w:rFonts w:ascii="Times New Roman" w:hAnsi="Times New Roman" w:cs="Times New Roman"/>
                <w:sz w:val="24"/>
                <w:szCs w:val="24"/>
                <w:lang w:val="ro-RO"/>
              </w:rPr>
            </w:pPr>
          </w:p>
        </w:tc>
        <w:tc>
          <w:tcPr>
            <w:tcW w:w="1723" w:type="dxa"/>
          </w:tcPr>
          <w:p w:rsidR="00A166F9" w:rsidRPr="003F5D3C" w:rsidRDefault="00A166F9" w:rsidP="00C021FE">
            <w:pPr>
              <w:pStyle w:val="a3"/>
              <w:rPr>
                <w:rFonts w:ascii="Times New Roman" w:hAnsi="Times New Roman" w:cs="Times New Roman"/>
                <w:sz w:val="24"/>
                <w:szCs w:val="24"/>
                <w:lang w:val="ro-RO"/>
              </w:rPr>
            </w:pPr>
            <w:r>
              <w:rPr>
                <w:rFonts w:ascii="Times New Roman" w:hAnsi="Times New Roman" w:cs="Times New Roman"/>
                <w:sz w:val="24"/>
                <w:szCs w:val="24"/>
                <w:lang w:val="ro-RO"/>
              </w:rPr>
              <w:t>350.0</w:t>
            </w:r>
          </w:p>
        </w:tc>
      </w:tr>
      <w:tr w:rsidR="00A166F9" w:rsidRPr="003F5D3C" w:rsidTr="00C021FE">
        <w:tc>
          <w:tcPr>
            <w:tcW w:w="6227" w:type="dxa"/>
          </w:tcPr>
          <w:p w:rsidR="00A166F9" w:rsidRDefault="00A166F9" w:rsidP="00A166F9">
            <w:pPr>
              <w:pStyle w:val="a3"/>
              <w:numPr>
                <w:ilvl w:val="0"/>
                <w:numId w:val="25"/>
              </w:numPr>
              <w:rPr>
                <w:rFonts w:ascii="Times New Roman" w:hAnsi="Times New Roman" w:cs="Times New Roman"/>
                <w:sz w:val="24"/>
                <w:szCs w:val="24"/>
                <w:lang w:val="ro-RO"/>
              </w:rPr>
            </w:pPr>
            <w:r w:rsidRPr="003F5D3C">
              <w:rPr>
                <w:rFonts w:ascii="Times New Roman" w:hAnsi="Times New Roman" w:cs="Times New Roman"/>
                <w:sz w:val="24"/>
                <w:szCs w:val="24"/>
                <w:lang w:val="ro-RO"/>
              </w:rPr>
              <w:t>Transferuri de la bugetul de stat</w:t>
            </w:r>
          </w:p>
          <w:p w:rsidR="00A166F9" w:rsidRPr="003F5D3C" w:rsidRDefault="00A166F9" w:rsidP="00C021FE">
            <w:pPr>
              <w:pStyle w:val="a3"/>
              <w:ind w:left="720"/>
              <w:rPr>
                <w:rFonts w:ascii="Times New Roman" w:hAnsi="Times New Roman" w:cs="Times New Roman"/>
                <w:sz w:val="24"/>
                <w:szCs w:val="24"/>
                <w:lang w:val="ro-RO"/>
              </w:rPr>
            </w:pPr>
          </w:p>
        </w:tc>
        <w:tc>
          <w:tcPr>
            <w:tcW w:w="1620" w:type="dxa"/>
          </w:tcPr>
          <w:p w:rsidR="00A166F9" w:rsidRPr="003F5D3C" w:rsidRDefault="00A166F9" w:rsidP="00C021FE">
            <w:pPr>
              <w:pStyle w:val="a3"/>
              <w:rPr>
                <w:rFonts w:ascii="Times New Roman" w:hAnsi="Times New Roman" w:cs="Times New Roman"/>
                <w:sz w:val="24"/>
                <w:szCs w:val="24"/>
                <w:lang w:val="ro-RO"/>
              </w:rPr>
            </w:pPr>
          </w:p>
        </w:tc>
        <w:tc>
          <w:tcPr>
            <w:tcW w:w="1723" w:type="dxa"/>
          </w:tcPr>
          <w:p w:rsidR="00A166F9" w:rsidRPr="003F5D3C" w:rsidRDefault="00A166F9" w:rsidP="00C021FE">
            <w:pPr>
              <w:pStyle w:val="a3"/>
              <w:rPr>
                <w:rFonts w:ascii="Times New Roman" w:hAnsi="Times New Roman" w:cs="Times New Roman"/>
                <w:sz w:val="24"/>
                <w:szCs w:val="24"/>
                <w:lang w:val="ro-RO"/>
              </w:rPr>
            </w:pPr>
            <w:r>
              <w:rPr>
                <w:rFonts w:ascii="Times New Roman" w:hAnsi="Times New Roman" w:cs="Times New Roman"/>
                <w:sz w:val="24"/>
                <w:szCs w:val="24"/>
                <w:lang w:val="ro-RO"/>
              </w:rPr>
              <w:t>3180.7</w:t>
            </w:r>
          </w:p>
        </w:tc>
      </w:tr>
      <w:tr w:rsidR="00A166F9" w:rsidRPr="003F5D3C" w:rsidTr="00C021FE">
        <w:tc>
          <w:tcPr>
            <w:tcW w:w="6227" w:type="dxa"/>
          </w:tcPr>
          <w:p w:rsidR="00A166F9" w:rsidRDefault="00A166F9" w:rsidP="00C021FE">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II. CHELTUIELI, total</w:t>
            </w:r>
          </w:p>
          <w:p w:rsidR="00A166F9" w:rsidRPr="003F5D3C" w:rsidRDefault="00A166F9" w:rsidP="00C021FE">
            <w:pPr>
              <w:pStyle w:val="a3"/>
              <w:rPr>
                <w:rFonts w:ascii="Times New Roman" w:hAnsi="Times New Roman" w:cs="Times New Roman"/>
                <w:b/>
                <w:sz w:val="24"/>
                <w:szCs w:val="24"/>
                <w:lang w:val="ro-RO"/>
              </w:rPr>
            </w:pPr>
          </w:p>
        </w:tc>
        <w:tc>
          <w:tcPr>
            <w:tcW w:w="1620" w:type="dxa"/>
          </w:tcPr>
          <w:p w:rsidR="00A166F9" w:rsidRPr="003F5D3C" w:rsidRDefault="00A166F9" w:rsidP="00C021FE">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2+3</w:t>
            </w:r>
          </w:p>
        </w:tc>
        <w:tc>
          <w:tcPr>
            <w:tcW w:w="1723" w:type="dxa"/>
          </w:tcPr>
          <w:p w:rsidR="00A166F9" w:rsidRPr="003F5D3C" w:rsidRDefault="00A166F9" w:rsidP="00C021FE">
            <w:pPr>
              <w:pStyle w:val="a3"/>
              <w:rPr>
                <w:rFonts w:ascii="Times New Roman" w:hAnsi="Times New Roman" w:cs="Times New Roman"/>
                <w:b/>
                <w:sz w:val="24"/>
                <w:szCs w:val="24"/>
                <w:lang w:val="ro-RO"/>
              </w:rPr>
            </w:pPr>
            <w:r>
              <w:rPr>
                <w:rFonts w:ascii="Times New Roman" w:hAnsi="Times New Roman" w:cs="Times New Roman"/>
                <w:b/>
                <w:sz w:val="24"/>
                <w:szCs w:val="24"/>
                <w:lang w:val="ro-RO"/>
              </w:rPr>
              <w:t>4665.3</w:t>
            </w:r>
          </w:p>
        </w:tc>
      </w:tr>
      <w:tr w:rsidR="00A166F9" w:rsidRPr="003F5D3C" w:rsidTr="00C021FE">
        <w:tc>
          <w:tcPr>
            <w:tcW w:w="6227" w:type="dxa"/>
          </w:tcPr>
          <w:p w:rsidR="00A166F9" w:rsidRDefault="00A166F9" w:rsidP="00C021FE">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III. SOLD BUGETAR</w:t>
            </w:r>
          </w:p>
          <w:p w:rsidR="00A166F9" w:rsidRPr="003F5D3C" w:rsidRDefault="00A166F9" w:rsidP="00C021FE">
            <w:pPr>
              <w:pStyle w:val="a3"/>
              <w:rPr>
                <w:rFonts w:ascii="Times New Roman" w:hAnsi="Times New Roman" w:cs="Times New Roman"/>
                <w:b/>
                <w:sz w:val="24"/>
                <w:szCs w:val="24"/>
                <w:lang w:val="ro-RO"/>
              </w:rPr>
            </w:pPr>
          </w:p>
        </w:tc>
        <w:tc>
          <w:tcPr>
            <w:tcW w:w="1620" w:type="dxa"/>
          </w:tcPr>
          <w:p w:rsidR="00A166F9" w:rsidRPr="003F5D3C" w:rsidRDefault="00A166F9" w:rsidP="00C021FE">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1-(2+3)</w:t>
            </w:r>
          </w:p>
        </w:tc>
        <w:tc>
          <w:tcPr>
            <w:tcW w:w="1723" w:type="dxa"/>
          </w:tcPr>
          <w:p w:rsidR="00A166F9" w:rsidRPr="003F5D3C" w:rsidRDefault="00A166F9" w:rsidP="00C021FE">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0.0</w:t>
            </w:r>
          </w:p>
        </w:tc>
      </w:tr>
      <w:tr w:rsidR="00A166F9" w:rsidRPr="003F5D3C" w:rsidTr="00C021FE">
        <w:tc>
          <w:tcPr>
            <w:tcW w:w="6227" w:type="dxa"/>
          </w:tcPr>
          <w:p w:rsidR="00A166F9" w:rsidRDefault="00A166F9" w:rsidP="00C021FE">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IV. SURSELE DE FINANŢARE</w:t>
            </w:r>
          </w:p>
          <w:p w:rsidR="00A166F9" w:rsidRPr="003F5D3C" w:rsidRDefault="00A166F9" w:rsidP="00C021FE">
            <w:pPr>
              <w:pStyle w:val="a3"/>
              <w:rPr>
                <w:rFonts w:ascii="Times New Roman" w:hAnsi="Times New Roman" w:cs="Times New Roman"/>
                <w:b/>
                <w:sz w:val="24"/>
                <w:szCs w:val="24"/>
                <w:lang w:val="ro-RO"/>
              </w:rPr>
            </w:pPr>
          </w:p>
        </w:tc>
        <w:tc>
          <w:tcPr>
            <w:tcW w:w="1620" w:type="dxa"/>
          </w:tcPr>
          <w:p w:rsidR="00A166F9" w:rsidRPr="003F5D3C" w:rsidRDefault="00A166F9" w:rsidP="00C021FE">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4</w:t>
            </w:r>
          </w:p>
        </w:tc>
        <w:tc>
          <w:tcPr>
            <w:tcW w:w="1723" w:type="dxa"/>
          </w:tcPr>
          <w:p w:rsidR="00A166F9" w:rsidRPr="003F5D3C" w:rsidRDefault="00A166F9" w:rsidP="00C021FE">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0.0</w:t>
            </w:r>
          </w:p>
        </w:tc>
      </w:tr>
    </w:tbl>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Pr="003F5D3C" w:rsidRDefault="00A166F9" w:rsidP="00A166F9">
      <w:pPr>
        <w:pStyle w:val="a3"/>
        <w:rPr>
          <w:rFonts w:ascii="Times New Roman" w:hAnsi="Times New Roman" w:cs="Times New Roman"/>
          <w:sz w:val="24"/>
          <w:szCs w:val="24"/>
          <w:lang w:val="ro-RO"/>
        </w:rPr>
      </w:pPr>
    </w:p>
    <w:p w:rsidR="00A166F9" w:rsidRPr="003F5D3C" w:rsidRDefault="00A166F9" w:rsidP="00A166F9">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lastRenderedPageBreak/>
        <w:t xml:space="preserve">                                                                                                                                         Anexa nr.2</w:t>
      </w:r>
    </w:p>
    <w:p w:rsidR="00A166F9" w:rsidRPr="003F5D3C" w:rsidRDefault="00A166F9" w:rsidP="00A166F9">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la Decizia c</w:t>
      </w:r>
      <w:r w:rsidRPr="003F5D3C">
        <w:rPr>
          <w:rFonts w:ascii="Times New Roman" w:hAnsi="Times New Roman" w:cs="Times New Roman"/>
          <w:sz w:val="24"/>
          <w:szCs w:val="24"/>
          <w:lang w:val="ro-RO"/>
        </w:rPr>
        <w:t>onsiliului comunal Baccealia</w:t>
      </w:r>
    </w:p>
    <w:p w:rsidR="00A166F9" w:rsidRPr="003F5D3C" w:rsidRDefault="00A166F9" w:rsidP="00A166F9">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 xml:space="preserve">                                                                                                          </w:t>
      </w:r>
      <w:r>
        <w:rPr>
          <w:rFonts w:ascii="Times New Roman" w:hAnsi="Times New Roman" w:cs="Times New Roman"/>
          <w:sz w:val="24"/>
          <w:szCs w:val="24"/>
          <w:lang w:val="ro-RO"/>
        </w:rPr>
        <w:t>nr. 3/5 din 09 decembrie 2019</w:t>
      </w:r>
    </w:p>
    <w:p w:rsidR="00A166F9" w:rsidRPr="003F5D3C" w:rsidRDefault="00A166F9" w:rsidP="00A166F9">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Componenta veniturilor bugetului comunal Baccealia</w:t>
      </w:r>
      <w:r>
        <w:rPr>
          <w:rFonts w:ascii="Times New Roman" w:hAnsi="Times New Roman" w:cs="Times New Roman"/>
          <w:b/>
          <w:sz w:val="24"/>
          <w:szCs w:val="24"/>
          <w:lang w:val="ro-RO"/>
        </w:rPr>
        <w:t xml:space="preserve"> pentru anul 2020</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11"/>
        <w:gridCol w:w="1842"/>
        <w:gridCol w:w="1287"/>
      </w:tblGrid>
      <w:tr w:rsidR="00A166F9" w:rsidRPr="003F5D3C" w:rsidTr="00C021FE">
        <w:trPr>
          <w:trHeight w:val="510"/>
        </w:trPr>
        <w:tc>
          <w:tcPr>
            <w:tcW w:w="6111" w:type="dxa"/>
            <w:tcBorders>
              <w:bottom w:val="single" w:sz="4" w:space="0" w:color="auto"/>
            </w:tcBorders>
          </w:tcPr>
          <w:p w:rsidR="00A166F9" w:rsidRPr="003F5D3C" w:rsidRDefault="00A166F9" w:rsidP="00C021FE">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Denumirea</w:t>
            </w:r>
          </w:p>
        </w:tc>
        <w:tc>
          <w:tcPr>
            <w:tcW w:w="1842" w:type="dxa"/>
            <w:tcBorders>
              <w:bottom w:val="single" w:sz="4" w:space="0" w:color="auto"/>
            </w:tcBorders>
          </w:tcPr>
          <w:p w:rsidR="00A166F9" w:rsidRPr="003F5D3C" w:rsidRDefault="00A166F9" w:rsidP="00C021FE">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Cod ECO (k4,K6)</w:t>
            </w:r>
          </w:p>
        </w:tc>
        <w:tc>
          <w:tcPr>
            <w:tcW w:w="1287" w:type="dxa"/>
            <w:tcBorders>
              <w:bottom w:val="single" w:sz="4" w:space="0" w:color="auto"/>
            </w:tcBorders>
          </w:tcPr>
          <w:p w:rsidR="00A166F9" w:rsidRPr="003F5D3C" w:rsidRDefault="00A166F9" w:rsidP="00C021FE">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Suma, mii lei</w:t>
            </w:r>
          </w:p>
        </w:tc>
      </w:tr>
      <w:tr w:rsidR="00A166F9" w:rsidRPr="003F5D3C" w:rsidTr="00C02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single" w:sz="4" w:space="0" w:color="auto"/>
              <w:left w:val="single" w:sz="4" w:space="0" w:color="auto"/>
              <w:bottom w:val="single" w:sz="4" w:space="0" w:color="auto"/>
              <w:right w:val="single" w:sz="4" w:space="0" w:color="auto"/>
            </w:tcBorders>
          </w:tcPr>
          <w:p w:rsidR="00A166F9" w:rsidRPr="003F5D3C" w:rsidRDefault="00A166F9" w:rsidP="00C021FE">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I.VENITURI, total</w:t>
            </w:r>
          </w:p>
        </w:tc>
        <w:tc>
          <w:tcPr>
            <w:tcW w:w="1842" w:type="dxa"/>
            <w:tcBorders>
              <w:top w:val="single" w:sz="4" w:space="0" w:color="auto"/>
              <w:left w:val="nil"/>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 </w:t>
            </w:r>
          </w:p>
        </w:tc>
        <w:tc>
          <w:tcPr>
            <w:tcW w:w="1287" w:type="dxa"/>
            <w:tcBorders>
              <w:top w:val="single" w:sz="4" w:space="0" w:color="auto"/>
              <w:left w:val="single" w:sz="4" w:space="0" w:color="auto"/>
              <w:bottom w:val="single" w:sz="4" w:space="0" w:color="auto"/>
              <w:right w:val="single" w:sz="4" w:space="0" w:color="auto"/>
            </w:tcBorders>
          </w:tcPr>
          <w:p w:rsidR="00A166F9" w:rsidRDefault="00A166F9" w:rsidP="00C021FE">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4665.3</w:t>
            </w:r>
          </w:p>
          <w:p w:rsidR="00A166F9" w:rsidRPr="003F5D3C" w:rsidRDefault="00A166F9" w:rsidP="00C021FE">
            <w:pPr>
              <w:pStyle w:val="a3"/>
              <w:rPr>
                <w:rFonts w:ascii="Times New Roman" w:hAnsi="Times New Roman" w:cs="Times New Roman"/>
                <w:b/>
                <w:bCs/>
                <w:color w:val="000000"/>
                <w:sz w:val="24"/>
                <w:szCs w:val="24"/>
                <w:lang w:val="en-US"/>
              </w:rPr>
            </w:pPr>
          </w:p>
        </w:tc>
      </w:tr>
      <w:tr w:rsidR="00A166F9" w:rsidRPr="003F5D3C" w:rsidTr="00C02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A166F9" w:rsidRPr="003F5D3C" w:rsidRDefault="00A166F9" w:rsidP="00C021FE">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1.Venituri generale</w:t>
            </w:r>
          </w:p>
        </w:tc>
        <w:tc>
          <w:tcPr>
            <w:tcW w:w="1842" w:type="dxa"/>
            <w:tcBorders>
              <w:top w:val="nil"/>
              <w:left w:val="nil"/>
              <w:bottom w:val="single" w:sz="4" w:space="0" w:color="auto"/>
              <w:right w:val="single" w:sz="4" w:space="0" w:color="auto"/>
            </w:tcBorders>
          </w:tcPr>
          <w:p w:rsidR="00A166F9" w:rsidRPr="003F5D3C" w:rsidRDefault="00A166F9" w:rsidP="00C021FE">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 </w:t>
            </w:r>
          </w:p>
        </w:tc>
        <w:tc>
          <w:tcPr>
            <w:tcW w:w="1287" w:type="dxa"/>
            <w:tcBorders>
              <w:top w:val="nil"/>
              <w:left w:val="single" w:sz="4" w:space="0" w:color="auto"/>
              <w:bottom w:val="single" w:sz="4" w:space="0" w:color="auto"/>
              <w:right w:val="single" w:sz="4" w:space="0" w:color="auto"/>
            </w:tcBorders>
          </w:tcPr>
          <w:p w:rsidR="00A166F9" w:rsidRPr="003F5D3C" w:rsidRDefault="00A166F9" w:rsidP="00C021FE">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 </w:t>
            </w:r>
          </w:p>
        </w:tc>
      </w:tr>
      <w:tr w:rsidR="00A166F9" w:rsidRPr="003F5D3C" w:rsidTr="00C02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A166F9" w:rsidRPr="003F5D3C" w:rsidRDefault="00A166F9" w:rsidP="00C021FE">
            <w:pPr>
              <w:pStyle w:val="a3"/>
              <w:rPr>
                <w:rFonts w:ascii="Times New Roman" w:hAnsi="Times New Roman" w:cs="Times New Roman"/>
                <w:b/>
                <w:bCs/>
                <w:color w:val="000000"/>
                <w:sz w:val="24"/>
                <w:szCs w:val="24"/>
                <w:lang w:val="en-US"/>
              </w:rPr>
            </w:pPr>
            <w:r w:rsidRPr="003F5D3C">
              <w:rPr>
                <w:rFonts w:ascii="Times New Roman" w:hAnsi="Times New Roman" w:cs="Times New Roman"/>
                <w:b/>
                <w:bCs/>
                <w:color w:val="000000"/>
                <w:sz w:val="24"/>
                <w:szCs w:val="24"/>
                <w:lang w:val="en-US"/>
              </w:rPr>
              <w:t>1.1.Impozit pe venitul persoanelor fizice</w:t>
            </w:r>
          </w:p>
        </w:tc>
        <w:tc>
          <w:tcPr>
            <w:tcW w:w="1842" w:type="dxa"/>
            <w:tcBorders>
              <w:top w:val="nil"/>
              <w:left w:val="nil"/>
              <w:bottom w:val="single" w:sz="4" w:space="0" w:color="auto"/>
              <w:right w:val="single" w:sz="4" w:space="0" w:color="auto"/>
            </w:tcBorders>
          </w:tcPr>
          <w:p w:rsidR="00A166F9" w:rsidRPr="003F5D3C" w:rsidRDefault="00A166F9" w:rsidP="00C021FE">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1111</w:t>
            </w:r>
          </w:p>
        </w:tc>
        <w:tc>
          <w:tcPr>
            <w:tcW w:w="1287" w:type="dxa"/>
            <w:tcBorders>
              <w:top w:val="nil"/>
              <w:left w:val="single" w:sz="4" w:space="0" w:color="auto"/>
              <w:bottom w:val="single" w:sz="4" w:space="0" w:color="auto"/>
              <w:right w:val="single" w:sz="4" w:space="0" w:color="auto"/>
            </w:tcBorders>
          </w:tcPr>
          <w:p w:rsidR="00A166F9" w:rsidRPr="003F5D3C" w:rsidRDefault="00A166F9" w:rsidP="00C021FE">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493.8</w:t>
            </w:r>
          </w:p>
        </w:tc>
      </w:tr>
      <w:tr w:rsidR="00A166F9" w:rsidRPr="003F5D3C" w:rsidTr="00C02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Impozit pe venitul reţinut din salariu</w:t>
            </w:r>
          </w:p>
        </w:tc>
        <w:tc>
          <w:tcPr>
            <w:tcW w:w="1842" w:type="dxa"/>
            <w:tcBorders>
              <w:top w:val="nil"/>
              <w:left w:val="nil"/>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111110</w:t>
            </w:r>
          </w:p>
        </w:tc>
        <w:tc>
          <w:tcPr>
            <w:tcW w:w="1287" w:type="dxa"/>
            <w:tcBorders>
              <w:top w:val="nil"/>
              <w:left w:val="single" w:sz="4" w:space="0" w:color="auto"/>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454.6</w:t>
            </w:r>
          </w:p>
        </w:tc>
      </w:tr>
      <w:tr w:rsidR="00A166F9" w:rsidRPr="003F5D3C" w:rsidTr="00C02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lang w:val="en-US"/>
              </w:rPr>
            </w:pPr>
            <w:r w:rsidRPr="003F5D3C">
              <w:rPr>
                <w:rFonts w:ascii="Times New Roman" w:hAnsi="Times New Roman" w:cs="Times New Roman"/>
                <w:color w:val="000000"/>
                <w:sz w:val="24"/>
                <w:szCs w:val="24"/>
                <w:lang w:val="en-US"/>
              </w:rPr>
              <w:t>Impozit pe venitul persoanelor fizice aferent declaraţiilor depuse</w:t>
            </w:r>
          </w:p>
        </w:tc>
        <w:tc>
          <w:tcPr>
            <w:tcW w:w="1842" w:type="dxa"/>
            <w:tcBorders>
              <w:top w:val="nil"/>
              <w:left w:val="nil"/>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111121</w:t>
            </w:r>
          </w:p>
        </w:tc>
        <w:tc>
          <w:tcPr>
            <w:tcW w:w="1287" w:type="dxa"/>
            <w:tcBorders>
              <w:top w:val="nil"/>
              <w:left w:val="single" w:sz="4" w:space="0" w:color="auto"/>
              <w:bottom w:val="single" w:sz="4" w:space="0" w:color="auto"/>
              <w:right w:val="single" w:sz="4" w:space="0" w:color="auto"/>
            </w:tcBorders>
          </w:tcPr>
          <w:p w:rsidR="00A166F9" w:rsidRDefault="00A166F9" w:rsidP="00C021FE">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36.0</w:t>
            </w:r>
          </w:p>
          <w:p w:rsidR="00A166F9" w:rsidRPr="003F5D3C" w:rsidRDefault="00A166F9" w:rsidP="00C021FE">
            <w:pPr>
              <w:pStyle w:val="a3"/>
              <w:rPr>
                <w:rFonts w:ascii="Times New Roman" w:hAnsi="Times New Roman" w:cs="Times New Roman"/>
                <w:color w:val="000000"/>
                <w:sz w:val="24"/>
                <w:szCs w:val="24"/>
                <w:lang w:val="en-US"/>
              </w:rPr>
            </w:pPr>
          </w:p>
        </w:tc>
      </w:tr>
      <w:tr w:rsidR="00A166F9" w:rsidRPr="003F5D3C" w:rsidTr="00C02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lang w:val="en-US"/>
              </w:rPr>
            </w:pPr>
            <w:r w:rsidRPr="003F5D3C">
              <w:rPr>
                <w:rFonts w:ascii="Times New Roman" w:hAnsi="Times New Roman" w:cs="Times New Roman"/>
                <w:color w:val="000000"/>
                <w:sz w:val="24"/>
                <w:szCs w:val="24"/>
                <w:lang w:val="en-US"/>
              </w:rPr>
              <w:t xml:space="preserve">Impozitul pe </w:t>
            </w:r>
            <w:r>
              <w:rPr>
                <w:rFonts w:ascii="Times New Roman" w:hAnsi="Times New Roman" w:cs="Times New Roman"/>
                <w:color w:val="000000"/>
                <w:sz w:val="24"/>
                <w:szCs w:val="24"/>
                <w:lang w:val="en-US"/>
              </w:rPr>
              <w:t>venitul persoanelor fizice ce desfășoară activități independente în domeniul comerțului</w:t>
            </w:r>
          </w:p>
        </w:tc>
        <w:tc>
          <w:tcPr>
            <w:tcW w:w="1842" w:type="dxa"/>
            <w:tcBorders>
              <w:top w:val="nil"/>
              <w:left w:val="nil"/>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111124</w:t>
            </w:r>
          </w:p>
        </w:tc>
        <w:tc>
          <w:tcPr>
            <w:tcW w:w="1287" w:type="dxa"/>
            <w:tcBorders>
              <w:top w:val="nil"/>
              <w:left w:val="single" w:sz="4" w:space="0" w:color="auto"/>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3.2</w:t>
            </w:r>
          </w:p>
        </w:tc>
      </w:tr>
      <w:tr w:rsidR="00A166F9" w:rsidRPr="003F5D3C" w:rsidTr="00C02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A166F9" w:rsidRPr="003F5D3C" w:rsidRDefault="00A166F9" w:rsidP="00C021FE">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1.2 Impozitul funciar</w:t>
            </w:r>
          </w:p>
        </w:tc>
        <w:tc>
          <w:tcPr>
            <w:tcW w:w="1842" w:type="dxa"/>
            <w:tcBorders>
              <w:top w:val="nil"/>
              <w:left w:val="nil"/>
              <w:bottom w:val="single" w:sz="4" w:space="0" w:color="auto"/>
              <w:right w:val="single" w:sz="4" w:space="0" w:color="auto"/>
            </w:tcBorders>
          </w:tcPr>
          <w:p w:rsidR="00A166F9" w:rsidRPr="003F5D3C" w:rsidRDefault="00A166F9" w:rsidP="00C021FE">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1131</w:t>
            </w:r>
          </w:p>
        </w:tc>
        <w:tc>
          <w:tcPr>
            <w:tcW w:w="1287" w:type="dxa"/>
            <w:tcBorders>
              <w:top w:val="nil"/>
              <w:left w:val="single" w:sz="4" w:space="0" w:color="auto"/>
              <w:bottom w:val="single" w:sz="4" w:space="0" w:color="auto"/>
              <w:right w:val="single" w:sz="4" w:space="0" w:color="auto"/>
            </w:tcBorders>
          </w:tcPr>
          <w:p w:rsidR="00A166F9" w:rsidRPr="003F5D3C" w:rsidRDefault="00A166F9" w:rsidP="00C021FE">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298.7</w:t>
            </w:r>
          </w:p>
        </w:tc>
      </w:tr>
      <w:tr w:rsidR="00A166F9" w:rsidRPr="003F5D3C" w:rsidTr="00C02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A166F9" w:rsidRPr="00C64AEB" w:rsidRDefault="00A166F9" w:rsidP="00C021FE">
            <w:pPr>
              <w:pStyle w:val="a3"/>
              <w:rPr>
                <w:rFonts w:ascii="Times New Roman" w:hAnsi="Times New Roman" w:cs="Times New Roman"/>
                <w:color w:val="000000"/>
                <w:sz w:val="24"/>
                <w:szCs w:val="24"/>
                <w:lang w:val="en-US"/>
              </w:rPr>
            </w:pPr>
            <w:r w:rsidRPr="00C64AEB">
              <w:rPr>
                <w:rFonts w:ascii="Times New Roman" w:hAnsi="Times New Roman" w:cs="Times New Roman"/>
                <w:color w:val="000000"/>
                <w:sz w:val="24"/>
                <w:szCs w:val="24"/>
                <w:lang w:val="en-US"/>
              </w:rPr>
              <w:t>Impozitul funciar pe terenurile cu destinaţie agricolă cu excepţia gospodăriilor ţărăneşti (de fermier)</w:t>
            </w:r>
          </w:p>
        </w:tc>
        <w:tc>
          <w:tcPr>
            <w:tcW w:w="1842" w:type="dxa"/>
            <w:tcBorders>
              <w:top w:val="nil"/>
              <w:left w:val="nil"/>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113110</w:t>
            </w:r>
          </w:p>
        </w:tc>
        <w:tc>
          <w:tcPr>
            <w:tcW w:w="1287" w:type="dxa"/>
            <w:tcBorders>
              <w:top w:val="nil"/>
              <w:left w:val="single" w:sz="4" w:space="0" w:color="auto"/>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245.7</w:t>
            </w:r>
          </w:p>
        </w:tc>
      </w:tr>
      <w:tr w:rsidR="00A166F9" w:rsidRPr="003F5D3C" w:rsidTr="00C02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Impozitul funciar pe terenurile cu destinaţie agricolă  de la gospodăriile ţărăneşti (de fermier)</w:t>
            </w:r>
          </w:p>
        </w:tc>
        <w:tc>
          <w:tcPr>
            <w:tcW w:w="1842" w:type="dxa"/>
            <w:tcBorders>
              <w:top w:val="nil"/>
              <w:left w:val="nil"/>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113120</w:t>
            </w:r>
          </w:p>
        </w:tc>
        <w:tc>
          <w:tcPr>
            <w:tcW w:w="1287" w:type="dxa"/>
            <w:tcBorders>
              <w:top w:val="nil"/>
              <w:left w:val="single" w:sz="4" w:space="0" w:color="auto"/>
              <w:bottom w:val="single" w:sz="4" w:space="0" w:color="auto"/>
              <w:right w:val="single" w:sz="4" w:space="0" w:color="auto"/>
            </w:tcBorders>
          </w:tcPr>
          <w:p w:rsidR="00A166F9" w:rsidRPr="00FE4963" w:rsidRDefault="00A166F9" w:rsidP="00C021FE">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27.0</w:t>
            </w:r>
          </w:p>
        </w:tc>
      </w:tr>
      <w:tr w:rsidR="00A166F9" w:rsidRPr="003F5D3C" w:rsidTr="00C02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A166F9" w:rsidRPr="00C64AEB" w:rsidRDefault="00A166F9" w:rsidP="00C021FE">
            <w:pPr>
              <w:pStyle w:val="a3"/>
              <w:rPr>
                <w:rFonts w:ascii="Times New Roman" w:hAnsi="Times New Roman" w:cs="Times New Roman"/>
                <w:color w:val="000000"/>
                <w:sz w:val="24"/>
                <w:szCs w:val="24"/>
                <w:lang w:val="en-US"/>
              </w:rPr>
            </w:pPr>
            <w:r w:rsidRPr="00C64AEB">
              <w:rPr>
                <w:rFonts w:ascii="Times New Roman" w:hAnsi="Times New Roman" w:cs="Times New Roman"/>
                <w:color w:val="000000"/>
                <w:sz w:val="24"/>
                <w:szCs w:val="24"/>
                <w:lang w:val="en-US"/>
              </w:rPr>
              <w:t>Impozitul funciar pe terenurile cu altă destinaţie decît cea agricolă</w:t>
            </w:r>
          </w:p>
        </w:tc>
        <w:tc>
          <w:tcPr>
            <w:tcW w:w="1842" w:type="dxa"/>
            <w:tcBorders>
              <w:top w:val="nil"/>
              <w:left w:val="nil"/>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113130</w:t>
            </w:r>
          </w:p>
        </w:tc>
        <w:tc>
          <w:tcPr>
            <w:tcW w:w="1287" w:type="dxa"/>
            <w:tcBorders>
              <w:top w:val="nil"/>
              <w:left w:val="single" w:sz="4" w:space="0" w:color="auto"/>
              <w:bottom w:val="single" w:sz="4" w:space="0" w:color="auto"/>
              <w:right w:val="single" w:sz="4" w:space="0" w:color="auto"/>
            </w:tcBorders>
          </w:tcPr>
          <w:p w:rsidR="00A166F9" w:rsidRPr="00FE4963" w:rsidRDefault="00A166F9" w:rsidP="00C021FE">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r>
      <w:tr w:rsidR="00A166F9" w:rsidRPr="003F5D3C" w:rsidTr="00C02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Impozitul funciar încasat de la persoane fizice</w:t>
            </w:r>
          </w:p>
        </w:tc>
        <w:tc>
          <w:tcPr>
            <w:tcW w:w="1842" w:type="dxa"/>
            <w:tcBorders>
              <w:top w:val="nil"/>
              <w:left w:val="nil"/>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113140</w:t>
            </w:r>
          </w:p>
        </w:tc>
        <w:tc>
          <w:tcPr>
            <w:tcW w:w="1287" w:type="dxa"/>
            <w:tcBorders>
              <w:top w:val="nil"/>
              <w:left w:val="single" w:sz="4" w:space="0" w:color="auto"/>
              <w:bottom w:val="single" w:sz="4" w:space="0" w:color="auto"/>
              <w:right w:val="single" w:sz="4" w:space="0" w:color="auto"/>
            </w:tcBorders>
          </w:tcPr>
          <w:p w:rsidR="00A166F9" w:rsidRDefault="00A166F9" w:rsidP="00C021FE">
            <w:pPr>
              <w:pStyle w:val="a3"/>
              <w:rPr>
                <w:rFonts w:ascii="Times New Roman" w:hAnsi="Times New Roman" w:cs="Times New Roman"/>
                <w:color w:val="000000"/>
                <w:sz w:val="24"/>
                <w:szCs w:val="24"/>
                <w:lang w:val="ro-RO"/>
              </w:rPr>
            </w:pPr>
            <w:r w:rsidRPr="003F5D3C">
              <w:rPr>
                <w:rFonts w:ascii="Times New Roman" w:hAnsi="Times New Roman" w:cs="Times New Roman"/>
                <w:color w:val="000000"/>
                <w:sz w:val="24"/>
                <w:szCs w:val="24"/>
              </w:rPr>
              <w:t>25</w:t>
            </w:r>
            <w:r>
              <w:rPr>
                <w:rFonts w:ascii="Times New Roman" w:hAnsi="Times New Roman" w:cs="Times New Roman"/>
                <w:color w:val="000000"/>
                <w:sz w:val="24"/>
                <w:szCs w:val="24"/>
                <w:lang w:val="ro-RO"/>
              </w:rPr>
              <w:t>.0</w:t>
            </w:r>
          </w:p>
          <w:p w:rsidR="00A166F9" w:rsidRPr="004908FB" w:rsidRDefault="00A166F9" w:rsidP="00C021FE">
            <w:pPr>
              <w:pStyle w:val="a3"/>
              <w:rPr>
                <w:rFonts w:ascii="Times New Roman" w:hAnsi="Times New Roman" w:cs="Times New Roman"/>
                <w:color w:val="000000"/>
                <w:sz w:val="24"/>
                <w:szCs w:val="24"/>
                <w:lang w:val="ro-RO"/>
              </w:rPr>
            </w:pPr>
          </w:p>
        </w:tc>
      </w:tr>
      <w:tr w:rsidR="00A166F9" w:rsidRPr="003F5D3C" w:rsidTr="00C02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A166F9" w:rsidRPr="00C64AEB" w:rsidRDefault="00A166F9" w:rsidP="00C021FE">
            <w:pPr>
              <w:pStyle w:val="a3"/>
              <w:rPr>
                <w:rFonts w:ascii="Times New Roman" w:hAnsi="Times New Roman" w:cs="Times New Roman"/>
                <w:color w:val="000000"/>
                <w:sz w:val="24"/>
                <w:szCs w:val="24"/>
                <w:lang w:val="en-US"/>
              </w:rPr>
            </w:pPr>
            <w:r w:rsidRPr="00C64AEB">
              <w:rPr>
                <w:rFonts w:ascii="Times New Roman" w:hAnsi="Times New Roman" w:cs="Times New Roman"/>
                <w:color w:val="000000"/>
                <w:sz w:val="24"/>
                <w:szCs w:val="24"/>
                <w:lang w:val="en-US"/>
              </w:rPr>
              <w:t>Impozitul funciar pe păşuni şi fîneţe</w:t>
            </w:r>
          </w:p>
        </w:tc>
        <w:tc>
          <w:tcPr>
            <w:tcW w:w="1842" w:type="dxa"/>
            <w:tcBorders>
              <w:top w:val="nil"/>
              <w:left w:val="nil"/>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113150</w:t>
            </w:r>
          </w:p>
        </w:tc>
        <w:tc>
          <w:tcPr>
            <w:tcW w:w="1287" w:type="dxa"/>
            <w:tcBorders>
              <w:top w:val="nil"/>
              <w:left w:val="single" w:sz="4" w:space="0" w:color="auto"/>
              <w:bottom w:val="single" w:sz="4" w:space="0" w:color="auto"/>
              <w:right w:val="single" w:sz="4" w:space="0" w:color="auto"/>
            </w:tcBorders>
          </w:tcPr>
          <w:p w:rsidR="00A166F9" w:rsidRPr="00EC5237" w:rsidRDefault="00A166F9" w:rsidP="00C021FE">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0</w:t>
            </w:r>
          </w:p>
        </w:tc>
      </w:tr>
      <w:tr w:rsidR="00A166F9" w:rsidRPr="003F5D3C" w:rsidTr="00C02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A166F9" w:rsidRPr="003F5D3C" w:rsidRDefault="00A166F9" w:rsidP="00C021FE">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1.3 Impozitul pe bunurile imobiliare</w:t>
            </w:r>
          </w:p>
        </w:tc>
        <w:tc>
          <w:tcPr>
            <w:tcW w:w="1842" w:type="dxa"/>
            <w:tcBorders>
              <w:top w:val="nil"/>
              <w:left w:val="nil"/>
              <w:bottom w:val="single" w:sz="4" w:space="0" w:color="auto"/>
              <w:right w:val="single" w:sz="4" w:space="0" w:color="auto"/>
            </w:tcBorders>
          </w:tcPr>
          <w:p w:rsidR="00A166F9" w:rsidRPr="003F5D3C" w:rsidRDefault="00A166F9" w:rsidP="00C021FE">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1132</w:t>
            </w:r>
          </w:p>
        </w:tc>
        <w:tc>
          <w:tcPr>
            <w:tcW w:w="1287" w:type="dxa"/>
            <w:tcBorders>
              <w:top w:val="nil"/>
              <w:left w:val="single" w:sz="4" w:space="0" w:color="auto"/>
              <w:bottom w:val="single" w:sz="4" w:space="0" w:color="auto"/>
              <w:right w:val="single" w:sz="4" w:space="0" w:color="auto"/>
            </w:tcBorders>
          </w:tcPr>
          <w:p w:rsidR="00A166F9" w:rsidRPr="00D758CE" w:rsidRDefault="00A166F9" w:rsidP="00C021FE">
            <w:pPr>
              <w:pStyle w:val="a3"/>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19.8</w:t>
            </w:r>
          </w:p>
        </w:tc>
      </w:tr>
      <w:tr w:rsidR="00A166F9" w:rsidRPr="003F5D3C" w:rsidTr="00C02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A166F9" w:rsidRPr="00C64AEB" w:rsidRDefault="00A166F9" w:rsidP="00C021FE">
            <w:pPr>
              <w:pStyle w:val="a3"/>
              <w:rPr>
                <w:rFonts w:ascii="Times New Roman" w:hAnsi="Times New Roman" w:cs="Times New Roman"/>
                <w:color w:val="000000"/>
                <w:sz w:val="24"/>
                <w:szCs w:val="24"/>
                <w:lang w:val="en-US"/>
              </w:rPr>
            </w:pPr>
            <w:r w:rsidRPr="00C64AEB">
              <w:rPr>
                <w:rFonts w:ascii="Times New Roman" w:hAnsi="Times New Roman" w:cs="Times New Roman"/>
                <w:color w:val="000000"/>
                <w:sz w:val="24"/>
                <w:szCs w:val="24"/>
                <w:lang w:val="en-US"/>
              </w:rPr>
              <w:t>Impozitul pe bunurile imobiliare ale persoanelor juridice</w:t>
            </w:r>
          </w:p>
        </w:tc>
        <w:tc>
          <w:tcPr>
            <w:tcW w:w="1842" w:type="dxa"/>
            <w:tcBorders>
              <w:top w:val="nil"/>
              <w:left w:val="nil"/>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113210</w:t>
            </w:r>
          </w:p>
        </w:tc>
        <w:tc>
          <w:tcPr>
            <w:tcW w:w="1287" w:type="dxa"/>
            <w:tcBorders>
              <w:top w:val="nil"/>
              <w:left w:val="single" w:sz="4" w:space="0" w:color="auto"/>
              <w:bottom w:val="single" w:sz="4" w:space="0" w:color="auto"/>
              <w:right w:val="single" w:sz="4" w:space="0" w:color="auto"/>
            </w:tcBorders>
          </w:tcPr>
          <w:p w:rsidR="00A166F9" w:rsidRPr="00D758CE" w:rsidRDefault="00A166F9" w:rsidP="00C021FE">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5</w:t>
            </w:r>
          </w:p>
        </w:tc>
      </w:tr>
      <w:tr w:rsidR="00A166F9" w:rsidRPr="003F5D3C" w:rsidTr="00C02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A166F9" w:rsidRPr="00C64AEB" w:rsidRDefault="00A166F9" w:rsidP="00C021FE">
            <w:pPr>
              <w:pStyle w:val="a3"/>
              <w:rPr>
                <w:rFonts w:ascii="Times New Roman" w:hAnsi="Times New Roman" w:cs="Times New Roman"/>
                <w:color w:val="000000"/>
                <w:sz w:val="24"/>
                <w:szCs w:val="24"/>
                <w:lang w:val="en-US"/>
              </w:rPr>
            </w:pPr>
            <w:r w:rsidRPr="00C64AEB">
              <w:rPr>
                <w:rFonts w:ascii="Times New Roman" w:hAnsi="Times New Roman" w:cs="Times New Roman"/>
                <w:color w:val="000000"/>
                <w:sz w:val="24"/>
                <w:szCs w:val="24"/>
                <w:lang w:val="en-US"/>
              </w:rPr>
              <w:t>Impozitul pe bunurile imobiliare ale persoanelor fizice</w:t>
            </w:r>
          </w:p>
        </w:tc>
        <w:tc>
          <w:tcPr>
            <w:tcW w:w="1842" w:type="dxa"/>
            <w:tcBorders>
              <w:top w:val="nil"/>
              <w:left w:val="nil"/>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113220</w:t>
            </w:r>
          </w:p>
        </w:tc>
        <w:tc>
          <w:tcPr>
            <w:tcW w:w="1287" w:type="dxa"/>
            <w:tcBorders>
              <w:top w:val="nil"/>
              <w:left w:val="single" w:sz="4" w:space="0" w:color="auto"/>
              <w:bottom w:val="single" w:sz="4" w:space="0" w:color="auto"/>
              <w:right w:val="single" w:sz="4" w:space="0" w:color="auto"/>
            </w:tcBorders>
          </w:tcPr>
          <w:p w:rsidR="00A166F9" w:rsidRPr="00FE4963" w:rsidRDefault="00A166F9" w:rsidP="00C021FE">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10</w:t>
            </w:r>
          </w:p>
        </w:tc>
      </w:tr>
      <w:tr w:rsidR="00A166F9" w:rsidRPr="003F5D3C" w:rsidTr="00C02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A166F9" w:rsidRPr="00C64AEB" w:rsidRDefault="00A166F9" w:rsidP="00C021FE">
            <w:pPr>
              <w:pStyle w:val="a3"/>
              <w:rPr>
                <w:rFonts w:ascii="Times New Roman" w:hAnsi="Times New Roman" w:cs="Times New Roman"/>
                <w:color w:val="000000"/>
                <w:sz w:val="24"/>
                <w:szCs w:val="24"/>
                <w:lang w:val="en-US"/>
              </w:rPr>
            </w:pPr>
            <w:r w:rsidRPr="00C64AEB">
              <w:rPr>
                <w:rFonts w:ascii="Times New Roman" w:hAnsi="Times New Roman" w:cs="Times New Roman"/>
                <w:color w:val="000000"/>
                <w:sz w:val="24"/>
                <w:szCs w:val="24"/>
                <w:lang w:val="en-US"/>
              </w:rPr>
              <w:t>Impozitul pe bunurile imobiliare achitat de către persoanele juridice și fizice înregistrate în calitate de întreprinzător din valoarea estimată (de piață) a bunurilor imobiliare</w:t>
            </w:r>
          </w:p>
        </w:tc>
        <w:tc>
          <w:tcPr>
            <w:tcW w:w="1842" w:type="dxa"/>
            <w:tcBorders>
              <w:top w:val="nil"/>
              <w:left w:val="nil"/>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113230</w:t>
            </w:r>
          </w:p>
        </w:tc>
        <w:tc>
          <w:tcPr>
            <w:tcW w:w="1287" w:type="dxa"/>
            <w:tcBorders>
              <w:top w:val="nil"/>
              <w:left w:val="single" w:sz="4" w:space="0" w:color="auto"/>
              <w:bottom w:val="single" w:sz="4" w:space="0" w:color="auto"/>
              <w:right w:val="single" w:sz="4" w:space="0" w:color="auto"/>
            </w:tcBorders>
          </w:tcPr>
          <w:p w:rsidR="00A166F9" w:rsidRPr="00D758CE" w:rsidRDefault="00A166F9" w:rsidP="00C021FE">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4</w:t>
            </w:r>
          </w:p>
        </w:tc>
      </w:tr>
      <w:tr w:rsidR="00A166F9" w:rsidRPr="003F5D3C" w:rsidTr="00C02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lang w:val="en-US"/>
              </w:rPr>
            </w:pPr>
            <w:r w:rsidRPr="003F5D3C">
              <w:rPr>
                <w:rFonts w:ascii="Times New Roman" w:hAnsi="Times New Roman" w:cs="Times New Roman"/>
                <w:color w:val="000000"/>
                <w:sz w:val="24"/>
                <w:szCs w:val="24"/>
                <w:lang w:val="en-US"/>
              </w:rPr>
              <w:t>Impozitul pe bunurile imobiliare achitat de către persoanele fizice – cetăţeni din valoarea estimată (de piaţă) a bunurilor imobiliare</w:t>
            </w:r>
          </w:p>
        </w:tc>
        <w:tc>
          <w:tcPr>
            <w:tcW w:w="1842" w:type="dxa"/>
            <w:tcBorders>
              <w:top w:val="nil"/>
              <w:left w:val="nil"/>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113240</w:t>
            </w:r>
          </w:p>
        </w:tc>
        <w:tc>
          <w:tcPr>
            <w:tcW w:w="1287" w:type="dxa"/>
            <w:tcBorders>
              <w:top w:val="nil"/>
              <w:left w:val="single" w:sz="4" w:space="0" w:color="auto"/>
              <w:bottom w:val="single" w:sz="4" w:space="0" w:color="auto"/>
              <w:right w:val="single" w:sz="4" w:space="0" w:color="auto"/>
            </w:tcBorders>
          </w:tcPr>
          <w:p w:rsidR="00A166F9" w:rsidRDefault="00A166F9" w:rsidP="00C021FE">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rPr>
              <w:t>0.8</w:t>
            </w:r>
          </w:p>
          <w:p w:rsidR="00A166F9" w:rsidRPr="00FE4963" w:rsidRDefault="00A166F9" w:rsidP="00C021FE">
            <w:pPr>
              <w:pStyle w:val="a3"/>
              <w:rPr>
                <w:rFonts w:ascii="Times New Roman" w:hAnsi="Times New Roman" w:cs="Times New Roman"/>
                <w:color w:val="000000"/>
                <w:sz w:val="24"/>
                <w:szCs w:val="24"/>
                <w:lang w:val="en-US"/>
              </w:rPr>
            </w:pPr>
          </w:p>
        </w:tc>
      </w:tr>
      <w:tr w:rsidR="00A166F9" w:rsidRPr="003F5D3C" w:rsidTr="00C02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A166F9" w:rsidRPr="003F5D3C" w:rsidRDefault="00A166F9" w:rsidP="00C021FE">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1.4 Taxe pentru servicii specifice</w:t>
            </w:r>
          </w:p>
        </w:tc>
        <w:tc>
          <w:tcPr>
            <w:tcW w:w="1842" w:type="dxa"/>
            <w:tcBorders>
              <w:top w:val="nil"/>
              <w:left w:val="nil"/>
              <w:bottom w:val="single" w:sz="4" w:space="0" w:color="auto"/>
              <w:right w:val="single" w:sz="4" w:space="0" w:color="auto"/>
            </w:tcBorders>
          </w:tcPr>
          <w:p w:rsidR="00A166F9" w:rsidRPr="003F5D3C" w:rsidRDefault="00A166F9" w:rsidP="00C021FE">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1144</w:t>
            </w:r>
          </w:p>
        </w:tc>
        <w:tc>
          <w:tcPr>
            <w:tcW w:w="1287" w:type="dxa"/>
            <w:tcBorders>
              <w:top w:val="nil"/>
              <w:left w:val="single" w:sz="4" w:space="0" w:color="auto"/>
              <w:bottom w:val="single" w:sz="4" w:space="0" w:color="auto"/>
              <w:right w:val="single" w:sz="4" w:space="0" w:color="auto"/>
            </w:tcBorders>
          </w:tcPr>
          <w:p w:rsidR="00A166F9" w:rsidRPr="003F5D3C" w:rsidRDefault="00A166F9" w:rsidP="00C021FE">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40.8</w:t>
            </w:r>
          </w:p>
        </w:tc>
      </w:tr>
      <w:tr w:rsidR="00A166F9" w:rsidRPr="003F5D3C" w:rsidTr="00C02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A166F9" w:rsidRPr="003F5D3C" w:rsidRDefault="00A166F9" w:rsidP="00C021FE">
            <w:pPr>
              <w:pStyle w:val="a3"/>
              <w:rPr>
                <w:rFonts w:ascii="Times New Roman" w:hAnsi="Times New Roman" w:cs="Times New Roman"/>
                <w:bCs/>
                <w:color w:val="000000"/>
                <w:sz w:val="24"/>
                <w:szCs w:val="24"/>
                <w:lang w:val="en-US"/>
              </w:rPr>
            </w:pPr>
            <w:r w:rsidRPr="003F5D3C">
              <w:rPr>
                <w:rFonts w:ascii="Times New Roman" w:hAnsi="Times New Roman" w:cs="Times New Roman"/>
                <w:bCs/>
                <w:color w:val="000000"/>
                <w:sz w:val="24"/>
                <w:szCs w:val="24"/>
                <w:lang w:val="en-US"/>
              </w:rPr>
              <w:t>Taxa de piata</w:t>
            </w:r>
          </w:p>
        </w:tc>
        <w:tc>
          <w:tcPr>
            <w:tcW w:w="1842" w:type="dxa"/>
            <w:tcBorders>
              <w:top w:val="nil"/>
              <w:left w:val="nil"/>
              <w:bottom w:val="single" w:sz="4" w:space="0" w:color="auto"/>
              <w:right w:val="single" w:sz="4" w:space="0" w:color="auto"/>
            </w:tcBorders>
          </w:tcPr>
          <w:p w:rsidR="00A166F9" w:rsidRPr="003F5D3C" w:rsidRDefault="00A166F9" w:rsidP="00C021FE">
            <w:pPr>
              <w:pStyle w:val="a3"/>
              <w:rPr>
                <w:rFonts w:ascii="Times New Roman" w:hAnsi="Times New Roman" w:cs="Times New Roman"/>
                <w:bCs/>
                <w:color w:val="000000"/>
                <w:sz w:val="24"/>
                <w:szCs w:val="24"/>
                <w:lang w:val="en-US"/>
              </w:rPr>
            </w:pPr>
            <w:r w:rsidRPr="003F5D3C">
              <w:rPr>
                <w:rFonts w:ascii="Times New Roman" w:hAnsi="Times New Roman" w:cs="Times New Roman"/>
                <w:bCs/>
                <w:color w:val="000000"/>
                <w:sz w:val="24"/>
                <w:szCs w:val="24"/>
                <w:lang w:val="en-US"/>
              </w:rPr>
              <w:t>114411</w:t>
            </w:r>
          </w:p>
        </w:tc>
        <w:tc>
          <w:tcPr>
            <w:tcW w:w="1287" w:type="dxa"/>
            <w:tcBorders>
              <w:top w:val="nil"/>
              <w:left w:val="single" w:sz="4" w:space="0" w:color="auto"/>
              <w:bottom w:val="single" w:sz="4" w:space="0" w:color="auto"/>
              <w:right w:val="single" w:sz="4" w:space="0" w:color="auto"/>
            </w:tcBorders>
          </w:tcPr>
          <w:p w:rsidR="00A166F9" w:rsidRDefault="00A166F9" w:rsidP="00C021FE">
            <w:pPr>
              <w:pStyle w:val="a3"/>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0</w:t>
            </w:r>
          </w:p>
          <w:p w:rsidR="00A166F9" w:rsidRPr="003F5D3C" w:rsidRDefault="00A166F9" w:rsidP="00C021FE">
            <w:pPr>
              <w:pStyle w:val="a3"/>
              <w:rPr>
                <w:rFonts w:ascii="Times New Roman" w:hAnsi="Times New Roman" w:cs="Times New Roman"/>
                <w:bCs/>
                <w:color w:val="000000"/>
                <w:sz w:val="24"/>
                <w:szCs w:val="24"/>
                <w:lang w:val="en-US"/>
              </w:rPr>
            </w:pPr>
          </w:p>
        </w:tc>
      </w:tr>
      <w:tr w:rsidR="00A166F9" w:rsidRPr="003F5D3C" w:rsidTr="00C02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single" w:sz="4" w:space="0" w:color="auto"/>
              <w:left w:val="single" w:sz="8" w:space="0" w:color="auto"/>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Taxa pentru amenajarea teritoriului</w:t>
            </w:r>
          </w:p>
        </w:tc>
        <w:tc>
          <w:tcPr>
            <w:tcW w:w="1842" w:type="dxa"/>
            <w:tcBorders>
              <w:top w:val="single" w:sz="4" w:space="0" w:color="auto"/>
              <w:left w:val="nil"/>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114412</w:t>
            </w:r>
          </w:p>
        </w:tc>
        <w:tc>
          <w:tcPr>
            <w:tcW w:w="1287" w:type="dxa"/>
            <w:tcBorders>
              <w:top w:val="single" w:sz="4" w:space="0" w:color="auto"/>
              <w:left w:val="single" w:sz="4" w:space="0" w:color="auto"/>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6.5</w:t>
            </w:r>
          </w:p>
        </w:tc>
      </w:tr>
      <w:tr w:rsidR="00A166F9" w:rsidRPr="003F5D3C" w:rsidTr="00C02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Taxa pentru unitățile comerciale și/sau de prestări servicii</w:t>
            </w:r>
          </w:p>
        </w:tc>
        <w:tc>
          <w:tcPr>
            <w:tcW w:w="1842" w:type="dxa"/>
            <w:tcBorders>
              <w:top w:val="nil"/>
              <w:left w:val="nil"/>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114418</w:t>
            </w:r>
          </w:p>
        </w:tc>
        <w:tc>
          <w:tcPr>
            <w:tcW w:w="1287" w:type="dxa"/>
            <w:tcBorders>
              <w:top w:val="nil"/>
              <w:left w:val="single" w:sz="4" w:space="0" w:color="auto"/>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16.3</w:t>
            </w:r>
          </w:p>
        </w:tc>
      </w:tr>
      <w:tr w:rsidR="00A166F9" w:rsidRPr="003F5D3C" w:rsidTr="00C02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Taxa pentru salubrizare</w:t>
            </w:r>
          </w:p>
        </w:tc>
        <w:tc>
          <w:tcPr>
            <w:tcW w:w="1842" w:type="dxa"/>
            <w:tcBorders>
              <w:top w:val="nil"/>
              <w:left w:val="nil"/>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lang w:val="en-US"/>
              </w:rPr>
            </w:pPr>
            <w:r w:rsidRPr="003F5D3C">
              <w:rPr>
                <w:rFonts w:ascii="Times New Roman" w:hAnsi="Times New Roman" w:cs="Times New Roman"/>
                <w:color w:val="000000"/>
                <w:sz w:val="24"/>
                <w:szCs w:val="24"/>
                <w:lang w:val="en-US"/>
              </w:rPr>
              <w:t>114426</w:t>
            </w:r>
          </w:p>
        </w:tc>
        <w:tc>
          <w:tcPr>
            <w:tcW w:w="1287" w:type="dxa"/>
            <w:tcBorders>
              <w:top w:val="nil"/>
              <w:left w:val="single" w:sz="4" w:space="0" w:color="auto"/>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18.0</w:t>
            </w:r>
          </w:p>
        </w:tc>
      </w:tr>
      <w:tr w:rsidR="00A166F9" w:rsidRPr="003F5D3C" w:rsidTr="00C02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A166F9" w:rsidRPr="003B75C4" w:rsidRDefault="00A166F9" w:rsidP="00C021FE">
            <w:pPr>
              <w:pStyle w:val="a3"/>
              <w:rPr>
                <w:rFonts w:ascii="Times New Roman" w:hAnsi="Times New Roman" w:cs="Times New Roman"/>
                <w:b/>
                <w:bCs/>
                <w:color w:val="000000"/>
                <w:sz w:val="24"/>
                <w:szCs w:val="24"/>
                <w:lang w:val="ro-RO"/>
              </w:rPr>
            </w:pPr>
            <w:r w:rsidRPr="003F5D3C">
              <w:rPr>
                <w:rFonts w:ascii="Times New Roman" w:hAnsi="Times New Roman" w:cs="Times New Roman"/>
                <w:b/>
                <w:bCs/>
                <w:color w:val="000000"/>
                <w:sz w:val="24"/>
                <w:szCs w:val="24"/>
              </w:rPr>
              <w:t xml:space="preserve">1.5 </w:t>
            </w:r>
            <w:r>
              <w:rPr>
                <w:rFonts w:ascii="Times New Roman" w:hAnsi="Times New Roman" w:cs="Times New Roman"/>
                <w:b/>
                <w:bCs/>
                <w:color w:val="000000"/>
                <w:sz w:val="24"/>
                <w:szCs w:val="24"/>
                <w:lang w:val="ro-RO"/>
              </w:rPr>
              <w:t>Arenda</w:t>
            </w:r>
          </w:p>
        </w:tc>
        <w:tc>
          <w:tcPr>
            <w:tcW w:w="1842" w:type="dxa"/>
            <w:tcBorders>
              <w:top w:val="nil"/>
              <w:left w:val="nil"/>
              <w:bottom w:val="single" w:sz="4" w:space="0" w:color="auto"/>
              <w:right w:val="single" w:sz="4" w:space="0" w:color="auto"/>
            </w:tcBorders>
          </w:tcPr>
          <w:p w:rsidR="00A166F9" w:rsidRPr="003F5D3C" w:rsidRDefault="00A166F9" w:rsidP="00C021FE">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1415</w:t>
            </w:r>
          </w:p>
        </w:tc>
        <w:tc>
          <w:tcPr>
            <w:tcW w:w="1287" w:type="dxa"/>
            <w:tcBorders>
              <w:top w:val="nil"/>
              <w:left w:val="single" w:sz="4" w:space="0" w:color="auto"/>
              <w:bottom w:val="single" w:sz="4" w:space="0" w:color="auto"/>
              <w:right w:val="single" w:sz="4" w:space="0" w:color="auto"/>
            </w:tcBorders>
          </w:tcPr>
          <w:p w:rsidR="00A166F9" w:rsidRPr="003F5D3C" w:rsidRDefault="00A166F9" w:rsidP="00C021FE">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271.5</w:t>
            </w:r>
          </w:p>
        </w:tc>
      </w:tr>
      <w:tr w:rsidR="00A166F9" w:rsidRPr="003F5D3C" w:rsidTr="00C02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A166F9" w:rsidRPr="003F5D3C" w:rsidRDefault="00A166F9" w:rsidP="00C021FE">
            <w:pPr>
              <w:pStyle w:val="a3"/>
              <w:rPr>
                <w:rFonts w:ascii="Times New Roman" w:hAnsi="Times New Roman" w:cs="Times New Roman"/>
                <w:bCs/>
                <w:color w:val="000000"/>
                <w:sz w:val="24"/>
                <w:szCs w:val="24"/>
                <w:lang w:val="fr-FR"/>
              </w:rPr>
            </w:pPr>
            <w:r w:rsidRPr="003F5D3C">
              <w:rPr>
                <w:rFonts w:ascii="Times New Roman" w:hAnsi="Times New Roman" w:cs="Times New Roman"/>
                <w:bCs/>
                <w:color w:val="000000"/>
                <w:sz w:val="24"/>
                <w:szCs w:val="24"/>
                <w:lang w:val="fr-FR"/>
              </w:rPr>
              <w:t>Arenda pentru resursele naturale încasată în bugetul local de nivelul I</w:t>
            </w:r>
          </w:p>
        </w:tc>
        <w:tc>
          <w:tcPr>
            <w:tcW w:w="1842" w:type="dxa"/>
            <w:tcBorders>
              <w:top w:val="nil"/>
              <w:left w:val="nil"/>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141513</w:t>
            </w:r>
          </w:p>
        </w:tc>
        <w:tc>
          <w:tcPr>
            <w:tcW w:w="1287" w:type="dxa"/>
            <w:tcBorders>
              <w:top w:val="nil"/>
              <w:left w:val="single" w:sz="4" w:space="0" w:color="auto"/>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90.9</w:t>
            </w:r>
          </w:p>
        </w:tc>
      </w:tr>
      <w:tr w:rsidR="00A166F9" w:rsidRPr="003F5D3C" w:rsidTr="00C02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A166F9" w:rsidRPr="00C64AEB" w:rsidRDefault="00A166F9" w:rsidP="00C021FE">
            <w:pPr>
              <w:pStyle w:val="a3"/>
              <w:rPr>
                <w:rFonts w:ascii="Times New Roman" w:hAnsi="Times New Roman" w:cs="Times New Roman"/>
                <w:color w:val="000000"/>
                <w:sz w:val="24"/>
                <w:szCs w:val="24"/>
                <w:lang w:val="en-US"/>
              </w:rPr>
            </w:pPr>
            <w:r w:rsidRPr="00C64AEB">
              <w:rPr>
                <w:rFonts w:ascii="Times New Roman" w:hAnsi="Times New Roman" w:cs="Times New Roman"/>
                <w:color w:val="000000"/>
                <w:sz w:val="24"/>
                <w:szCs w:val="24"/>
                <w:lang w:val="en-US"/>
              </w:rPr>
              <w:t>Arenda terenurilor cu destinaţie agricolă încasată în bugetul local de nivelul I</w:t>
            </w:r>
          </w:p>
        </w:tc>
        <w:tc>
          <w:tcPr>
            <w:tcW w:w="1842" w:type="dxa"/>
            <w:tcBorders>
              <w:top w:val="nil"/>
              <w:left w:val="nil"/>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141522</w:t>
            </w:r>
          </w:p>
        </w:tc>
        <w:tc>
          <w:tcPr>
            <w:tcW w:w="1287" w:type="dxa"/>
            <w:tcBorders>
              <w:top w:val="nil"/>
              <w:left w:val="single" w:sz="4" w:space="0" w:color="auto"/>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180.6</w:t>
            </w:r>
          </w:p>
        </w:tc>
      </w:tr>
      <w:tr w:rsidR="00A166F9" w:rsidRPr="003F5D3C" w:rsidTr="00C02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A166F9" w:rsidRPr="003F5D3C" w:rsidRDefault="00A166F9" w:rsidP="00C021FE">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1.6 Taxe şi plăţi administrative</w:t>
            </w:r>
          </w:p>
        </w:tc>
        <w:tc>
          <w:tcPr>
            <w:tcW w:w="1842" w:type="dxa"/>
            <w:tcBorders>
              <w:top w:val="nil"/>
              <w:left w:val="nil"/>
              <w:bottom w:val="single" w:sz="4" w:space="0" w:color="auto"/>
              <w:right w:val="single" w:sz="4" w:space="0" w:color="auto"/>
            </w:tcBorders>
          </w:tcPr>
          <w:p w:rsidR="00A166F9" w:rsidRPr="003F5D3C" w:rsidRDefault="00A166F9" w:rsidP="00C021FE">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1422</w:t>
            </w:r>
          </w:p>
        </w:tc>
        <w:tc>
          <w:tcPr>
            <w:tcW w:w="1287" w:type="dxa"/>
            <w:tcBorders>
              <w:top w:val="nil"/>
              <w:left w:val="single" w:sz="4" w:space="0" w:color="auto"/>
              <w:bottom w:val="single" w:sz="4" w:space="0" w:color="auto"/>
              <w:right w:val="single" w:sz="4" w:space="0" w:color="auto"/>
            </w:tcBorders>
          </w:tcPr>
          <w:p w:rsidR="00A166F9" w:rsidRPr="003F5D3C" w:rsidRDefault="00A166F9" w:rsidP="00C021FE">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10</w:t>
            </w:r>
          </w:p>
        </w:tc>
      </w:tr>
      <w:tr w:rsidR="00A166F9" w:rsidRPr="003F5D3C" w:rsidTr="00C02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Plata pentru locațiunea bunurilor patrimoniului public încasată în bugetul local de nivelul I</w:t>
            </w:r>
          </w:p>
        </w:tc>
        <w:tc>
          <w:tcPr>
            <w:tcW w:w="1842" w:type="dxa"/>
            <w:tcBorders>
              <w:top w:val="nil"/>
              <w:left w:val="nil"/>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142252</w:t>
            </w:r>
          </w:p>
        </w:tc>
        <w:tc>
          <w:tcPr>
            <w:tcW w:w="1287" w:type="dxa"/>
            <w:tcBorders>
              <w:top w:val="nil"/>
              <w:left w:val="single" w:sz="4" w:space="0" w:color="auto"/>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10</w:t>
            </w:r>
          </w:p>
        </w:tc>
      </w:tr>
      <w:tr w:rsidR="00A166F9" w:rsidRPr="003F5D3C" w:rsidTr="00C02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Taxa de organizare a licitatiilor</w:t>
            </w:r>
          </w:p>
        </w:tc>
        <w:tc>
          <w:tcPr>
            <w:tcW w:w="1842" w:type="dxa"/>
            <w:tcBorders>
              <w:top w:val="nil"/>
              <w:left w:val="nil"/>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lang w:val="en-US"/>
              </w:rPr>
            </w:pPr>
            <w:r w:rsidRPr="003F5D3C">
              <w:rPr>
                <w:rFonts w:ascii="Times New Roman" w:hAnsi="Times New Roman" w:cs="Times New Roman"/>
                <w:color w:val="000000"/>
                <w:sz w:val="24"/>
                <w:szCs w:val="24"/>
                <w:lang w:val="en-US"/>
              </w:rPr>
              <w:t>142211</w:t>
            </w:r>
          </w:p>
        </w:tc>
        <w:tc>
          <w:tcPr>
            <w:tcW w:w="1287" w:type="dxa"/>
            <w:tcBorders>
              <w:top w:val="nil"/>
              <w:left w:val="single" w:sz="4" w:space="0" w:color="auto"/>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r>
      <w:tr w:rsidR="00A166F9" w:rsidRPr="003F5D3C" w:rsidTr="00C02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single" w:sz="4" w:space="0" w:color="auto"/>
              <w:left w:val="single" w:sz="4" w:space="0" w:color="auto"/>
              <w:bottom w:val="single" w:sz="4" w:space="0" w:color="auto"/>
              <w:right w:val="single" w:sz="4" w:space="0" w:color="auto"/>
            </w:tcBorders>
          </w:tcPr>
          <w:p w:rsidR="00A166F9" w:rsidRPr="003F5D3C" w:rsidRDefault="00A166F9" w:rsidP="00C021FE">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lastRenderedPageBreak/>
              <w:t>2. Venituri colectate</w:t>
            </w:r>
          </w:p>
        </w:tc>
        <w:tc>
          <w:tcPr>
            <w:tcW w:w="1842" w:type="dxa"/>
            <w:tcBorders>
              <w:top w:val="single" w:sz="4" w:space="0" w:color="auto"/>
              <w:left w:val="nil"/>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 </w:t>
            </w:r>
          </w:p>
        </w:tc>
        <w:tc>
          <w:tcPr>
            <w:tcW w:w="1287" w:type="dxa"/>
            <w:tcBorders>
              <w:top w:val="single" w:sz="4" w:space="0" w:color="auto"/>
              <w:left w:val="single" w:sz="4" w:space="0" w:color="auto"/>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 </w:t>
            </w:r>
          </w:p>
        </w:tc>
      </w:tr>
      <w:tr w:rsidR="00A166F9" w:rsidRPr="003F5D3C" w:rsidTr="00C02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A166F9" w:rsidRPr="00C64AEB" w:rsidRDefault="00A166F9" w:rsidP="00C021FE">
            <w:pPr>
              <w:pStyle w:val="a3"/>
              <w:rPr>
                <w:rFonts w:ascii="Times New Roman" w:hAnsi="Times New Roman" w:cs="Times New Roman"/>
                <w:b/>
                <w:bCs/>
                <w:color w:val="000000"/>
                <w:sz w:val="24"/>
                <w:szCs w:val="24"/>
                <w:lang w:val="en-US"/>
              </w:rPr>
            </w:pPr>
            <w:r w:rsidRPr="00C64AEB">
              <w:rPr>
                <w:rFonts w:ascii="Times New Roman" w:hAnsi="Times New Roman" w:cs="Times New Roman"/>
                <w:b/>
                <w:bCs/>
                <w:color w:val="000000"/>
                <w:sz w:val="24"/>
                <w:szCs w:val="24"/>
                <w:lang w:val="en-US"/>
              </w:rPr>
              <w:t>2.1 Comercializarea mărfurilor şi serviciilor de către instituţiile bugetare</w:t>
            </w:r>
          </w:p>
        </w:tc>
        <w:tc>
          <w:tcPr>
            <w:tcW w:w="1842" w:type="dxa"/>
            <w:tcBorders>
              <w:top w:val="nil"/>
              <w:left w:val="nil"/>
              <w:bottom w:val="single" w:sz="4" w:space="0" w:color="auto"/>
              <w:right w:val="single" w:sz="4" w:space="0" w:color="auto"/>
            </w:tcBorders>
          </w:tcPr>
          <w:p w:rsidR="00A166F9" w:rsidRPr="003F5D3C" w:rsidRDefault="00A166F9" w:rsidP="00C021FE">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1423</w:t>
            </w:r>
          </w:p>
        </w:tc>
        <w:tc>
          <w:tcPr>
            <w:tcW w:w="1287" w:type="dxa"/>
            <w:tcBorders>
              <w:top w:val="nil"/>
              <w:left w:val="single" w:sz="4" w:space="0" w:color="auto"/>
              <w:bottom w:val="single" w:sz="4" w:space="0" w:color="auto"/>
              <w:right w:val="single" w:sz="4" w:space="0" w:color="auto"/>
            </w:tcBorders>
          </w:tcPr>
          <w:p w:rsidR="00A166F9" w:rsidRPr="003F5D3C" w:rsidRDefault="00A166F9" w:rsidP="00C021FE">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350.0</w:t>
            </w:r>
          </w:p>
        </w:tc>
      </w:tr>
      <w:tr w:rsidR="00A166F9" w:rsidRPr="003F5D3C" w:rsidTr="00C02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 xml:space="preserve">Încasări de la prestarea serviciilor cu plată </w:t>
            </w:r>
          </w:p>
        </w:tc>
        <w:tc>
          <w:tcPr>
            <w:tcW w:w="1842" w:type="dxa"/>
            <w:tcBorders>
              <w:top w:val="nil"/>
              <w:left w:val="nil"/>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142310</w:t>
            </w:r>
          </w:p>
        </w:tc>
        <w:tc>
          <w:tcPr>
            <w:tcW w:w="1287" w:type="dxa"/>
            <w:tcBorders>
              <w:top w:val="nil"/>
              <w:left w:val="single" w:sz="4" w:space="0" w:color="auto"/>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350.0</w:t>
            </w:r>
          </w:p>
        </w:tc>
      </w:tr>
      <w:tr w:rsidR="00A166F9" w:rsidRPr="00C3620A" w:rsidTr="00C02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A166F9" w:rsidRPr="003F5D3C" w:rsidRDefault="00A166F9" w:rsidP="00C021FE">
            <w:pPr>
              <w:pStyle w:val="a3"/>
              <w:rPr>
                <w:rFonts w:ascii="Times New Roman" w:hAnsi="Times New Roman" w:cs="Times New Roman"/>
                <w:b/>
                <w:bCs/>
                <w:color w:val="000000"/>
                <w:sz w:val="24"/>
                <w:szCs w:val="24"/>
                <w:lang w:val="fr-FR"/>
              </w:rPr>
            </w:pPr>
            <w:r w:rsidRPr="003F5D3C">
              <w:rPr>
                <w:rFonts w:ascii="Times New Roman" w:hAnsi="Times New Roman" w:cs="Times New Roman"/>
                <w:b/>
                <w:bCs/>
                <w:color w:val="000000"/>
                <w:sz w:val="24"/>
                <w:szCs w:val="24"/>
                <w:lang w:val="fr-FR"/>
              </w:rPr>
              <w:t>3. Transferuri de la bugetul de stat</w:t>
            </w:r>
          </w:p>
        </w:tc>
        <w:tc>
          <w:tcPr>
            <w:tcW w:w="1842" w:type="dxa"/>
            <w:tcBorders>
              <w:top w:val="nil"/>
              <w:left w:val="nil"/>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 </w:t>
            </w:r>
          </w:p>
        </w:tc>
        <w:tc>
          <w:tcPr>
            <w:tcW w:w="1287" w:type="dxa"/>
            <w:tcBorders>
              <w:top w:val="nil"/>
              <w:left w:val="single" w:sz="4" w:space="0" w:color="auto"/>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 </w:t>
            </w:r>
          </w:p>
        </w:tc>
      </w:tr>
      <w:tr w:rsidR="00A166F9" w:rsidRPr="003F5D3C" w:rsidTr="00C02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A166F9" w:rsidRPr="003F5D3C" w:rsidRDefault="00A166F9" w:rsidP="00C021FE">
            <w:pPr>
              <w:pStyle w:val="a3"/>
              <w:rPr>
                <w:rFonts w:ascii="Times New Roman" w:hAnsi="Times New Roman" w:cs="Times New Roman"/>
                <w:b/>
                <w:bCs/>
                <w:color w:val="000000"/>
                <w:sz w:val="24"/>
                <w:szCs w:val="24"/>
                <w:lang w:val="fr-FR"/>
              </w:rPr>
            </w:pPr>
            <w:r w:rsidRPr="003F5D3C">
              <w:rPr>
                <w:rFonts w:ascii="Times New Roman" w:hAnsi="Times New Roman" w:cs="Times New Roman"/>
                <w:b/>
                <w:bCs/>
                <w:color w:val="000000"/>
                <w:sz w:val="24"/>
                <w:szCs w:val="24"/>
                <w:lang w:val="fr-FR"/>
              </w:rPr>
              <w:t>3.1 Transferuri primite între bugetul de stat şi bugetele locale de nivelul I</w:t>
            </w:r>
          </w:p>
        </w:tc>
        <w:tc>
          <w:tcPr>
            <w:tcW w:w="1842" w:type="dxa"/>
            <w:tcBorders>
              <w:top w:val="nil"/>
              <w:left w:val="nil"/>
              <w:bottom w:val="single" w:sz="4" w:space="0" w:color="auto"/>
              <w:right w:val="single" w:sz="4" w:space="0" w:color="auto"/>
            </w:tcBorders>
          </w:tcPr>
          <w:p w:rsidR="00A166F9" w:rsidRPr="003F5D3C" w:rsidRDefault="00A166F9" w:rsidP="00C021FE">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1912</w:t>
            </w:r>
          </w:p>
        </w:tc>
        <w:tc>
          <w:tcPr>
            <w:tcW w:w="1287" w:type="dxa"/>
            <w:tcBorders>
              <w:top w:val="nil"/>
              <w:left w:val="single" w:sz="4" w:space="0" w:color="auto"/>
              <w:bottom w:val="single" w:sz="4" w:space="0" w:color="auto"/>
              <w:right w:val="single" w:sz="4" w:space="0" w:color="auto"/>
            </w:tcBorders>
          </w:tcPr>
          <w:p w:rsidR="00A166F9" w:rsidRPr="003F5D3C" w:rsidRDefault="00A166F9" w:rsidP="00C021FE">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3180.7</w:t>
            </w:r>
          </w:p>
        </w:tc>
      </w:tr>
      <w:tr w:rsidR="00A166F9" w:rsidRPr="003F5D3C" w:rsidTr="00C02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Transferuri curente primite cu destinaţie specială între bugetul de stat şi bugetele locale de nivelul I pentru învățământul preșcolar, primar, secundar general, special și complementar (extrașcolar)</w:t>
            </w:r>
          </w:p>
        </w:tc>
        <w:tc>
          <w:tcPr>
            <w:tcW w:w="1842" w:type="dxa"/>
            <w:tcBorders>
              <w:top w:val="nil"/>
              <w:left w:val="nil"/>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191211</w:t>
            </w:r>
          </w:p>
        </w:tc>
        <w:tc>
          <w:tcPr>
            <w:tcW w:w="1287" w:type="dxa"/>
            <w:tcBorders>
              <w:top w:val="nil"/>
              <w:left w:val="single" w:sz="4" w:space="0" w:color="auto"/>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1790.7 </w:t>
            </w:r>
          </w:p>
        </w:tc>
      </w:tr>
      <w:tr w:rsidR="00A166F9" w:rsidRPr="003F5D3C" w:rsidTr="00C02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111" w:type="dxa"/>
            <w:tcBorders>
              <w:top w:val="nil"/>
              <w:left w:val="single" w:sz="8" w:space="0" w:color="auto"/>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Transferuri curente primite cu destinaţie generală între bugetul de stat şi bugetele locale de nivelul I</w:t>
            </w:r>
          </w:p>
        </w:tc>
        <w:tc>
          <w:tcPr>
            <w:tcW w:w="1842" w:type="dxa"/>
            <w:tcBorders>
              <w:top w:val="nil"/>
              <w:left w:val="nil"/>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191231</w:t>
            </w:r>
          </w:p>
        </w:tc>
        <w:tc>
          <w:tcPr>
            <w:tcW w:w="1287" w:type="dxa"/>
            <w:tcBorders>
              <w:top w:val="nil"/>
              <w:left w:val="single" w:sz="4" w:space="0" w:color="auto"/>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1143.9</w:t>
            </w:r>
          </w:p>
        </w:tc>
      </w:tr>
      <w:tr w:rsidR="00A166F9" w:rsidRPr="003F5D3C" w:rsidTr="00C02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trPr>
        <w:tc>
          <w:tcPr>
            <w:tcW w:w="6111" w:type="dxa"/>
            <w:tcBorders>
              <w:top w:val="nil"/>
              <w:left w:val="single" w:sz="8" w:space="0" w:color="auto"/>
              <w:bottom w:val="single" w:sz="4" w:space="0" w:color="auto"/>
              <w:right w:val="single" w:sz="4" w:space="0" w:color="auto"/>
            </w:tcBorders>
          </w:tcPr>
          <w:p w:rsidR="00A166F9" w:rsidRDefault="00A166F9" w:rsidP="00C021FE">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 xml:space="preserve">Transferuri curente primite cu destinație generală din fondul de compensare între bugetul de stat și bugetele locale de nivelul I </w:t>
            </w:r>
          </w:p>
          <w:p w:rsidR="00A166F9" w:rsidRPr="003F5D3C" w:rsidRDefault="00A166F9" w:rsidP="00C021FE">
            <w:pPr>
              <w:pStyle w:val="a3"/>
              <w:rPr>
                <w:rFonts w:ascii="Times New Roman" w:hAnsi="Times New Roman" w:cs="Times New Roman"/>
                <w:color w:val="000000"/>
                <w:sz w:val="24"/>
                <w:szCs w:val="24"/>
                <w:lang w:val="fr-FR"/>
              </w:rPr>
            </w:pPr>
          </w:p>
        </w:tc>
        <w:tc>
          <w:tcPr>
            <w:tcW w:w="1842" w:type="dxa"/>
            <w:tcBorders>
              <w:top w:val="nil"/>
              <w:left w:val="nil"/>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191232</w:t>
            </w:r>
          </w:p>
        </w:tc>
        <w:tc>
          <w:tcPr>
            <w:tcW w:w="1287" w:type="dxa"/>
            <w:tcBorders>
              <w:top w:val="nil"/>
              <w:left w:val="single" w:sz="4" w:space="0" w:color="auto"/>
              <w:bottom w:val="single" w:sz="4" w:space="0" w:color="auto"/>
              <w:right w:val="single" w:sz="4" w:space="0" w:color="auto"/>
            </w:tcBorders>
          </w:tcPr>
          <w:p w:rsidR="00A166F9" w:rsidRDefault="00A166F9" w:rsidP="00C021FE">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246.1</w:t>
            </w:r>
          </w:p>
          <w:p w:rsidR="00A166F9" w:rsidRPr="00D758CE" w:rsidRDefault="00A166F9" w:rsidP="00C021FE">
            <w:pPr>
              <w:pStyle w:val="a3"/>
              <w:rPr>
                <w:rFonts w:ascii="Times New Roman" w:hAnsi="Times New Roman" w:cs="Times New Roman"/>
                <w:color w:val="000000"/>
                <w:sz w:val="24"/>
                <w:szCs w:val="24"/>
                <w:lang w:val="ro-RO"/>
              </w:rPr>
            </w:pPr>
          </w:p>
        </w:tc>
      </w:tr>
      <w:tr w:rsidR="00A166F9" w:rsidRPr="006644ED" w:rsidTr="00C02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0"/>
        </w:trPr>
        <w:tc>
          <w:tcPr>
            <w:tcW w:w="6111" w:type="dxa"/>
            <w:tcBorders>
              <w:top w:val="single" w:sz="4" w:space="0" w:color="auto"/>
              <w:left w:val="single" w:sz="8" w:space="0" w:color="auto"/>
              <w:bottom w:val="single" w:sz="4" w:space="0" w:color="auto"/>
              <w:right w:val="single" w:sz="4" w:space="0" w:color="auto"/>
            </w:tcBorders>
          </w:tcPr>
          <w:p w:rsidR="00A166F9" w:rsidRPr="003F5D3C" w:rsidRDefault="00A166F9" w:rsidP="00C021FE">
            <w:pPr>
              <w:pStyle w:val="a3"/>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Alte transferuri curente primite cu destinație generală între bugetul de stat și bugetele locale de nivelul I</w:t>
            </w:r>
          </w:p>
        </w:tc>
        <w:tc>
          <w:tcPr>
            <w:tcW w:w="1842" w:type="dxa"/>
            <w:tcBorders>
              <w:top w:val="single" w:sz="4" w:space="0" w:color="auto"/>
              <w:left w:val="nil"/>
              <w:bottom w:val="single" w:sz="4" w:space="0" w:color="auto"/>
              <w:right w:val="single" w:sz="4" w:space="0" w:color="auto"/>
            </w:tcBorders>
          </w:tcPr>
          <w:p w:rsidR="00A166F9" w:rsidRPr="006644ED" w:rsidRDefault="00A166F9" w:rsidP="00C021FE">
            <w:pPr>
              <w:pStyle w:val="a3"/>
              <w:rPr>
                <w:rFonts w:ascii="Times New Roman" w:hAnsi="Times New Roman" w:cs="Times New Roman"/>
                <w:color w:val="000000"/>
                <w:sz w:val="24"/>
                <w:szCs w:val="24"/>
                <w:lang w:val="en-US"/>
              </w:rPr>
            </w:pPr>
          </w:p>
        </w:tc>
        <w:tc>
          <w:tcPr>
            <w:tcW w:w="1287" w:type="dxa"/>
            <w:tcBorders>
              <w:top w:val="single" w:sz="4" w:space="0" w:color="auto"/>
              <w:left w:val="single" w:sz="4" w:space="0" w:color="auto"/>
              <w:bottom w:val="single" w:sz="4" w:space="0" w:color="auto"/>
              <w:right w:val="single" w:sz="4" w:space="0" w:color="auto"/>
            </w:tcBorders>
          </w:tcPr>
          <w:p w:rsidR="00A166F9" w:rsidRDefault="00A166F9" w:rsidP="00C021FE">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0</w:t>
            </w:r>
          </w:p>
        </w:tc>
      </w:tr>
    </w:tbl>
    <w:p w:rsidR="00A166F9" w:rsidRPr="003F5D3C" w:rsidRDefault="00A166F9" w:rsidP="00A166F9">
      <w:pPr>
        <w:pStyle w:val="a3"/>
        <w:rPr>
          <w:rFonts w:ascii="Times New Roman" w:hAnsi="Times New Roman" w:cs="Times New Roman"/>
          <w:b/>
          <w:sz w:val="24"/>
          <w:szCs w:val="24"/>
          <w:lang w:val="ro-RO"/>
        </w:rPr>
      </w:pPr>
    </w:p>
    <w:p w:rsidR="00A166F9" w:rsidRDefault="00A166F9" w:rsidP="00A166F9">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Pr="00CA3C48" w:rsidRDefault="00A166F9" w:rsidP="00A166F9">
      <w:pPr>
        <w:pStyle w:val="a3"/>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                                                                                                                          </w:t>
      </w:r>
      <w:r w:rsidRPr="00CA3C48">
        <w:rPr>
          <w:rFonts w:ascii="Times New Roman" w:hAnsi="Times New Roman" w:cs="Times New Roman"/>
          <w:sz w:val="24"/>
          <w:szCs w:val="24"/>
          <w:lang w:val="ro-RO"/>
        </w:rPr>
        <w:t>Anexa nr.3</w:t>
      </w:r>
    </w:p>
    <w:p w:rsidR="00A166F9" w:rsidRDefault="00A166F9" w:rsidP="00A166F9">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la Decizia c</w:t>
      </w:r>
      <w:r w:rsidRPr="00CA3C48">
        <w:rPr>
          <w:rFonts w:ascii="Times New Roman" w:hAnsi="Times New Roman" w:cs="Times New Roman"/>
          <w:sz w:val="24"/>
          <w:szCs w:val="24"/>
          <w:lang w:val="ro-RO"/>
        </w:rPr>
        <w:t>onsiliului comunal Baccealia</w:t>
      </w:r>
    </w:p>
    <w:p w:rsidR="00A166F9" w:rsidRDefault="00A166F9" w:rsidP="00A166F9">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696E24">
        <w:rPr>
          <w:rFonts w:ascii="Times New Roman" w:hAnsi="Times New Roman" w:cs="Times New Roman"/>
          <w:sz w:val="24"/>
          <w:szCs w:val="24"/>
          <w:lang w:val="ro-RO"/>
        </w:rPr>
        <w:t xml:space="preserve"> </w:t>
      </w:r>
      <w:r w:rsidRPr="00CA3C48">
        <w:rPr>
          <w:rFonts w:ascii="Times New Roman" w:hAnsi="Times New Roman" w:cs="Times New Roman"/>
          <w:sz w:val="24"/>
          <w:szCs w:val="24"/>
          <w:lang w:val="ro-RO"/>
        </w:rPr>
        <w:t>nr.</w:t>
      </w:r>
      <w:r>
        <w:rPr>
          <w:rFonts w:ascii="Times New Roman" w:hAnsi="Times New Roman" w:cs="Times New Roman"/>
          <w:sz w:val="24"/>
          <w:szCs w:val="24"/>
          <w:lang w:val="ro-RO"/>
        </w:rPr>
        <w:t xml:space="preserve"> 3/5 </w:t>
      </w:r>
      <w:r w:rsidRPr="00CA3C48">
        <w:rPr>
          <w:rFonts w:ascii="Times New Roman" w:hAnsi="Times New Roman" w:cs="Times New Roman"/>
          <w:sz w:val="24"/>
          <w:szCs w:val="24"/>
          <w:lang w:val="ro-RO"/>
        </w:rPr>
        <w:t>din</w:t>
      </w:r>
      <w:r>
        <w:rPr>
          <w:rFonts w:ascii="Times New Roman" w:hAnsi="Times New Roman" w:cs="Times New Roman"/>
          <w:sz w:val="24"/>
          <w:szCs w:val="24"/>
          <w:lang w:val="ro-RO"/>
        </w:rPr>
        <w:t xml:space="preserve"> 09 decembrie 2019</w:t>
      </w:r>
    </w:p>
    <w:p w:rsidR="00A166F9" w:rsidRPr="00CA3C48" w:rsidRDefault="00A166F9" w:rsidP="00A166F9">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w:t>
      </w:r>
    </w:p>
    <w:p w:rsidR="00A166F9" w:rsidRPr="00CA3C48" w:rsidRDefault="00A166F9" w:rsidP="00A166F9">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 xml:space="preserve">Resursele și cheltuielile bugetului comunal Baccealia conform clasificației funcționale și pe </w:t>
      </w:r>
      <w:r>
        <w:rPr>
          <w:rFonts w:ascii="Times New Roman" w:hAnsi="Times New Roman" w:cs="Times New Roman"/>
          <w:b/>
          <w:sz w:val="24"/>
          <w:szCs w:val="24"/>
          <w:lang w:val="ro-RO"/>
        </w:rPr>
        <w:t>programe pentru anul 2020</w:t>
      </w:r>
    </w:p>
    <w:tbl>
      <w:tblPr>
        <w:tblW w:w="9651" w:type="dxa"/>
        <w:tblInd w:w="-318" w:type="dxa"/>
        <w:tblLook w:val="0000"/>
      </w:tblPr>
      <w:tblGrid>
        <w:gridCol w:w="6380"/>
        <w:gridCol w:w="2200"/>
        <w:gridCol w:w="1071"/>
      </w:tblGrid>
      <w:tr w:rsidR="00A166F9" w:rsidRPr="00CA3C48" w:rsidTr="00C021FE">
        <w:trPr>
          <w:trHeight w:val="600"/>
        </w:trPr>
        <w:tc>
          <w:tcPr>
            <w:tcW w:w="6380" w:type="dxa"/>
            <w:tcBorders>
              <w:top w:val="single" w:sz="8" w:space="0" w:color="auto"/>
              <w:left w:val="single" w:sz="8" w:space="0" w:color="auto"/>
              <w:bottom w:val="single" w:sz="8" w:space="0" w:color="auto"/>
              <w:right w:val="single" w:sz="8" w:space="0" w:color="auto"/>
            </w:tcBorders>
            <w:shd w:val="clear" w:color="auto" w:fill="auto"/>
            <w:noWrap/>
          </w:tcPr>
          <w:p w:rsidR="00A166F9" w:rsidRPr="00CA3C48" w:rsidRDefault="00A166F9" w:rsidP="00C021FE">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Denumirea</w:t>
            </w:r>
          </w:p>
        </w:tc>
        <w:tc>
          <w:tcPr>
            <w:tcW w:w="2200" w:type="dxa"/>
            <w:tcBorders>
              <w:top w:val="single" w:sz="8" w:space="0" w:color="auto"/>
              <w:left w:val="nil"/>
              <w:bottom w:val="single" w:sz="8" w:space="0" w:color="auto"/>
              <w:right w:val="single" w:sz="8" w:space="0" w:color="auto"/>
            </w:tcBorders>
            <w:shd w:val="clear" w:color="auto" w:fill="auto"/>
          </w:tcPr>
          <w:p w:rsidR="00A166F9" w:rsidRPr="00CA3C48" w:rsidRDefault="00A166F9" w:rsidP="00C021FE">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 xml:space="preserve">Cod Eco                                 </w:t>
            </w:r>
          </w:p>
        </w:tc>
        <w:tc>
          <w:tcPr>
            <w:tcW w:w="1071" w:type="dxa"/>
            <w:tcBorders>
              <w:top w:val="single" w:sz="8" w:space="0" w:color="auto"/>
              <w:left w:val="nil"/>
              <w:bottom w:val="single" w:sz="8" w:space="0" w:color="auto"/>
              <w:right w:val="single" w:sz="8" w:space="0" w:color="auto"/>
            </w:tcBorders>
            <w:shd w:val="clear" w:color="auto" w:fill="auto"/>
          </w:tcPr>
          <w:p w:rsidR="00A166F9" w:rsidRPr="00CA3C48" w:rsidRDefault="00A166F9" w:rsidP="00C021FE">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Suma, mii lei</w:t>
            </w:r>
          </w:p>
        </w:tc>
      </w:tr>
      <w:tr w:rsidR="00A166F9" w:rsidRPr="00CA3C48" w:rsidTr="00C021FE">
        <w:trPr>
          <w:trHeight w:val="315"/>
        </w:trPr>
        <w:tc>
          <w:tcPr>
            <w:tcW w:w="6380" w:type="dxa"/>
            <w:tcBorders>
              <w:top w:val="single" w:sz="4" w:space="0" w:color="auto"/>
              <w:left w:val="single" w:sz="8" w:space="0" w:color="auto"/>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b/>
                <w:bCs/>
                <w:i/>
                <w:iCs/>
                <w:color w:val="000000"/>
                <w:sz w:val="24"/>
                <w:szCs w:val="24"/>
              </w:rPr>
            </w:pPr>
            <w:r w:rsidRPr="00CA3C48">
              <w:rPr>
                <w:rFonts w:ascii="Times New Roman" w:hAnsi="Times New Roman" w:cs="Times New Roman"/>
                <w:b/>
                <w:bCs/>
                <w:i/>
                <w:iCs/>
                <w:color w:val="000000"/>
                <w:sz w:val="24"/>
                <w:szCs w:val="24"/>
              </w:rPr>
              <w:t>Cheltuieli curente, în total</w:t>
            </w:r>
          </w:p>
        </w:tc>
        <w:tc>
          <w:tcPr>
            <w:tcW w:w="2200" w:type="dxa"/>
            <w:tcBorders>
              <w:top w:val="single" w:sz="4" w:space="0" w:color="auto"/>
              <w:left w:val="nil"/>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single" w:sz="4" w:space="0" w:color="auto"/>
              <w:left w:val="nil"/>
              <w:bottom w:val="single" w:sz="4" w:space="0" w:color="auto"/>
              <w:right w:val="single" w:sz="8" w:space="0" w:color="auto"/>
            </w:tcBorders>
            <w:shd w:val="clear" w:color="auto" w:fill="auto"/>
          </w:tcPr>
          <w:p w:rsidR="00A166F9" w:rsidRPr="00CA3C48" w:rsidRDefault="00A166F9" w:rsidP="00C021FE">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4665.3</w:t>
            </w:r>
          </w:p>
        </w:tc>
      </w:tr>
      <w:tr w:rsidR="00A166F9" w:rsidRPr="00C3620A" w:rsidTr="00C021FE">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i/>
                <w:iCs/>
                <w:color w:val="000000"/>
                <w:sz w:val="24"/>
                <w:szCs w:val="24"/>
                <w:lang w:val="fr-FR"/>
              </w:rPr>
            </w:pPr>
            <w:r w:rsidRPr="00CA3C48">
              <w:rPr>
                <w:rFonts w:ascii="Times New Roman" w:hAnsi="Times New Roman" w:cs="Times New Roman"/>
                <w:i/>
                <w:iCs/>
                <w:color w:val="000000"/>
                <w:sz w:val="24"/>
                <w:szCs w:val="24"/>
                <w:lang w:val="fr-FR"/>
              </w:rPr>
              <w:t xml:space="preserve">   inclusiv cheltuieli de personal, în total </w:t>
            </w:r>
          </w:p>
        </w:tc>
        <w:tc>
          <w:tcPr>
            <w:tcW w:w="2200" w:type="dxa"/>
            <w:tcBorders>
              <w:top w:val="nil"/>
              <w:left w:val="nil"/>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color w:val="000000"/>
                <w:sz w:val="24"/>
                <w:szCs w:val="24"/>
                <w:lang w:val="fr-FR"/>
              </w:rPr>
            </w:pPr>
            <w:r w:rsidRPr="00CA3C48">
              <w:rPr>
                <w:rFonts w:ascii="Times New Roman" w:hAnsi="Times New Roman" w:cs="Times New Roman"/>
                <w:color w:val="000000"/>
                <w:sz w:val="24"/>
                <w:szCs w:val="24"/>
                <w:lang w:val="fr-FR"/>
              </w:rPr>
              <w:t> </w:t>
            </w:r>
          </w:p>
        </w:tc>
        <w:tc>
          <w:tcPr>
            <w:tcW w:w="1071" w:type="dxa"/>
            <w:tcBorders>
              <w:top w:val="nil"/>
              <w:left w:val="nil"/>
              <w:bottom w:val="single" w:sz="4" w:space="0" w:color="auto"/>
              <w:right w:val="single" w:sz="8" w:space="0" w:color="auto"/>
            </w:tcBorders>
            <w:shd w:val="clear" w:color="auto" w:fill="auto"/>
          </w:tcPr>
          <w:p w:rsidR="00A166F9" w:rsidRPr="0015241C" w:rsidRDefault="00A166F9" w:rsidP="00C021FE">
            <w:pPr>
              <w:pStyle w:val="a3"/>
              <w:rPr>
                <w:rFonts w:ascii="Times New Roman" w:hAnsi="Times New Roman" w:cs="Times New Roman"/>
                <w:i/>
                <w:iCs/>
                <w:color w:val="000000"/>
                <w:sz w:val="24"/>
                <w:szCs w:val="24"/>
                <w:lang w:val="ro-RO"/>
              </w:rPr>
            </w:pPr>
          </w:p>
        </w:tc>
      </w:tr>
      <w:tr w:rsidR="00A166F9" w:rsidRPr="00CA3C48" w:rsidTr="00C021FE">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b/>
                <w:bCs/>
                <w:i/>
                <w:iCs/>
                <w:color w:val="000000"/>
                <w:sz w:val="24"/>
                <w:szCs w:val="24"/>
                <w:lang w:val="fr-FR"/>
              </w:rPr>
            </w:pPr>
            <w:r>
              <w:rPr>
                <w:rFonts w:ascii="Times New Roman" w:hAnsi="Times New Roman" w:cs="Times New Roman"/>
                <w:b/>
                <w:bCs/>
                <w:iCs/>
                <w:color w:val="000000"/>
                <w:sz w:val="24"/>
                <w:szCs w:val="24"/>
                <w:lang w:val="fr-FR"/>
              </w:rPr>
              <w:t xml:space="preserve">1.  </w:t>
            </w:r>
            <w:r w:rsidRPr="00BA68AF">
              <w:rPr>
                <w:rFonts w:ascii="Times New Roman" w:hAnsi="Times New Roman" w:cs="Times New Roman"/>
                <w:b/>
                <w:bCs/>
                <w:iCs/>
                <w:color w:val="000000"/>
                <w:sz w:val="24"/>
                <w:szCs w:val="24"/>
                <w:lang w:val="fr-FR"/>
              </w:rPr>
              <w:t>Servicii de stat cu destinaţie generala</w:t>
            </w:r>
          </w:p>
        </w:tc>
        <w:tc>
          <w:tcPr>
            <w:tcW w:w="2200" w:type="dxa"/>
            <w:tcBorders>
              <w:top w:val="nil"/>
              <w:left w:val="nil"/>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01</w:t>
            </w:r>
          </w:p>
        </w:tc>
        <w:tc>
          <w:tcPr>
            <w:tcW w:w="1071" w:type="dxa"/>
            <w:tcBorders>
              <w:top w:val="nil"/>
              <w:left w:val="nil"/>
              <w:bottom w:val="single" w:sz="4" w:space="0" w:color="auto"/>
              <w:right w:val="single" w:sz="8" w:space="0" w:color="auto"/>
            </w:tcBorders>
            <w:shd w:val="clear" w:color="auto" w:fill="auto"/>
          </w:tcPr>
          <w:p w:rsidR="00A166F9" w:rsidRPr="00CA3C48" w:rsidRDefault="00A166F9" w:rsidP="00C021FE">
            <w:pPr>
              <w:pStyle w:val="a3"/>
              <w:rPr>
                <w:rFonts w:ascii="Times New Roman" w:hAnsi="Times New Roman" w:cs="Times New Roman"/>
                <w:b/>
                <w:bCs/>
                <w:i/>
                <w:iCs/>
                <w:color w:val="000000"/>
                <w:sz w:val="24"/>
                <w:szCs w:val="24"/>
                <w:lang w:val="en-US"/>
              </w:rPr>
            </w:pPr>
            <w:r>
              <w:rPr>
                <w:rFonts w:ascii="Times New Roman" w:hAnsi="Times New Roman" w:cs="Times New Roman"/>
                <w:b/>
                <w:bCs/>
                <w:i/>
                <w:iCs/>
                <w:color w:val="000000"/>
                <w:sz w:val="24"/>
                <w:szCs w:val="24"/>
                <w:lang w:val="en-US"/>
              </w:rPr>
              <w:t>1345.9</w:t>
            </w:r>
          </w:p>
        </w:tc>
      </w:tr>
      <w:tr w:rsidR="00A166F9" w:rsidRPr="00CA3C48" w:rsidTr="00C021FE">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A166F9" w:rsidRPr="00BA68AF" w:rsidRDefault="00A166F9" w:rsidP="00C021FE">
            <w:pPr>
              <w:pStyle w:val="a3"/>
              <w:rPr>
                <w:rFonts w:ascii="Times New Roman" w:hAnsi="Times New Roman" w:cs="Times New Roman"/>
                <w:bCs/>
                <w:color w:val="000000"/>
                <w:sz w:val="24"/>
                <w:szCs w:val="24"/>
              </w:rPr>
            </w:pPr>
            <w:r w:rsidRPr="00CA3C48">
              <w:rPr>
                <w:rFonts w:ascii="Times New Roman" w:hAnsi="Times New Roman" w:cs="Times New Roman"/>
                <w:b/>
                <w:bCs/>
                <w:color w:val="000000"/>
                <w:sz w:val="24"/>
                <w:szCs w:val="24"/>
              </w:rPr>
              <w:t xml:space="preserve">     </w:t>
            </w:r>
            <w:r w:rsidRPr="00BA68AF">
              <w:rPr>
                <w:rFonts w:ascii="Times New Roman" w:hAnsi="Times New Roman" w:cs="Times New Roman"/>
                <w:bCs/>
                <w:color w:val="000000"/>
                <w:sz w:val="24"/>
                <w:szCs w:val="24"/>
              </w:rPr>
              <w:t>Resurse, total</w:t>
            </w:r>
          </w:p>
        </w:tc>
        <w:tc>
          <w:tcPr>
            <w:tcW w:w="2200" w:type="dxa"/>
            <w:tcBorders>
              <w:top w:val="nil"/>
              <w:left w:val="nil"/>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nil"/>
              <w:left w:val="nil"/>
              <w:bottom w:val="single" w:sz="4" w:space="0" w:color="auto"/>
              <w:right w:val="single" w:sz="8" w:space="0" w:color="auto"/>
            </w:tcBorders>
            <w:shd w:val="clear" w:color="auto" w:fill="auto"/>
          </w:tcPr>
          <w:p w:rsidR="00A166F9" w:rsidRPr="00CA3C48" w:rsidRDefault="00A166F9" w:rsidP="00C021FE">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1345.9</w:t>
            </w:r>
          </w:p>
        </w:tc>
      </w:tr>
      <w:tr w:rsidR="00A166F9" w:rsidRPr="00CA3C48" w:rsidTr="00C021FE">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i/>
                <w:iCs/>
                <w:color w:val="000000"/>
                <w:sz w:val="24"/>
                <w:szCs w:val="24"/>
              </w:rPr>
            </w:pPr>
            <w:r w:rsidRPr="00CA3C48">
              <w:rPr>
                <w:rFonts w:ascii="Times New Roman" w:hAnsi="Times New Roman" w:cs="Times New Roman"/>
                <w:i/>
                <w:iCs/>
                <w:color w:val="000000"/>
                <w:sz w:val="24"/>
                <w:szCs w:val="24"/>
              </w:rPr>
              <w:t xml:space="preserve">           Resurse generale</w:t>
            </w:r>
          </w:p>
        </w:tc>
        <w:tc>
          <w:tcPr>
            <w:tcW w:w="2200" w:type="dxa"/>
            <w:tcBorders>
              <w:top w:val="nil"/>
              <w:left w:val="nil"/>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100</w:t>
            </w:r>
          </w:p>
        </w:tc>
        <w:tc>
          <w:tcPr>
            <w:tcW w:w="1071" w:type="dxa"/>
            <w:tcBorders>
              <w:top w:val="nil"/>
              <w:left w:val="nil"/>
              <w:bottom w:val="single" w:sz="4" w:space="0" w:color="auto"/>
              <w:right w:val="single" w:sz="8" w:space="0" w:color="auto"/>
            </w:tcBorders>
            <w:shd w:val="clear" w:color="auto" w:fill="auto"/>
          </w:tcPr>
          <w:p w:rsidR="00A166F9" w:rsidRPr="00CA3C48" w:rsidRDefault="00A166F9" w:rsidP="00C021FE">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1343.9</w:t>
            </w:r>
          </w:p>
        </w:tc>
      </w:tr>
      <w:tr w:rsidR="00A166F9" w:rsidRPr="00CA3C48" w:rsidTr="00C021FE">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i/>
                <w:iCs/>
                <w:color w:val="000000"/>
                <w:sz w:val="24"/>
                <w:szCs w:val="24"/>
                <w:lang w:val="fr-FR"/>
              </w:rPr>
            </w:pPr>
            <w:r w:rsidRPr="00CA3C48">
              <w:rPr>
                <w:rFonts w:ascii="Times New Roman" w:hAnsi="Times New Roman" w:cs="Times New Roman"/>
                <w:i/>
                <w:iCs/>
                <w:color w:val="000000"/>
                <w:sz w:val="24"/>
                <w:szCs w:val="24"/>
                <w:lang w:val="fr-FR"/>
              </w:rPr>
              <w:t xml:space="preserve">           Resurse colectate de autorităţi/instituţii bugetare</w:t>
            </w:r>
          </w:p>
        </w:tc>
        <w:tc>
          <w:tcPr>
            <w:tcW w:w="2200" w:type="dxa"/>
            <w:tcBorders>
              <w:top w:val="nil"/>
              <w:left w:val="nil"/>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297</w:t>
            </w:r>
          </w:p>
        </w:tc>
        <w:tc>
          <w:tcPr>
            <w:tcW w:w="1071" w:type="dxa"/>
            <w:tcBorders>
              <w:top w:val="nil"/>
              <w:left w:val="nil"/>
              <w:bottom w:val="single" w:sz="4" w:space="0" w:color="auto"/>
              <w:right w:val="single" w:sz="8" w:space="0" w:color="auto"/>
            </w:tcBorders>
            <w:shd w:val="clear" w:color="auto" w:fill="auto"/>
          </w:tcPr>
          <w:p w:rsidR="00A166F9" w:rsidRPr="006644ED" w:rsidRDefault="00A166F9" w:rsidP="00C021FE">
            <w:pPr>
              <w:pStyle w:val="a3"/>
              <w:rPr>
                <w:rFonts w:ascii="Times New Roman" w:hAnsi="Times New Roman" w:cs="Times New Roman"/>
                <w:i/>
                <w:iCs/>
                <w:color w:val="000000"/>
                <w:sz w:val="24"/>
                <w:szCs w:val="24"/>
                <w:lang w:val="ro-RO"/>
              </w:rPr>
            </w:pPr>
            <w:r>
              <w:rPr>
                <w:rFonts w:ascii="Times New Roman" w:hAnsi="Times New Roman" w:cs="Times New Roman"/>
                <w:i/>
                <w:iCs/>
                <w:color w:val="000000"/>
                <w:sz w:val="24"/>
                <w:szCs w:val="24"/>
                <w:lang w:val="ro-RO"/>
              </w:rPr>
              <w:t>2</w:t>
            </w:r>
          </w:p>
        </w:tc>
      </w:tr>
      <w:tr w:rsidR="00A166F9" w:rsidRPr="00CA3C48" w:rsidTr="00C021FE">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A166F9" w:rsidRPr="00BA68AF" w:rsidRDefault="00A166F9" w:rsidP="00C021FE">
            <w:pPr>
              <w:pStyle w:val="a3"/>
              <w:rPr>
                <w:rFonts w:ascii="Times New Roman" w:hAnsi="Times New Roman" w:cs="Times New Roman"/>
                <w:bCs/>
                <w:color w:val="000000"/>
                <w:sz w:val="24"/>
                <w:szCs w:val="24"/>
              </w:rPr>
            </w:pPr>
            <w:r w:rsidRPr="00CA3C48">
              <w:rPr>
                <w:rFonts w:ascii="Times New Roman" w:hAnsi="Times New Roman" w:cs="Times New Roman"/>
                <w:b/>
                <w:bCs/>
                <w:color w:val="000000"/>
                <w:sz w:val="24"/>
                <w:szCs w:val="24"/>
              </w:rPr>
              <w:t xml:space="preserve">     </w:t>
            </w:r>
            <w:r w:rsidRPr="00BA68AF">
              <w:rPr>
                <w:rFonts w:ascii="Times New Roman" w:hAnsi="Times New Roman" w:cs="Times New Roman"/>
                <w:bCs/>
                <w:color w:val="000000"/>
                <w:sz w:val="24"/>
                <w:szCs w:val="24"/>
              </w:rPr>
              <w:t>Cheltuieli, total</w:t>
            </w:r>
          </w:p>
        </w:tc>
        <w:tc>
          <w:tcPr>
            <w:tcW w:w="2200" w:type="dxa"/>
            <w:tcBorders>
              <w:top w:val="nil"/>
              <w:left w:val="nil"/>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nil"/>
              <w:left w:val="nil"/>
              <w:bottom w:val="single" w:sz="4" w:space="0" w:color="auto"/>
              <w:right w:val="single" w:sz="8" w:space="0" w:color="auto"/>
            </w:tcBorders>
            <w:shd w:val="clear" w:color="auto" w:fill="auto"/>
          </w:tcPr>
          <w:p w:rsidR="00A166F9" w:rsidRPr="00CA3C48" w:rsidRDefault="00A166F9" w:rsidP="00C021FE">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1345.9</w:t>
            </w:r>
          </w:p>
        </w:tc>
      </w:tr>
      <w:tr w:rsidR="00A166F9" w:rsidRPr="00CA3C48" w:rsidTr="00C021FE">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i/>
                <w:iCs/>
                <w:color w:val="000000"/>
                <w:sz w:val="24"/>
                <w:szCs w:val="24"/>
              </w:rPr>
            </w:pPr>
            <w:r w:rsidRPr="00CA3C48">
              <w:rPr>
                <w:rFonts w:ascii="Times New Roman" w:hAnsi="Times New Roman" w:cs="Times New Roman"/>
                <w:i/>
                <w:iCs/>
                <w:color w:val="000000"/>
                <w:sz w:val="24"/>
                <w:szCs w:val="24"/>
              </w:rPr>
              <w:t xml:space="preserve">          exercitarea guvernării</w:t>
            </w:r>
          </w:p>
        </w:tc>
        <w:tc>
          <w:tcPr>
            <w:tcW w:w="2200" w:type="dxa"/>
            <w:tcBorders>
              <w:top w:val="nil"/>
              <w:left w:val="nil"/>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0301</w:t>
            </w:r>
          </w:p>
        </w:tc>
        <w:tc>
          <w:tcPr>
            <w:tcW w:w="1071" w:type="dxa"/>
            <w:tcBorders>
              <w:top w:val="nil"/>
              <w:left w:val="nil"/>
              <w:bottom w:val="single" w:sz="4" w:space="0" w:color="auto"/>
              <w:right w:val="single" w:sz="8" w:space="0" w:color="auto"/>
            </w:tcBorders>
            <w:shd w:val="clear" w:color="auto" w:fill="auto"/>
          </w:tcPr>
          <w:p w:rsidR="00A166F9" w:rsidRPr="00CA3C48" w:rsidRDefault="00A166F9" w:rsidP="00C021FE">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1335.9</w:t>
            </w:r>
          </w:p>
        </w:tc>
      </w:tr>
      <w:tr w:rsidR="00A166F9" w:rsidRPr="00CA3C48" w:rsidTr="00C021FE">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i/>
                <w:iCs/>
                <w:color w:val="000000"/>
                <w:sz w:val="24"/>
                <w:szCs w:val="24"/>
              </w:rPr>
            </w:pPr>
            <w:r w:rsidRPr="00CA3C48">
              <w:rPr>
                <w:rFonts w:ascii="Times New Roman" w:hAnsi="Times New Roman" w:cs="Times New Roman"/>
                <w:i/>
                <w:iCs/>
                <w:color w:val="000000"/>
                <w:sz w:val="24"/>
                <w:szCs w:val="24"/>
              </w:rPr>
              <w:t xml:space="preserve">          gestionarea fondului de rezervă</w:t>
            </w:r>
          </w:p>
        </w:tc>
        <w:tc>
          <w:tcPr>
            <w:tcW w:w="2200" w:type="dxa"/>
            <w:tcBorders>
              <w:top w:val="nil"/>
              <w:left w:val="nil"/>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0802</w:t>
            </w:r>
          </w:p>
        </w:tc>
        <w:tc>
          <w:tcPr>
            <w:tcW w:w="1071" w:type="dxa"/>
            <w:tcBorders>
              <w:top w:val="nil"/>
              <w:left w:val="nil"/>
              <w:bottom w:val="single" w:sz="4" w:space="0" w:color="auto"/>
              <w:right w:val="single" w:sz="8" w:space="0" w:color="auto"/>
            </w:tcBorders>
            <w:shd w:val="clear" w:color="auto" w:fill="auto"/>
          </w:tcPr>
          <w:p w:rsidR="00A166F9" w:rsidRPr="00CA3C48" w:rsidRDefault="00A166F9" w:rsidP="00C021FE">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10.0</w:t>
            </w:r>
          </w:p>
        </w:tc>
      </w:tr>
      <w:tr w:rsidR="00A166F9" w:rsidRPr="00BA68AF" w:rsidTr="00C021FE">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A166F9" w:rsidRPr="00BA68AF" w:rsidRDefault="00A166F9" w:rsidP="00C021FE">
            <w:pPr>
              <w:pStyle w:val="a3"/>
              <w:rPr>
                <w:rFonts w:ascii="Times New Roman" w:hAnsi="Times New Roman" w:cs="Times New Roman"/>
                <w:b/>
                <w:bCs/>
                <w:iCs/>
                <w:color w:val="000000"/>
                <w:sz w:val="24"/>
                <w:szCs w:val="24"/>
                <w:lang w:val="en-US"/>
              </w:rPr>
            </w:pPr>
            <w:r>
              <w:rPr>
                <w:rFonts w:ascii="Times New Roman" w:hAnsi="Times New Roman" w:cs="Times New Roman"/>
                <w:b/>
                <w:bCs/>
                <w:iCs/>
                <w:color w:val="000000"/>
                <w:sz w:val="24"/>
                <w:szCs w:val="24"/>
                <w:lang w:val="en-US"/>
              </w:rPr>
              <w:t xml:space="preserve">2.   </w:t>
            </w:r>
            <w:r w:rsidRPr="00BA68AF">
              <w:rPr>
                <w:rFonts w:ascii="Times New Roman" w:hAnsi="Times New Roman" w:cs="Times New Roman"/>
                <w:b/>
                <w:bCs/>
                <w:iCs/>
                <w:color w:val="000000"/>
                <w:sz w:val="24"/>
                <w:szCs w:val="24"/>
                <w:lang w:val="en-US"/>
              </w:rPr>
              <w:t>Apărarea naţională</w:t>
            </w:r>
          </w:p>
        </w:tc>
        <w:tc>
          <w:tcPr>
            <w:tcW w:w="2200" w:type="dxa"/>
            <w:tcBorders>
              <w:top w:val="nil"/>
              <w:left w:val="nil"/>
              <w:bottom w:val="single" w:sz="4" w:space="0" w:color="auto"/>
              <w:right w:val="single" w:sz="4" w:space="0" w:color="auto"/>
            </w:tcBorders>
            <w:shd w:val="clear" w:color="auto" w:fill="auto"/>
            <w:noWrap/>
          </w:tcPr>
          <w:p w:rsidR="00A166F9" w:rsidRPr="00BA68AF" w:rsidRDefault="00A166F9" w:rsidP="00C021FE">
            <w:pPr>
              <w:pStyle w:val="a3"/>
              <w:rPr>
                <w:rFonts w:ascii="Times New Roman" w:hAnsi="Times New Roman" w:cs="Times New Roman"/>
                <w:b/>
                <w:bCs/>
                <w:color w:val="000000"/>
                <w:sz w:val="24"/>
                <w:szCs w:val="24"/>
                <w:lang w:val="en-US"/>
              </w:rPr>
            </w:pPr>
            <w:r w:rsidRPr="00BA68AF">
              <w:rPr>
                <w:rFonts w:ascii="Times New Roman" w:hAnsi="Times New Roman" w:cs="Times New Roman"/>
                <w:b/>
                <w:bCs/>
                <w:color w:val="000000"/>
                <w:sz w:val="24"/>
                <w:szCs w:val="24"/>
                <w:lang w:val="en-US"/>
              </w:rPr>
              <w:t>02</w:t>
            </w:r>
          </w:p>
        </w:tc>
        <w:tc>
          <w:tcPr>
            <w:tcW w:w="1071" w:type="dxa"/>
            <w:tcBorders>
              <w:top w:val="nil"/>
              <w:left w:val="nil"/>
              <w:bottom w:val="single" w:sz="4" w:space="0" w:color="auto"/>
              <w:right w:val="single" w:sz="8" w:space="0" w:color="auto"/>
            </w:tcBorders>
            <w:shd w:val="clear" w:color="auto" w:fill="auto"/>
          </w:tcPr>
          <w:p w:rsidR="00A166F9" w:rsidRPr="00CA3C48" w:rsidRDefault="00A166F9" w:rsidP="00C021FE">
            <w:pPr>
              <w:pStyle w:val="a3"/>
              <w:rPr>
                <w:rFonts w:ascii="Times New Roman" w:hAnsi="Times New Roman" w:cs="Times New Roman"/>
                <w:b/>
                <w:bCs/>
                <w:i/>
                <w:iCs/>
                <w:color w:val="000000"/>
                <w:sz w:val="24"/>
                <w:szCs w:val="24"/>
                <w:lang w:val="en-US"/>
              </w:rPr>
            </w:pPr>
            <w:r w:rsidRPr="00CA3C48">
              <w:rPr>
                <w:rFonts w:ascii="Times New Roman" w:hAnsi="Times New Roman" w:cs="Times New Roman"/>
                <w:b/>
                <w:bCs/>
                <w:i/>
                <w:iCs/>
                <w:color w:val="000000"/>
                <w:sz w:val="24"/>
                <w:szCs w:val="24"/>
                <w:lang w:val="en-US"/>
              </w:rPr>
              <w:t>0.2</w:t>
            </w:r>
          </w:p>
        </w:tc>
      </w:tr>
      <w:tr w:rsidR="00A166F9" w:rsidRPr="00BA68AF" w:rsidTr="00C021FE">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A166F9" w:rsidRPr="00BA68AF" w:rsidRDefault="00A166F9" w:rsidP="00C021FE">
            <w:pPr>
              <w:pStyle w:val="a3"/>
              <w:rPr>
                <w:rFonts w:ascii="Times New Roman" w:hAnsi="Times New Roman" w:cs="Times New Roman"/>
                <w:bCs/>
                <w:color w:val="000000"/>
                <w:sz w:val="24"/>
                <w:szCs w:val="24"/>
                <w:lang w:val="en-US"/>
              </w:rPr>
            </w:pPr>
            <w:r w:rsidRPr="00BA68AF">
              <w:rPr>
                <w:rFonts w:ascii="Times New Roman" w:hAnsi="Times New Roman" w:cs="Times New Roman"/>
                <w:b/>
                <w:bCs/>
                <w:color w:val="000000"/>
                <w:sz w:val="24"/>
                <w:szCs w:val="24"/>
                <w:lang w:val="en-US"/>
              </w:rPr>
              <w:t xml:space="preserve">       </w:t>
            </w:r>
            <w:r w:rsidRPr="00BA68AF">
              <w:rPr>
                <w:rFonts w:ascii="Times New Roman" w:hAnsi="Times New Roman" w:cs="Times New Roman"/>
                <w:bCs/>
                <w:color w:val="000000"/>
                <w:sz w:val="24"/>
                <w:szCs w:val="24"/>
                <w:lang w:val="en-US"/>
              </w:rPr>
              <w:t>Resurse, total</w:t>
            </w:r>
          </w:p>
        </w:tc>
        <w:tc>
          <w:tcPr>
            <w:tcW w:w="2200" w:type="dxa"/>
            <w:tcBorders>
              <w:top w:val="nil"/>
              <w:left w:val="nil"/>
              <w:bottom w:val="single" w:sz="4" w:space="0" w:color="auto"/>
              <w:right w:val="single" w:sz="4" w:space="0" w:color="auto"/>
            </w:tcBorders>
            <w:shd w:val="clear" w:color="auto" w:fill="auto"/>
            <w:noWrap/>
          </w:tcPr>
          <w:p w:rsidR="00A166F9" w:rsidRPr="00BA68AF" w:rsidRDefault="00A166F9" w:rsidP="00C021FE">
            <w:pPr>
              <w:pStyle w:val="a3"/>
              <w:rPr>
                <w:rFonts w:ascii="Times New Roman" w:hAnsi="Times New Roman" w:cs="Times New Roman"/>
                <w:color w:val="000000"/>
                <w:sz w:val="24"/>
                <w:szCs w:val="24"/>
                <w:lang w:val="en-US"/>
              </w:rPr>
            </w:pPr>
            <w:r w:rsidRPr="00BA68AF">
              <w:rPr>
                <w:rFonts w:ascii="Times New Roman" w:hAnsi="Times New Roman" w:cs="Times New Roman"/>
                <w:color w:val="000000"/>
                <w:sz w:val="24"/>
                <w:szCs w:val="24"/>
                <w:lang w:val="en-US"/>
              </w:rPr>
              <w:t> </w:t>
            </w:r>
          </w:p>
        </w:tc>
        <w:tc>
          <w:tcPr>
            <w:tcW w:w="1071" w:type="dxa"/>
            <w:tcBorders>
              <w:top w:val="nil"/>
              <w:left w:val="nil"/>
              <w:bottom w:val="single" w:sz="4" w:space="0" w:color="auto"/>
              <w:right w:val="single" w:sz="8" w:space="0" w:color="auto"/>
            </w:tcBorders>
            <w:shd w:val="clear" w:color="auto" w:fill="auto"/>
          </w:tcPr>
          <w:p w:rsidR="00A166F9" w:rsidRPr="00CA3C48" w:rsidRDefault="00A166F9" w:rsidP="00C021FE">
            <w:pPr>
              <w:pStyle w:val="a3"/>
              <w:rPr>
                <w:rFonts w:ascii="Times New Roman" w:hAnsi="Times New Roman" w:cs="Times New Roman"/>
                <w:b/>
                <w:bCs/>
                <w:color w:val="000000"/>
                <w:sz w:val="24"/>
                <w:szCs w:val="24"/>
                <w:lang w:val="en-US"/>
              </w:rPr>
            </w:pPr>
            <w:r w:rsidRPr="00BA68AF">
              <w:rPr>
                <w:rFonts w:ascii="Times New Roman" w:hAnsi="Times New Roman" w:cs="Times New Roman"/>
                <w:b/>
                <w:bCs/>
                <w:color w:val="000000"/>
                <w:sz w:val="24"/>
                <w:szCs w:val="24"/>
                <w:lang w:val="en-US"/>
              </w:rPr>
              <w:t>0.</w:t>
            </w:r>
            <w:r w:rsidRPr="00CA3C48">
              <w:rPr>
                <w:rFonts w:ascii="Times New Roman" w:hAnsi="Times New Roman" w:cs="Times New Roman"/>
                <w:b/>
                <w:bCs/>
                <w:color w:val="000000"/>
                <w:sz w:val="24"/>
                <w:szCs w:val="24"/>
                <w:lang w:val="en-US"/>
              </w:rPr>
              <w:t>2</w:t>
            </w:r>
          </w:p>
        </w:tc>
      </w:tr>
      <w:tr w:rsidR="00A166F9" w:rsidRPr="00BA68AF" w:rsidTr="00C021FE">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A166F9" w:rsidRPr="00BA68AF" w:rsidRDefault="00A166F9" w:rsidP="00C021FE">
            <w:pPr>
              <w:pStyle w:val="a3"/>
              <w:rPr>
                <w:rFonts w:ascii="Times New Roman" w:hAnsi="Times New Roman" w:cs="Times New Roman"/>
                <w:i/>
                <w:iCs/>
                <w:color w:val="000000"/>
                <w:sz w:val="24"/>
                <w:szCs w:val="24"/>
                <w:lang w:val="en-US"/>
              </w:rPr>
            </w:pPr>
            <w:r w:rsidRPr="00BA68AF">
              <w:rPr>
                <w:rFonts w:ascii="Times New Roman" w:hAnsi="Times New Roman" w:cs="Times New Roman"/>
                <w:i/>
                <w:iCs/>
                <w:color w:val="000000"/>
                <w:sz w:val="24"/>
                <w:szCs w:val="24"/>
                <w:lang w:val="en-US"/>
              </w:rPr>
              <w:t xml:space="preserve">           Resurse generale</w:t>
            </w:r>
          </w:p>
        </w:tc>
        <w:tc>
          <w:tcPr>
            <w:tcW w:w="2200" w:type="dxa"/>
            <w:tcBorders>
              <w:top w:val="nil"/>
              <w:left w:val="nil"/>
              <w:bottom w:val="single" w:sz="4" w:space="0" w:color="auto"/>
              <w:right w:val="single" w:sz="4" w:space="0" w:color="auto"/>
            </w:tcBorders>
            <w:shd w:val="clear" w:color="auto" w:fill="auto"/>
            <w:noWrap/>
          </w:tcPr>
          <w:p w:rsidR="00A166F9" w:rsidRPr="00BA68AF" w:rsidRDefault="00A166F9" w:rsidP="00C021FE">
            <w:pPr>
              <w:pStyle w:val="a3"/>
              <w:rPr>
                <w:rFonts w:ascii="Times New Roman" w:hAnsi="Times New Roman" w:cs="Times New Roman"/>
                <w:color w:val="000000"/>
                <w:sz w:val="24"/>
                <w:szCs w:val="24"/>
                <w:lang w:val="en-US"/>
              </w:rPr>
            </w:pPr>
            <w:r w:rsidRPr="00BA68AF">
              <w:rPr>
                <w:rFonts w:ascii="Times New Roman" w:hAnsi="Times New Roman" w:cs="Times New Roman"/>
                <w:color w:val="000000"/>
                <w:sz w:val="24"/>
                <w:szCs w:val="24"/>
                <w:lang w:val="en-US"/>
              </w:rPr>
              <w:t>100</w:t>
            </w:r>
          </w:p>
        </w:tc>
        <w:tc>
          <w:tcPr>
            <w:tcW w:w="1071" w:type="dxa"/>
            <w:tcBorders>
              <w:top w:val="nil"/>
              <w:left w:val="nil"/>
              <w:bottom w:val="single" w:sz="4" w:space="0" w:color="auto"/>
              <w:right w:val="single" w:sz="8" w:space="0" w:color="auto"/>
            </w:tcBorders>
            <w:shd w:val="clear" w:color="auto" w:fill="auto"/>
          </w:tcPr>
          <w:p w:rsidR="00A166F9" w:rsidRPr="00CA3C48" w:rsidRDefault="00A166F9" w:rsidP="00C021FE">
            <w:pPr>
              <w:pStyle w:val="a3"/>
              <w:rPr>
                <w:rFonts w:ascii="Times New Roman" w:hAnsi="Times New Roman" w:cs="Times New Roman"/>
                <w:color w:val="000000"/>
                <w:sz w:val="24"/>
                <w:szCs w:val="24"/>
                <w:lang w:val="en-US"/>
              </w:rPr>
            </w:pPr>
            <w:r w:rsidRPr="00BA68AF">
              <w:rPr>
                <w:rFonts w:ascii="Times New Roman" w:hAnsi="Times New Roman" w:cs="Times New Roman"/>
                <w:color w:val="000000"/>
                <w:sz w:val="24"/>
                <w:szCs w:val="24"/>
                <w:lang w:val="en-US"/>
              </w:rPr>
              <w:t>0.</w:t>
            </w:r>
            <w:r w:rsidRPr="00CA3C48">
              <w:rPr>
                <w:rFonts w:ascii="Times New Roman" w:hAnsi="Times New Roman" w:cs="Times New Roman"/>
                <w:color w:val="000000"/>
                <w:sz w:val="24"/>
                <w:szCs w:val="24"/>
                <w:lang w:val="en-US"/>
              </w:rPr>
              <w:t>2</w:t>
            </w:r>
          </w:p>
        </w:tc>
      </w:tr>
      <w:tr w:rsidR="00A166F9" w:rsidRPr="00CA3C48" w:rsidTr="00C021FE">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i/>
                <w:iCs/>
                <w:color w:val="000000"/>
                <w:sz w:val="24"/>
                <w:szCs w:val="24"/>
                <w:lang w:val="fr-FR"/>
              </w:rPr>
            </w:pPr>
            <w:r w:rsidRPr="00CA3C48">
              <w:rPr>
                <w:rFonts w:ascii="Times New Roman" w:hAnsi="Times New Roman" w:cs="Times New Roman"/>
                <w:i/>
                <w:iCs/>
                <w:color w:val="000000"/>
                <w:sz w:val="24"/>
                <w:szCs w:val="24"/>
                <w:lang w:val="fr-FR"/>
              </w:rPr>
              <w:t xml:space="preserve">           Resurse colectate de autorităţi/instituţii bugetare</w:t>
            </w:r>
          </w:p>
        </w:tc>
        <w:tc>
          <w:tcPr>
            <w:tcW w:w="2200" w:type="dxa"/>
            <w:tcBorders>
              <w:top w:val="nil"/>
              <w:left w:val="nil"/>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297</w:t>
            </w:r>
          </w:p>
        </w:tc>
        <w:tc>
          <w:tcPr>
            <w:tcW w:w="1071" w:type="dxa"/>
            <w:tcBorders>
              <w:top w:val="nil"/>
              <w:left w:val="nil"/>
              <w:bottom w:val="single" w:sz="4" w:space="0" w:color="auto"/>
              <w:right w:val="single" w:sz="8" w:space="0" w:color="auto"/>
            </w:tcBorders>
            <w:shd w:val="clear" w:color="auto" w:fill="auto"/>
          </w:tcPr>
          <w:p w:rsidR="00A166F9" w:rsidRPr="00CA3C48" w:rsidRDefault="00A166F9" w:rsidP="00C021FE">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r>
      <w:tr w:rsidR="00A166F9" w:rsidRPr="00CA3C48" w:rsidTr="00C021FE">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A166F9" w:rsidRPr="00BA68AF" w:rsidRDefault="00A166F9" w:rsidP="00C021FE">
            <w:pPr>
              <w:pStyle w:val="a3"/>
              <w:rPr>
                <w:rFonts w:ascii="Times New Roman" w:hAnsi="Times New Roman" w:cs="Times New Roman"/>
                <w:bCs/>
                <w:color w:val="000000"/>
                <w:sz w:val="24"/>
                <w:szCs w:val="24"/>
              </w:rPr>
            </w:pPr>
            <w:r w:rsidRPr="00CA3C48">
              <w:rPr>
                <w:rFonts w:ascii="Times New Roman" w:hAnsi="Times New Roman" w:cs="Times New Roman"/>
                <w:b/>
                <w:bCs/>
                <w:color w:val="000000"/>
                <w:sz w:val="24"/>
                <w:szCs w:val="24"/>
              </w:rPr>
              <w:t xml:space="preserve">      </w:t>
            </w:r>
            <w:r w:rsidRPr="00BA68AF">
              <w:rPr>
                <w:rFonts w:ascii="Times New Roman" w:hAnsi="Times New Roman" w:cs="Times New Roman"/>
                <w:bCs/>
                <w:color w:val="000000"/>
                <w:sz w:val="24"/>
                <w:szCs w:val="24"/>
              </w:rPr>
              <w:t>Cheltuieli, total</w:t>
            </w:r>
          </w:p>
        </w:tc>
        <w:tc>
          <w:tcPr>
            <w:tcW w:w="2200" w:type="dxa"/>
            <w:tcBorders>
              <w:top w:val="nil"/>
              <w:left w:val="nil"/>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nil"/>
              <w:left w:val="nil"/>
              <w:bottom w:val="single" w:sz="4" w:space="0" w:color="auto"/>
              <w:right w:val="single" w:sz="8" w:space="0" w:color="auto"/>
            </w:tcBorders>
            <w:shd w:val="clear" w:color="auto" w:fill="auto"/>
          </w:tcPr>
          <w:p w:rsidR="00A166F9" w:rsidRPr="00CA3C48" w:rsidRDefault="00A166F9" w:rsidP="00C021FE">
            <w:pPr>
              <w:pStyle w:val="a3"/>
              <w:rPr>
                <w:rFonts w:ascii="Times New Roman" w:hAnsi="Times New Roman" w:cs="Times New Roman"/>
                <w:b/>
                <w:bCs/>
                <w:color w:val="000000"/>
                <w:sz w:val="24"/>
                <w:szCs w:val="24"/>
                <w:lang w:val="en-US"/>
              </w:rPr>
            </w:pPr>
            <w:r w:rsidRPr="00CA3C48">
              <w:rPr>
                <w:rFonts w:ascii="Times New Roman" w:hAnsi="Times New Roman" w:cs="Times New Roman"/>
                <w:b/>
                <w:bCs/>
                <w:color w:val="000000"/>
                <w:sz w:val="24"/>
                <w:szCs w:val="24"/>
              </w:rPr>
              <w:t>0.</w:t>
            </w:r>
            <w:r w:rsidRPr="00CA3C48">
              <w:rPr>
                <w:rFonts w:ascii="Times New Roman" w:hAnsi="Times New Roman" w:cs="Times New Roman"/>
                <w:b/>
                <w:bCs/>
                <w:color w:val="000000"/>
                <w:sz w:val="24"/>
                <w:szCs w:val="24"/>
                <w:lang w:val="en-US"/>
              </w:rPr>
              <w:t>2</w:t>
            </w:r>
          </w:p>
        </w:tc>
      </w:tr>
      <w:tr w:rsidR="00A166F9" w:rsidRPr="00CA3C48" w:rsidTr="00C021FE">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i/>
                <w:iCs/>
                <w:color w:val="000000"/>
                <w:sz w:val="24"/>
                <w:szCs w:val="24"/>
                <w:lang w:val="fr-FR"/>
              </w:rPr>
            </w:pPr>
            <w:r w:rsidRPr="00CA3C48">
              <w:rPr>
                <w:rFonts w:ascii="Times New Roman" w:hAnsi="Times New Roman" w:cs="Times New Roman"/>
                <w:i/>
                <w:iCs/>
                <w:color w:val="000000"/>
                <w:sz w:val="24"/>
                <w:szCs w:val="24"/>
                <w:lang w:val="fr-FR"/>
              </w:rPr>
              <w:t xml:space="preserve">           servicii de suport în domeniul apărării naţionale</w:t>
            </w:r>
          </w:p>
        </w:tc>
        <w:tc>
          <w:tcPr>
            <w:tcW w:w="2200" w:type="dxa"/>
            <w:tcBorders>
              <w:top w:val="nil"/>
              <w:left w:val="nil"/>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3104</w:t>
            </w:r>
          </w:p>
        </w:tc>
        <w:tc>
          <w:tcPr>
            <w:tcW w:w="1071" w:type="dxa"/>
            <w:tcBorders>
              <w:top w:val="nil"/>
              <w:left w:val="nil"/>
              <w:bottom w:val="single" w:sz="4" w:space="0" w:color="auto"/>
              <w:right w:val="single" w:sz="8" w:space="0" w:color="auto"/>
            </w:tcBorders>
            <w:shd w:val="clear" w:color="auto" w:fill="auto"/>
          </w:tcPr>
          <w:p w:rsidR="00A166F9" w:rsidRPr="00CA3C48" w:rsidRDefault="00A166F9" w:rsidP="00C021FE">
            <w:pPr>
              <w:pStyle w:val="a3"/>
              <w:rPr>
                <w:rFonts w:ascii="Times New Roman" w:hAnsi="Times New Roman" w:cs="Times New Roman"/>
                <w:i/>
                <w:iCs/>
                <w:color w:val="000000"/>
                <w:sz w:val="24"/>
                <w:szCs w:val="24"/>
                <w:lang w:val="en-US"/>
              </w:rPr>
            </w:pPr>
            <w:r w:rsidRPr="00CA3C48">
              <w:rPr>
                <w:rFonts w:ascii="Times New Roman" w:hAnsi="Times New Roman" w:cs="Times New Roman"/>
                <w:i/>
                <w:iCs/>
                <w:color w:val="000000"/>
                <w:sz w:val="24"/>
                <w:szCs w:val="24"/>
              </w:rPr>
              <w:t>0.</w:t>
            </w:r>
            <w:r w:rsidRPr="00CA3C48">
              <w:rPr>
                <w:rFonts w:ascii="Times New Roman" w:hAnsi="Times New Roman" w:cs="Times New Roman"/>
                <w:i/>
                <w:iCs/>
                <w:color w:val="000000"/>
                <w:sz w:val="24"/>
                <w:szCs w:val="24"/>
                <w:lang w:val="en-US"/>
              </w:rPr>
              <w:t>2</w:t>
            </w:r>
          </w:p>
        </w:tc>
      </w:tr>
      <w:tr w:rsidR="00A166F9" w:rsidRPr="00BA68AF" w:rsidTr="00C021FE">
        <w:trPr>
          <w:trHeight w:val="330"/>
        </w:trPr>
        <w:tc>
          <w:tcPr>
            <w:tcW w:w="6380" w:type="dxa"/>
            <w:tcBorders>
              <w:top w:val="nil"/>
              <w:left w:val="single" w:sz="8" w:space="0" w:color="auto"/>
              <w:bottom w:val="single" w:sz="4" w:space="0" w:color="auto"/>
              <w:right w:val="single" w:sz="4" w:space="0" w:color="auto"/>
            </w:tcBorders>
            <w:shd w:val="clear" w:color="auto" w:fill="auto"/>
            <w:noWrap/>
          </w:tcPr>
          <w:p w:rsidR="00A166F9" w:rsidRPr="00BA68AF" w:rsidRDefault="00A166F9" w:rsidP="00C021FE">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 xml:space="preserve">3.   </w:t>
            </w:r>
            <w:r w:rsidRPr="00BA68AF">
              <w:rPr>
                <w:rFonts w:ascii="Times New Roman" w:hAnsi="Times New Roman" w:cs="Times New Roman"/>
                <w:b/>
                <w:bCs/>
                <w:color w:val="000000"/>
                <w:sz w:val="24"/>
                <w:szCs w:val="24"/>
                <w:lang w:val="en-US"/>
              </w:rPr>
              <w:t>Resurse în domeniul economiei</w:t>
            </w:r>
          </w:p>
        </w:tc>
        <w:tc>
          <w:tcPr>
            <w:tcW w:w="2200" w:type="dxa"/>
            <w:tcBorders>
              <w:top w:val="nil"/>
              <w:left w:val="nil"/>
              <w:bottom w:val="single" w:sz="4" w:space="0" w:color="auto"/>
              <w:right w:val="single" w:sz="4" w:space="0" w:color="auto"/>
            </w:tcBorders>
            <w:shd w:val="clear" w:color="auto" w:fill="auto"/>
            <w:noWrap/>
          </w:tcPr>
          <w:p w:rsidR="00A166F9" w:rsidRPr="00E21241" w:rsidRDefault="00A166F9" w:rsidP="00C021FE">
            <w:pPr>
              <w:pStyle w:val="a3"/>
              <w:rPr>
                <w:rFonts w:ascii="Times New Roman" w:hAnsi="Times New Roman" w:cs="Times New Roman"/>
                <w:b/>
                <w:color w:val="000000"/>
                <w:sz w:val="24"/>
                <w:szCs w:val="24"/>
                <w:lang w:val="ro-RO"/>
              </w:rPr>
            </w:pPr>
            <w:r w:rsidRPr="00BA68AF">
              <w:rPr>
                <w:rFonts w:ascii="Times New Roman" w:hAnsi="Times New Roman" w:cs="Times New Roman"/>
                <w:color w:val="000000"/>
                <w:sz w:val="24"/>
                <w:szCs w:val="24"/>
                <w:lang w:val="en-US"/>
              </w:rPr>
              <w:t> </w:t>
            </w:r>
            <w:r w:rsidRPr="00E21241">
              <w:rPr>
                <w:rFonts w:ascii="Times New Roman" w:hAnsi="Times New Roman" w:cs="Times New Roman"/>
                <w:b/>
                <w:color w:val="000000"/>
                <w:sz w:val="24"/>
                <w:szCs w:val="24"/>
                <w:lang w:val="ro-RO"/>
              </w:rPr>
              <w:t>04</w:t>
            </w:r>
          </w:p>
        </w:tc>
        <w:tc>
          <w:tcPr>
            <w:tcW w:w="1071" w:type="dxa"/>
            <w:tcBorders>
              <w:top w:val="nil"/>
              <w:left w:val="nil"/>
              <w:bottom w:val="single" w:sz="4" w:space="0" w:color="auto"/>
              <w:right w:val="single" w:sz="8" w:space="0" w:color="auto"/>
            </w:tcBorders>
            <w:shd w:val="clear" w:color="auto" w:fill="auto"/>
          </w:tcPr>
          <w:p w:rsidR="00A166F9" w:rsidRPr="00CA3C48" w:rsidRDefault="00A166F9" w:rsidP="00C021FE">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246.1</w:t>
            </w:r>
          </w:p>
        </w:tc>
      </w:tr>
      <w:tr w:rsidR="00A166F9" w:rsidRPr="00BA68AF" w:rsidTr="00C021FE">
        <w:trPr>
          <w:trHeight w:val="252"/>
        </w:trPr>
        <w:tc>
          <w:tcPr>
            <w:tcW w:w="6380" w:type="dxa"/>
            <w:tcBorders>
              <w:top w:val="nil"/>
              <w:left w:val="single" w:sz="8" w:space="0" w:color="auto"/>
              <w:bottom w:val="single" w:sz="4" w:space="0" w:color="auto"/>
              <w:right w:val="single" w:sz="4" w:space="0" w:color="auto"/>
            </w:tcBorders>
            <w:shd w:val="clear" w:color="auto" w:fill="auto"/>
            <w:noWrap/>
          </w:tcPr>
          <w:p w:rsidR="00A166F9" w:rsidRPr="00E21241" w:rsidRDefault="00A166F9" w:rsidP="00C021FE">
            <w:pPr>
              <w:pStyle w:val="a3"/>
              <w:rPr>
                <w:rFonts w:ascii="Times New Roman" w:hAnsi="Times New Roman" w:cs="Times New Roman"/>
                <w:i/>
                <w:iCs/>
                <w:color w:val="000000"/>
                <w:sz w:val="24"/>
                <w:szCs w:val="24"/>
                <w:lang w:val="ro-RO"/>
              </w:rPr>
            </w:pPr>
            <w:r w:rsidRPr="00BA68AF">
              <w:rPr>
                <w:rFonts w:ascii="Times New Roman" w:hAnsi="Times New Roman" w:cs="Times New Roman"/>
                <w:i/>
                <w:iCs/>
                <w:color w:val="000000"/>
                <w:sz w:val="24"/>
                <w:szCs w:val="24"/>
                <w:lang w:val="en-US"/>
              </w:rPr>
              <w:t xml:space="preserve">        </w:t>
            </w:r>
            <w:r>
              <w:rPr>
                <w:rFonts w:ascii="Times New Roman" w:hAnsi="Times New Roman" w:cs="Times New Roman"/>
                <w:i/>
                <w:iCs/>
                <w:color w:val="000000"/>
                <w:sz w:val="24"/>
                <w:szCs w:val="24"/>
                <w:lang w:val="ro-RO"/>
              </w:rPr>
              <w:t>Resurse total</w:t>
            </w:r>
          </w:p>
        </w:tc>
        <w:tc>
          <w:tcPr>
            <w:tcW w:w="2200" w:type="dxa"/>
            <w:tcBorders>
              <w:top w:val="nil"/>
              <w:left w:val="nil"/>
              <w:bottom w:val="single" w:sz="4" w:space="0" w:color="auto"/>
              <w:right w:val="single" w:sz="4" w:space="0" w:color="auto"/>
            </w:tcBorders>
            <w:shd w:val="clear" w:color="auto" w:fill="auto"/>
            <w:noWrap/>
          </w:tcPr>
          <w:p w:rsidR="00A166F9" w:rsidRPr="00BA68AF" w:rsidRDefault="00A166F9" w:rsidP="00C021FE">
            <w:pPr>
              <w:pStyle w:val="a3"/>
              <w:rPr>
                <w:rFonts w:ascii="Times New Roman" w:hAnsi="Times New Roman" w:cs="Times New Roman"/>
                <w:color w:val="000000"/>
                <w:sz w:val="24"/>
                <w:szCs w:val="24"/>
                <w:lang w:val="en-US"/>
              </w:rPr>
            </w:pPr>
          </w:p>
        </w:tc>
        <w:tc>
          <w:tcPr>
            <w:tcW w:w="1071" w:type="dxa"/>
            <w:tcBorders>
              <w:top w:val="nil"/>
              <w:left w:val="nil"/>
              <w:bottom w:val="single" w:sz="4" w:space="0" w:color="auto"/>
              <w:right w:val="single" w:sz="8" w:space="0" w:color="auto"/>
            </w:tcBorders>
            <w:shd w:val="clear" w:color="auto" w:fill="auto"/>
          </w:tcPr>
          <w:p w:rsidR="00A166F9" w:rsidRPr="00CA3C48" w:rsidRDefault="00A166F9" w:rsidP="00C021FE">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246.1</w:t>
            </w:r>
          </w:p>
        </w:tc>
      </w:tr>
      <w:tr w:rsidR="00A166F9" w:rsidRPr="00BA68AF" w:rsidTr="00C021FE">
        <w:trPr>
          <w:trHeight w:val="281"/>
        </w:trPr>
        <w:tc>
          <w:tcPr>
            <w:tcW w:w="6380" w:type="dxa"/>
            <w:tcBorders>
              <w:top w:val="single" w:sz="4" w:space="0" w:color="auto"/>
              <w:left w:val="single" w:sz="8" w:space="0" w:color="auto"/>
              <w:bottom w:val="single" w:sz="4" w:space="0" w:color="auto"/>
              <w:right w:val="single" w:sz="4" w:space="0" w:color="auto"/>
            </w:tcBorders>
            <w:shd w:val="clear" w:color="auto" w:fill="auto"/>
            <w:noWrap/>
          </w:tcPr>
          <w:p w:rsidR="00A166F9" w:rsidRPr="00BA68AF" w:rsidRDefault="00A166F9" w:rsidP="00C021FE">
            <w:pPr>
              <w:pStyle w:val="a3"/>
              <w:rPr>
                <w:rFonts w:ascii="Times New Roman" w:hAnsi="Times New Roman" w:cs="Times New Roman"/>
                <w:i/>
                <w:iCs/>
                <w:color w:val="000000"/>
                <w:sz w:val="24"/>
                <w:szCs w:val="24"/>
                <w:lang w:val="en-US"/>
              </w:rPr>
            </w:pPr>
            <w:r w:rsidRPr="00BA68AF">
              <w:rPr>
                <w:rFonts w:ascii="Times New Roman" w:hAnsi="Times New Roman" w:cs="Times New Roman"/>
                <w:i/>
                <w:iCs/>
                <w:color w:val="000000"/>
                <w:sz w:val="24"/>
                <w:szCs w:val="24"/>
                <w:lang w:val="en-US"/>
              </w:rPr>
              <w:t xml:space="preserve"> </w:t>
            </w:r>
            <w:r>
              <w:rPr>
                <w:rFonts w:ascii="Times New Roman" w:hAnsi="Times New Roman" w:cs="Times New Roman"/>
                <w:i/>
                <w:iCs/>
                <w:color w:val="000000"/>
                <w:sz w:val="24"/>
                <w:szCs w:val="24"/>
                <w:lang w:val="ro-RO"/>
              </w:rPr>
              <w:t xml:space="preserve">     </w:t>
            </w:r>
            <w:r w:rsidRPr="00BA68AF">
              <w:rPr>
                <w:rFonts w:ascii="Times New Roman" w:hAnsi="Times New Roman" w:cs="Times New Roman"/>
                <w:i/>
                <w:iCs/>
                <w:color w:val="000000"/>
                <w:sz w:val="24"/>
                <w:szCs w:val="24"/>
                <w:lang w:val="en-US"/>
              </w:rPr>
              <w:t xml:space="preserve"> Resurse generale</w:t>
            </w:r>
          </w:p>
        </w:tc>
        <w:tc>
          <w:tcPr>
            <w:tcW w:w="2200" w:type="dxa"/>
            <w:tcBorders>
              <w:top w:val="single" w:sz="4" w:space="0" w:color="auto"/>
              <w:left w:val="nil"/>
              <w:bottom w:val="single" w:sz="4" w:space="0" w:color="auto"/>
              <w:right w:val="single" w:sz="4" w:space="0" w:color="auto"/>
            </w:tcBorders>
            <w:shd w:val="clear" w:color="auto" w:fill="auto"/>
            <w:noWrap/>
          </w:tcPr>
          <w:p w:rsidR="00A166F9" w:rsidRPr="00BA68AF" w:rsidRDefault="00A166F9" w:rsidP="00C021FE">
            <w:pPr>
              <w:pStyle w:val="a3"/>
              <w:rPr>
                <w:rFonts w:ascii="Times New Roman" w:hAnsi="Times New Roman" w:cs="Times New Roman"/>
                <w:color w:val="000000"/>
                <w:sz w:val="24"/>
                <w:szCs w:val="24"/>
                <w:lang w:val="en-US"/>
              </w:rPr>
            </w:pPr>
            <w:r w:rsidRPr="00BA68AF">
              <w:rPr>
                <w:rFonts w:ascii="Times New Roman" w:hAnsi="Times New Roman" w:cs="Times New Roman"/>
                <w:color w:val="000000"/>
                <w:sz w:val="24"/>
                <w:szCs w:val="24"/>
                <w:lang w:val="en-US"/>
              </w:rPr>
              <w:t>100</w:t>
            </w:r>
          </w:p>
        </w:tc>
        <w:tc>
          <w:tcPr>
            <w:tcW w:w="1071" w:type="dxa"/>
            <w:tcBorders>
              <w:top w:val="single" w:sz="4" w:space="0" w:color="auto"/>
              <w:left w:val="nil"/>
              <w:bottom w:val="single" w:sz="4" w:space="0" w:color="auto"/>
              <w:right w:val="single" w:sz="8" w:space="0" w:color="auto"/>
            </w:tcBorders>
            <w:shd w:val="clear" w:color="auto" w:fill="auto"/>
          </w:tcPr>
          <w:p w:rsidR="00A166F9" w:rsidRPr="00CA3C48" w:rsidRDefault="00A166F9" w:rsidP="00C021FE">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246.1</w:t>
            </w:r>
          </w:p>
        </w:tc>
      </w:tr>
      <w:tr w:rsidR="00A166F9" w:rsidRPr="00CA3C48" w:rsidTr="00C021FE">
        <w:trPr>
          <w:trHeight w:val="330"/>
        </w:trPr>
        <w:tc>
          <w:tcPr>
            <w:tcW w:w="6380" w:type="dxa"/>
            <w:tcBorders>
              <w:top w:val="nil"/>
              <w:left w:val="single" w:sz="8" w:space="0" w:color="auto"/>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i/>
                <w:iCs/>
                <w:color w:val="000000"/>
                <w:sz w:val="24"/>
                <w:szCs w:val="24"/>
                <w:lang w:val="fr-FR"/>
              </w:rPr>
            </w:pPr>
            <w:r w:rsidRPr="00CA3C48">
              <w:rPr>
                <w:rFonts w:ascii="Times New Roman" w:hAnsi="Times New Roman" w:cs="Times New Roman"/>
                <w:i/>
                <w:iCs/>
                <w:color w:val="000000"/>
                <w:sz w:val="24"/>
                <w:szCs w:val="24"/>
                <w:lang w:val="fr-FR"/>
              </w:rPr>
              <w:t xml:space="preserve">        Resurse colectate de autorităţi/instituţii bugetare</w:t>
            </w:r>
          </w:p>
        </w:tc>
        <w:tc>
          <w:tcPr>
            <w:tcW w:w="2200" w:type="dxa"/>
            <w:tcBorders>
              <w:top w:val="nil"/>
              <w:left w:val="nil"/>
              <w:bottom w:val="single" w:sz="4" w:space="0" w:color="auto"/>
              <w:right w:val="single" w:sz="4" w:space="0" w:color="auto"/>
            </w:tcBorders>
            <w:shd w:val="clear" w:color="auto" w:fill="auto"/>
            <w:noWrap/>
          </w:tcPr>
          <w:p w:rsidR="00A166F9" w:rsidRPr="00E21241" w:rsidRDefault="00A166F9" w:rsidP="00C021FE">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200</w:t>
            </w:r>
          </w:p>
        </w:tc>
        <w:tc>
          <w:tcPr>
            <w:tcW w:w="1071" w:type="dxa"/>
            <w:tcBorders>
              <w:top w:val="nil"/>
              <w:left w:val="nil"/>
              <w:bottom w:val="single" w:sz="4" w:space="0" w:color="auto"/>
              <w:right w:val="single" w:sz="8" w:space="0" w:color="auto"/>
            </w:tcBorders>
            <w:shd w:val="clear" w:color="auto" w:fill="auto"/>
          </w:tcPr>
          <w:p w:rsidR="00A166F9" w:rsidRPr="00CA3C48" w:rsidRDefault="00A166F9" w:rsidP="00C021FE">
            <w:pPr>
              <w:pStyle w:val="a3"/>
              <w:rPr>
                <w:rFonts w:ascii="Times New Roman" w:hAnsi="Times New Roman" w:cs="Times New Roman"/>
                <w:i/>
                <w:iCs/>
                <w:color w:val="000000"/>
                <w:sz w:val="24"/>
                <w:szCs w:val="24"/>
                <w:lang w:val="en-US"/>
              </w:rPr>
            </w:pPr>
          </w:p>
        </w:tc>
      </w:tr>
      <w:tr w:rsidR="00A166F9" w:rsidRPr="00CA3C48" w:rsidTr="00C021FE">
        <w:trPr>
          <w:trHeight w:val="330"/>
        </w:trPr>
        <w:tc>
          <w:tcPr>
            <w:tcW w:w="6380" w:type="dxa"/>
            <w:tcBorders>
              <w:top w:val="nil"/>
              <w:left w:val="single" w:sz="8" w:space="0" w:color="auto"/>
              <w:bottom w:val="single" w:sz="4" w:space="0" w:color="auto"/>
              <w:right w:val="single" w:sz="4" w:space="0" w:color="auto"/>
            </w:tcBorders>
            <w:shd w:val="clear" w:color="auto" w:fill="auto"/>
            <w:noWrap/>
          </w:tcPr>
          <w:p w:rsidR="00A166F9" w:rsidRPr="00BA68AF" w:rsidRDefault="00A166F9" w:rsidP="00C021FE">
            <w:pPr>
              <w:pStyle w:val="a3"/>
              <w:rPr>
                <w:rFonts w:ascii="Times New Roman" w:hAnsi="Times New Roman" w:cs="Times New Roman"/>
                <w:bCs/>
                <w:color w:val="000000"/>
                <w:sz w:val="24"/>
                <w:szCs w:val="24"/>
              </w:rPr>
            </w:pPr>
            <w:r w:rsidRPr="00CA3C48">
              <w:rPr>
                <w:rFonts w:ascii="Times New Roman" w:hAnsi="Times New Roman" w:cs="Times New Roman"/>
                <w:b/>
                <w:bCs/>
                <w:color w:val="000000"/>
                <w:sz w:val="24"/>
                <w:szCs w:val="24"/>
              </w:rPr>
              <w:t xml:space="preserve">     </w:t>
            </w:r>
            <w:r w:rsidRPr="00BA68AF">
              <w:rPr>
                <w:rFonts w:ascii="Times New Roman" w:hAnsi="Times New Roman" w:cs="Times New Roman"/>
                <w:bCs/>
                <w:color w:val="000000"/>
                <w:sz w:val="24"/>
                <w:szCs w:val="24"/>
              </w:rPr>
              <w:t>Cheltuieli, total</w:t>
            </w:r>
          </w:p>
        </w:tc>
        <w:tc>
          <w:tcPr>
            <w:tcW w:w="2200" w:type="dxa"/>
            <w:tcBorders>
              <w:top w:val="nil"/>
              <w:left w:val="nil"/>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nil"/>
              <w:left w:val="nil"/>
              <w:bottom w:val="single" w:sz="4" w:space="0" w:color="auto"/>
              <w:right w:val="single" w:sz="8" w:space="0" w:color="auto"/>
            </w:tcBorders>
            <w:shd w:val="clear" w:color="auto" w:fill="auto"/>
          </w:tcPr>
          <w:p w:rsidR="00A166F9" w:rsidRPr="00CA3C48" w:rsidRDefault="00A166F9" w:rsidP="00C021FE">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246.1</w:t>
            </w:r>
          </w:p>
        </w:tc>
      </w:tr>
      <w:tr w:rsidR="00A166F9" w:rsidRPr="00CA3C48" w:rsidTr="00C021FE">
        <w:trPr>
          <w:trHeight w:val="330"/>
        </w:trPr>
        <w:tc>
          <w:tcPr>
            <w:tcW w:w="6380" w:type="dxa"/>
            <w:tcBorders>
              <w:top w:val="nil"/>
              <w:left w:val="single" w:sz="8" w:space="0" w:color="auto"/>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i/>
                <w:iCs/>
                <w:color w:val="000000"/>
                <w:sz w:val="24"/>
                <w:szCs w:val="24"/>
                <w:lang w:val="fr-FR"/>
              </w:rPr>
            </w:pPr>
            <w:r w:rsidRPr="00CA3C48">
              <w:rPr>
                <w:rFonts w:ascii="Times New Roman" w:hAnsi="Times New Roman" w:cs="Times New Roman"/>
                <w:i/>
                <w:iCs/>
                <w:color w:val="000000"/>
                <w:sz w:val="24"/>
                <w:szCs w:val="24"/>
                <w:lang w:val="fr-FR"/>
              </w:rPr>
              <w:t xml:space="preserve">          dezvoltarea </w:t>
            </w:r>
            <w:r>
              <w:rPr>
                <w:rFonts w:ascii="Times New Roman" w:hAnsi="Times New Roman" w:cs="Times New Roman"/>
                <w:i/>
                <w:iCs/>
                <w:color w:val="000000"/>
                <w:sz w:val="24"/>
                <w:szCs w:val="24"/>
                <w:lang w:val="fr-FR"/>
              </w:rPr>
              <w:t>drumurilor</w:t>
            </w:r>
          </w:p>
        </w:tc>
        <w:tc>
          <w:tcPr>
            <w:tcW w:w="2200" w:type="dxa"/>
            <w:tcBorders>
              <w:top w:val="nil"/>
              <w:left w:val="nil"/>
              <w:bottom w:val="single" w:sz="4" w:space="0" w:color="auto"/>
              <w:right w:val="single" w:sz="4" w:space="0" w:color="auto"/>
            </w:tcBorders>
            <w:shd w:val="clear" w:color="auto" w:fill="auto"/>
            <w:noWrap/>
          </w:tcPr>
          <w:p w:rsidR="00A166F9" w:rsidRPr="00E21241" w:rsidRDefault="00A166F9" w:rsidP="00C021FE">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6402</w:t>
            </w:r>
          </w:p>
        </w:tc>
        <w:tc>
          <w:tcPr>
            <w:tcW w:w="1071" w:type="dxa"/>
            <w:tcBorders>
              <w:top w:val="nil"/>
              <w:left w:val="nil"/>
              <w:bottom w:val="single" w:sz="4" w:space="0" w:color="auto"/>
              <w:right w:val="single" w:sz="8" w:space="0" w:color="auto"/>
            </w:tcBorders>
            <w:shd w:val="clear" w:color="auto" w:fill="auto"/>
          </w:tcPr>
          <w:p w:rsidR="00A166F9" w:rsidRPr="00CA3C48" w:rsidRDefault="00A166F9" w:rsidP="00C021FE">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246.1</w:t>
            </w:r>
          </w:p>
        </w:tc>
      </w:tr>
      <w:tr w:rsidR="00A166F9" w:rsidRPr="00CA3C48" w:rsidTr="00C021FE">
        <w:trPr>
          <w:trHeight w:val="330"/>
        </w:trPr>
        <w:tc>
          <w:tcPr>
            <w:tcW w:w="6380" w:type="dxa"/>
            <w:tcBorders>
              <w:top w:val="nil"/>
              <w:left w:val="single" w:sz="8" w:space="0" w:color="auto"/>
              <w:bottom w:val="single" w:sz="4" w:space="0" w:color="auto"/>
              <w:right w:val="single" w:sz="4" w:space="0" w:color="auto"/>
            </w:tcBorders>
            <w:shd w:val="clear" w:color="auto" w:fill="auto"/>
            <w:noWrap/>
          </w:tcPr>
          <w:p w:rsidR="00A166F9" w:rsidRPr="00E21241" w:rsidRDefault="00A166F9" w:rsidP="00C021FE">
            <w:pPr>
              <w:pStyle w:val="a3"/>
              <w:rPr>
                <w:rFonts w:ascii="Times New Roman" w:hAnsi="Times New Roman" w:cs="Times New Roman"/>
                <w:b/>
                <w:i/>
                <w:iCs/>
                <w:color w:val="000000"/>
                <w:sz w:val="24"/>
                <w:szCs w:val="24"/>
                <w:lang w:val="en-US"/>
              </w:rPr>
            </w:pPr>
            <w:r w:rsidRPr="00CA3C48">
              <w:rPr>
                <w:rFonts w:ascii="Times New Roman" w:hAnsi="Times New Roman" w:cs="Times New Roman"/>
                <w:i/>
                <w:iCs/>
                <w:color w:val="000000"/>
                <w:sz w:val="24"/>
                <w:szCs w:val="24"/>
                <w:lang w:val="en-US"/>
              </w:rPr>
              <w:t xml:space="preserve"> </w:t>
            </w:r>
            <w:r w:rsidRPr="00BA68AF">
              <w:rPr>
                <w:rFonts w:ascii="Times New Roman" w:hAnsi="Times New Roman" w:cs="Times New Roman"/>
                <w:b/>
                <w:iCs/>
                <w:color w:val="000000"/>
                <w:sz w:val="24"/>
                <w:szCs w:val="24"/>
                <w:lang w:val="en-US"/>
              </w:rPr>
              <w:t>4.</w:t>
            </w:r>
            <w:r>
              <w:rPr>
                <w:rFonts w:ascii="Times New Roman" w:hAnsi="Times New Roman" w:cs="Times New Roman"/>
                <w:b/>
                <w:iCs/>
                <w:color w:val="000000"/>
                <w:sz w:val="24"/>
                <w:szCs w:val="24"/>
                <w:lang w:val="en-US"/>
              </w:rPr>
              <w:t xml:space="preserve">  </w:t>
            </w:r>
            <w:r>
              <w:rPr>
                <w:rFonts w:ascii="Times New Roman" w:hAnsi="Times New Roman" w:cs="Times New Roman"/>
                <w:b/>
                <w:i/>
                <w:iCs/>
                <w:color w:val="000000"/>
                <w:sz w:val="24"/>
                <w:szCs w:val="24"/>
                <w:lang w:val="en-US"/>
              </w:rPr>
              <w:t>Gospodăria de locuințe și gospodăria serviciilor comunale</w:t>
            </w:r>
          </w:p>
        </w:tc>
        <w:tc>
          <w:tcPr>
            <w:tcW w:w="2200" w:type="dxa"/>
            <w:tcBorders>
              <w:top w:val="nil"/>
              <w:left w:val="nil"/>
              <w:bottom w:val="single" w:sz="4" w:space="0" w:color="auto"/>
              <w:right w:val="single" w:sz="4" w:space="0" w:color="auto"/>
            </w:tcBorders>
            <w:shd w:val="clear" w:color="auto" w:fill="auto"/>
            <w:noWrap/>
          </w:tcPr>
          <w:p w:rsidR="00A166F9" w:rsidRPr="00E21241" w:rsidRDefault="00A166F9" w:rsidP="00C021FE">
            <w:pPr>
              <w:pStyle w:val="a3"/>
              <w:rPr>
                <w:rFonts w:ascii="Times New Roman" w:hAnsi="Times New Roman" w:cs="Times New Roman"/>
                <w:b/>
                <w:color w:val="000000"/>
                <w:sz w:val="24"/>
                <w:szCs w:val="24"/>
                <w:lang w:val="ro-RO"/>
              </w:rPr>
            </w:pPr>
            <w:r w:rsidRPr="00E21241">
              <w:rPr>
                <w:rFonts w:ascii="Times New Roman" w:hAnsi="Times New Roman" w:cs="Times New Roman"/>
                <w:b/>
                <w:color w:val="000000"/>
                <w:sz w:val="24"/>
                <w:szCs w:val="24"/>
                <w:lang w:val="ro-RO"/>
              </w:rPr>
              <w:t>06</w:t>
            </w:r>
          </w:p>
        </w:tc>
        <w:tc>
          <w:tcPr>
            <w:tcW w:w="1071" w:type="dxa"/>
            <w:tcBorders>
              <w:top w:val="nil"/>
              <w:left w:val="nil"/>
              <w:bottom w:val="single" w:sz="4" w:space="0" w:color="auto"/>
              <w:right w:val="single" w:sz="8" w:space="0" w:color="auto"/>
            </w:tcBorders>
            <w:shd w:val="clear" w:color="auto" w:fill="auto"/>
          </w:tcPr>
          <w:p w:rsidR="00A166F9" w:rsidRPr="00A91308" w:rsidRDefault="00A166F9" w:rsidP="00C021FE">
            <w:pPr>
              <w:pStyle w:val="a3"/>
              <w:rPr>
                <w:rFonts w:ascii="Times New Roman" w:hAnsi="Times New Roman" w:cs="Times New Roman"/>
                <w:b/>
                <w:i/>
                <w:iCs/>
                <w:color w:val="000000"/>
                <w:sz w:val="24"/>
                <w:szCs w:val="24"/>
                <w:lang w:val="en-US"/>
              </w:rPr>
            </w:pPr>
            <w:r w:rsidRPr="00A91308">
              <w:rPr>
                <w:rFonts w:ascii="Times New Roman" w:hAnsi="Times New Roman" w:cs="Times New Roman"/>
                <w:b/>
                <w:i/>
                <w:iCs/>
                <w:color w:val="000000"/>
                <w:sz w:val="24"/>
                <w:szCs w:val="24"/>
                <w:lang w:val="en-US"/>
              </w:rPr>
              <w:t>290.1</w:t>
            </w:r>
          </w:p>
        </w:tc>
      </w:tr>
      <w:tr w:rsidR="00A166F9" w:rsidRPr="00CA3C48" w:rsidTr="00C021FE">
        <w:trPr>
          <w:trHeight w:val="330"/>
        </w:trPr>
        <w:tc>
          <w:tcPr>
            <w:tcW w:w="6380" w:type="dxa"/>
            <w:tcBorders>
              <w:top w:val="nil"/>
              <w:left w:val="single" w:sz="8" w:space="0" w:color="auto"/>
              <w:bottom w:val="single" w:sz="4" w:space="0" w:color="auto"/>
              <w:right w:val="single" w:sz="4" w:space="0" w:color="auto"/>
            </w:tcBorders>
            <w:shd w:val="clear" w:color="auto" w:fill="auto"/>
            <w:noWrap/>
          </w:tcPr>
          <w:p w:rsidR="00A166F9" w:rsidRPr="00BA68AF" w:rsidRDefault="00A166F9" w:rsidP="00C021FE">
            <w:pPr>
              <w:pStyle w:val="a3"/>
              <w:rPr>
                <w:rFonts w:ascii="Times New Roman" w:hAnsi="Times New Roman" w:cs="Times New Roman"/>
                <w:bCs/>
                <w:color w:val="000000"/>
                <w:sz w:val="24"/>
                <w:szCs w:val="24"/>
              </w:rPr>
            </w:pPr>
            <w:r w:rsidRPr="00CA3C48">
              <w:rPr>
                <w:rFonts w:ascii="Times New Roman" w:hAnsi="Times New Roman" w:cs="Times New Roman"/>
                <w:b/>
                <w:bCs/>
                <w:color w:val="000000"/>
                <w:sz w:val="24"/>
                <w:szCs w:val="24"/>
              </w:rPr>
              <w:t xml:space="preserve">       </w:t>
            </w:r>
            <w:r w:rsidRPr="00BA68AF">
              <w:rPr>
                <w:rFonts w:ascii="Times New Roman" w:hAnsi="Times New Roman" w:cs="Times New Roman"/>
                <w:bCs/>
                <w:color w:val="000000"/>
                <w:sz w:val="24"/>
                <w:szCs w:val="24"/>
              </w:rPr>
              <w:t>Resurse, total</w:t>
            </w:r>
          </w:p>
        </w:tc>
        <w:tc>
          <w:tcPr>
            <w:tcW w:w="2200" w:type="dxa"/>
            <w:tcBorders>
              <w:top w:val="nil"/>
              <w:left w:val="nil"/>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nil"/>
              <w:left w:val="nil"/>
              <w:bottom w:val="single" w:sz="4" w:space="0" w:color="auto"/>
              <w:right w:val="single" w:sz="8" w:space="0" w:color="auto"/>
            </w:tcBorders>
            <w:shd w:val="clear" w:color="auto" w:fill="auto"/>
          </w:tcPr>
          <w:p w:rsidR="00A166F9" w:rsidRPr="00CA3C48" w:rsidRDefault="00A166F9" w:rsidP="00C021FE">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80.0</w:t>
            </w:r>
          </w:p>
        </w:tc>
      </w:tr>
      <w:tr w:rsidR="00A166F9" w:rsidRPr="00CA3C48" w:rsidTr="00C021FE">
        <w:trPr>
          <w:trHeight w:val="330"/>
        </w:trPr>
        <w:tc>
          <w:tcPr>
            <w:tcW w:w="6380" w:type="dxa"/>
            <w:tcBorders>
              <w:top w:val="nil"/>
              <w:left w:val="single" w:sz="8" w:space="0" w:color="auto"/>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i/>
                <w:iCs/>
                <w:color w:val="000000"/>
                <w:sz w:val="24"/>
                <w:szCs w:val="24"/>
              </w:rPr>
            </w:pPr>
            <w:r w:rsidRPr="00CA3C48">
              <w:rPr>
                <w:rFonts w:ascii="Times New Roman" w:hAnsi="Times New Roman" w:cs="Times New Roman"/>
                <w:i/>
                <w:iCs/>
                <w:color w:val="000000"/>
                <w:sz w:val="24"/>
                <w:szCs w:val="24"/>
              </w:rPr>
              <w:t xml:space="preserve">             Resurse generale</w:t>
            </w:r>
          </w:p>
        </w:tc>
        <w:tc>
          <w:tcPr>
            <w:tcW w:w="2200" w:type="dxa"/>
            <w:tcBorders>
              <w:top w:val="nil"/>
              <w:left w:val="nil"/>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100</w:t>
            </w:r>
          </w:p>
        </w:tc>
        <w:tc>
          <w:tcPr>
            <w:tcW w:w="1071" w:type="dxa"/>
            <w:tcBorders>
              <w:top w:val="nil"/>
              <w:left w:val="nil"/>
              <w:bottom w:val="single" w:sz="4" w:space="0" w:color="auto"/>
              <w:right w:val="single" w:sz="8" w:space="0" w:color="auto"/>
            </w:tcBorders>
            <w:shd w:val="clear" w:color="auto" w:fill="auto"/>
          </w:tcPr>
          <w:p w:rsidR="00A166F9" w:rsidRPr="00CA3C48" w:rsidRDefault="00A166F9" w:rsidP="00C021FE">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80.0</w:t>
            </w:r>
          </w:p>
        </w:tc>
      </w:tr>
      <w:tr w:rsidR="00A166F9" w:rsidRPr="00CA3C48" w:rsidTr="00C021FE">
        <w:trPr>
          <w:trHeight w:val="330"/>
        </w:trPr>
        <w:tc>
          <w:tcPr>
            <w:tcW w:w="6380" w:type="dxa"/>
            <w:tcBorders>
              <w:top w:val="nil"/>
              <w:left w:val="single" w:sz="8" w:space="0" w:color="auto"/>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i/>
                <w:iCs/>
                <w:color w:val="000000"/>
                <w:sz w:val="24"/>
                <w:szCs w:val="24"/>
                <w:lang w:val="fr-FR"/>
              </w:rPr>
            </w:pPr>
            <w:r w:rsidRPr="00CA3C48">
              <w:rPr>
                <w:rFonts w:ascii="Times New Roman" w:hAnsi="Times New Roman" w:cs="Times New Roman"/>
                <w:i/>
                <w:iCs/>
                <w:color w:val="000000"/>
                <w:sz w:val="24"/>
                <w:szCs w:val="24"/>
                <w:lang w:val="fr-FR"/>
              </w:rPr>
              <w:t xml:space="preserve">            Resurse colectate de autorităţi/instituţii bugetare</w:t>
            </w:r>
          </w:p>
        </w:tc>
        <w:tc>
          <w:tcPr>
            <w:tcW w:w="2200" w:type="dxa"/>
            <w:tcBorders>
              <w:top w:val="nil"/>
              <w:left w:val="nil"/>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297</w:t>
            </w:r>
          </w:p>
        </w:tc>
        <w:tc>
          <w:tcPr>
            <w:tcW w:w="1071" w:type="dxa"/>
            <w:tcBorders>
              <w:top w:val="nil"/>
              <w:left w:val="nil"/>
              <w:bottom w:val="single" w:sz="4" w:space="0" w:color="auto"/>
              <w:right w:val="single" w:sz="8" w:space="0" w:color="auto"/>
            </w:tcBorders>
            <w:shd w:val="clear" w:color="auto" w:fill="auto"/>
          </w:tcPr>
          <w:p w:rsidR="00A166F9" w:rsidRPr="00CA3C48" w:rsidRDefault="00A166F9" w:rsidP="00C021FE">
            <w:pPr>
              <w:pStyle w:val="a3"/>
              <w:rPr>
                <w:rFonts w:ascii="Times New Roman" w:hAnsi="Times New Roman" w:cs="Times New Roman"/>
                <w:color w:val="000000"/>
                <w:sz w:val="24"/>
                <w:szCs w:val="24"/>
                <w:lang w:val="en-US"/>
              </w:rPr>
            </w:pPr>
            <w:r w:rsidRPr="00CA3C48">
              <w:rPr>
                <w:rFonts w:ascii="Times New Roman" w:hAnsi="Times New Roman" w:cs="Times New Roman"/>
                <w:color w:val="000000"/>
                <w:sz w:val="24"/>
                <w:szCs w:val="24"/>
                <w:lang w:val="en-US"/>
              </w:rPr>
              <w:t>2</w:t>
            </w:r>
            <w:r>
              <w:rPr>
                <w:rFonts w:ascii="Times New Roman" w:hAnsi="Times New Roman" w:cs="Times New Roman"/>
                <w:color w:val="000000"/>
                <w:sz w:val="24"/>
                <w:szCs w:val="24"/>
                <w:lang w:val="en-US"/>
              </w:rPr>
              <w:t>10.1</w:t>
            </w:r>
          </w:p>
        </w:tc>
      </w:tr>
      <w:tr w:rsidR="00A166F9" w:rsidRPr="00CA3C48" w:rsidTr="00C021FE">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A166F9" w:rsidRPr="00BA68AF" w:rsidRDefault="00A166F9" w:rsidP="00C021FE">
            <w:pPr>
              <w:pStyle w:val="a3"/>
              <w:rPr>
                <w:rFonts w:ascii="Times New Roman" w:hAnsi="Times New Roman" w:cs="Times New Roman"/>
                <w:bCs/>
                <w:color w:val="000000"/>
                <w:sz w:val="24"/>
                <w:szCs w:val="24"/>
              </w:rPr>
            </w:pPr>
            <w:r w:rsidRPr="00CA3C48">
              <w:rPr>
                <w:rFonts w:ascii="Times New Roman" w:hAnsi="Times New Roman" w:cs="Times New Roman"/>
                <w:b/>
                <w:bCs/>
                <w:color w:val="000000"/>
                <w:sz w:val="24"/>
                <w:szCs w:val="24"/>
              </w:rPr>
              <w:t xml:space="preserve">      </w:t>
            </w:r>
            <w:r w:rsidRPr="00BA68AF">
              <w:rPr>
                <w:rFonts w:ascii="Times New Roman" w:hAnsi="Times New Roman" w:cs="Times New Roman"/>
                <w:bCs/>
                <w:color w:val="000000"/>
                <w:sz w:val="24"/>
                <w:szCs w:val="24"/>
              </w:rPr>
              <w:t>Cheltuieli, total</w:t>
            </w:r>
          </w:p>
        </w:tc>
        <w:tc>
          <w:tcPr>
            <w:tcW w:w="2200" w:type="dxa"/>
            <w:tcBorders>
              <w:top w:val="nil"/>
              <w:left w:val="nil"/>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nil"/>
              <w:left w:val="nil"/>
              <w:bottom w:val="single" w:sz="4" w:space="0" w:color="auto"/>
              <w:right w:val="single" w:sz="8" w:space="0" w:color="auto"/>
            </w:tcBorders>
            <w:shd w:val="clear" w:color="auto" w:fill="auto"/>
          </w:tcPr>
          <w:p w:rsidR="00A166F9" w:rsidRPr="00CA3C48" w:rsidRDefault="00A166F9" w:rsidP="00C021FE">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210.1</w:t>
            </w:r>
          </w:p>
        </w:tc>
      </w:tr>
      <w:tr w:rsidR="00A166F9" w:rsidRPr="00CA3C48" w:rsidTr="00C021FE">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A166F9" w:rsidRDefault="00A166F9" w:rsidP="00C021FE">
            <w:pPr>
              <w:pStyle w:val="a3"/>
              <w:rPr>
                <w:rFonts w:ascii="Times New Roman" w:hAnsi="Times New Roman" w:cs="Times New Roman"/>
                <w:i/>
                <w:iCs/>
                <w:color w:val="000000"/>
                <w:sz w:val="24"/>
                <w:szCs w:val="24"/>
                <w:lang w:val="ro-RO"/>
              </w:rPr>
            </w:pPr>
            <w:r w:rsidRPr="00C64AEB">
              <w:rPr>
                <w:rFonts w:ascii="Times New Roman" w:hAnsi="Times New Roman" w:cs="Times New Roman"/>
                <w:i/>
                <w:iCs/>
                <w:color w:val="000000"/>
                <w:sz w:val="24"/>
                <w:szCs w:val="24"/>
                <w:lang w:val="en-US"/>
              </w:rPr>
              <w:t xml:space="preserve"> </w:t>
            </w:r>
            <w:r>
              <w:rPr>
                <w:rFonts w:ascii="Times New Roman" w:hAnsi="Times New Roman" w:cs="Times New Roman"/>
                <w:i/>
                <w:iCs/>
                <w:color w:val="000000"/>
                <w:sz w:val="24"/>
                <w:szCs w:val="24"/>
                <w:lang w:val="en-US"/>
              </w:rPr>
              <w:t xml:space="preserve">     </w:t>
            </w:r>
            <w:r w:rsidRPr="00C64AEB">
              <w:rPr>
                <w:rFonts w:ascii="Times New Roman" w:hAnsi="Times New Roman" w:cs="Times New Roman"/>
                <w:i/>
                <w:iCs/>
                <w:color w:val="000000"/>
                <w:sz w:val="24"/>
                <w:szCs w:val="24"/>
                <w:lang w:val="en-US"/>
              </w:rPr>
              <w:t xml:space="preserve">Dezvoltarea </w:t>
            </w:r>
            <w:r>
              <w:rPr>
                <w:rFonts w:ascii="Times New Roman" w:hAnsi="Times New Roman" w:cs="Times New Roman"/>
                <w:i/>
                <w:iCs/>
                <w:color w:val="000000"/>
                <w:sz w:val="24"/>
                <w:szCs w:val="24"/>
                <w:lang w:val="ro-RO"/>
              </w:rPr>
              <w:t>gospodăriei de locuințe și serviciilor</w:t>
            </w:r>
          </w:p>
          <w:p w:rsidR="00A166F9" w:rsidRPr="00145299" w:rsidRDefault="00A166F9" w:rsidP="00C021FE">
            <w:pPr>
              <w:pStyle w:val="a3"/>
              <w:rPr>
                <w:rFonts w:ascii="Times New Roman" w:hAnsi="Times New Roman" w:cs="Times New Roman"/>
                <w:i/>
                <w:iCs/>
                <w:color w:val="000000"/>
                <w:sz w:val="24"/>
                <w:szCs w:val="24"/>
                <w:lang w:val="ro-RO"/>
              </w:rPr>
            </w:pPr>
            <w:r>
              <w:rPr>
                <w:rFonts w:ascii="Times New Roman" w:hAnsi="Times New Roman" w:cs="Times New Roman"/>
                <w:i/>
                <w:iCs/>
                <w:color w:val="000000"/>
                <w:sz w:val="24"/>
                <w:szCs w:val="24"/>
                <w:lang w:val="ro-RO"/>
              </w:rPr>
              <w:t xml:space="preserve">      comunale</w:t>
            </w:r>
          </w:p>
        </w:tc>
        <w:tc>
          <w:tcPr>
            <w:tcW w:w="2200" w:type="dxa"/>
            <w:tcBorders>
              <w:top w:val="nil"/>
              <w:left w:val="nil"/>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color w:val="000000"/>
                <w:sz w:val="24"/>
                <w:szCs w:val="24"/>
              </w:rPr>
            </w:pPr>
            <w:r>
              <w:rPr>
                <w:rFonts w:ascii="Times New Roman" w:hAnsi="Times New Roman" w:cs="Times New Roman"/>
                <w:color w:val="000000"/>
                <w:sz w:val="24"/>
                <w:szCs w:val="24"/>
              </w:rPr>
              <w:t>7</w:t>
            </w:r>
            <w:r w:rsidRPr="00CA3C48">
              <w:rPr>
                <w:rFonts w:ascii="Times New Roman" w:hAnsi="Times New Roman" w:cs="Times New Roman"/>
                <w:color w:val="000000"/>
                <w:sz w:val="24"/>
                <w:szCs w:val="24"/>
              </w:rPr>
              <w:t>502</w:t>
            </w:r>
          </w:p>
        </w:tc>
        <w:tc>
          <w:tcPr>
            <w:tcW w:w="1071" w:type="dxa"/>
            <w:tcBorders>
              <w:top w:val="nil"/>
              <w:left w:val="nil"/>
              <w:bottom w:val="single" w:sz="4" w:space="0" w:color="auto"/>
              <w:right w:val="single" w:sz="8" w:space="0" w:color="auto"/>
            </w:tcBorders>
            <w:shd w:val="clear" w:color="auto" w:fill="auto"/>
          </w:tcPr>
          <w:p w:rsidR="00A166F9" w:rsidRPr="00CA3C48" w:rsidRDefault="00A166F9" w:rsidP="00C021FE">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80.0</w:t>
            </w:r>
          </w:p>
        </w:tc>
      </w:tr>
      <w:tr w:rsidR="00A166F9" w:rsidRPr="00CA3C48" w:rsidTr="00C021FE">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A166F9" w:rsidRPr="00145299" w:rsidRDefault="00A166F9" w:rsidP="00C021FE">
            <w:pPr>
              <w:pStyle w:val="a3"/>
              <w:rPr>
                <w:rFonts w:ascii="Times New Roman" w:hAnsi="Times New Roman" w:cs="Times New Roman"/>
                <w:i/>
                <w:iCs/>
                <w:color w:val="000000"/>
                <w:sz w:val="24"/>
                <w:szCs w:val="24"/>
                <w:lang w:val="ro-RO"/>
              </w:rPr>
            </w:pPr>
            <w:r>
              <w:rPr>
                <w:rFonts w:ascii="Times New Roman" w:hAnsi="Times New Roman" w:cs="Times New Roman"/>
                <w:i/>
                <w:iCs/>
                <w:color w:val="000000"/>
                <w:sz w:val="24"/>
                <w:szCs w:val="24"/>
                <w:lang w:val="ro-RO"/>
              </w:rPr>
              <w:t xml:space="preserve">       Aprovizionarea cu apă și canalizare</w:t>
            </w:r>
          </w:p>
        </w:tc>
        <w:tc>
          <w:tcPr>
            <w:tcW w:w="2200" w:type="dxa"/>
            <w:tcBorders>
              <w:top w:val="nil"/>
              <w:left w:val="nil"/>
              <w:bottom w:val="single" w:sz="4" w:space="0" w:color="auto"/>
              <w:right w:val="single" w:sz="4" w:space="0" w:color="auto"/>
            </w:tcBorders>
            <w:shd w:val="clear" w:color="auto" w:fill="auto"/>
            <w:noWrap/>
          </w:tcPr>
          <w:p w:rsidR="00A166F9" w:rsidRPr="00145299" w:rsidRDefault="00A166F9" w:rsidP="00C021FE">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7503</w:t>
            </w:r>
          </w:p>
        </w:tc>
        <w:tc>
          <w:tcPr>
            <w:tcW w:w="1071" w:type="dxa"/>
            <w:tcBorders>
              <w:top w:val="nil"/>
              <w:left w:val="nil"/>
              <w:bottom w:val="single" w:sz="4" w:space="0" w:color="auto"/>
              <w:right w:val="single" w:sz="8" w:space="0" w:color="auto"/>
            </w:tcBorders>
            <w:shd w:val="clear" w:color="auto" w:fill="auto"/>
          </w:tcPr>
          <w:p w:rsidR="00A166F9" w:rsidRPr="00CA3C48" w:rsidRDefault="00A166F9" w:rsidP="00C021FE">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210.1</w:t>
            </w:r>
          </w:p>
        </w:tc>
      </w:tr>
      <w:tr w:rsidR="00A166F9" w:rsidRPr="00BA68AF" w:rsidTr="00C021FE">
        <w:trPr>
          <w:trHeight w:val="192"/>
        </w:trPr>
        <w:tc>
          <w:tcPr>
            <w:tcW w:w="6380" w:type="dxa"/>
            <w:tcBorders>
              <w:top w:val="nil"/>
              <w:left w:val="single" w:sz="8" w:space="0" w:color="auto"/>
              <w:bottom w:val="single" w:sz="4" w:space="0" w:color="auto"/>
              <w:right w:val="single" w:sz="4" w:space="0" w:color="auto"/>
            </w:tcBorders>
            <w:shd w:val="clear" w:color="auto" w:fill="auto"/>
            <w:noWrap/>
          </w:tcPr>
          <w:p w:rsidR="00A166F9" w:rsidRPr="0087650F" w:rsidRDefault="00A166F9" w:rsidP="00C021FE">
            <w:pPr>
              <w:pStyle w:val="a3"/>
              <w:rPr>
                <w:rFonts w:ascii="Times New Roman" w:hAnsi="Times New Roman" w:cs="Times New Roman"/>
                <w:b/>
                <w:bCs/>
                <w:i/>
                <w:iCs/>
                <w:color w:val="000000"/>
                <w:sz w:val="24"/>
                <w:szCs w:val="24"/>
                <w:lang w:val="ro-RO"/>
              </w:rPr>
            </w:pPr>
            <w:r>
              <w:rPr>
                <w:rFonts w:ascii="Times New Roman" w:hAnsi="Times New Roman" w:cs="Times New Roman"/>
                <w:b/>
                <w:bCs/>
                <w:iCs/>
                <w:color w:val="000000"/>
                <w:sz w:val="24"/>
                <w:szCs w:val="24"/>
                <w:lang w:val="ro-RO"/>
              </w:rPr>
              <w:t xml:space="preserve">5.   </w:t>
            </w:r>
            <w:r>
              <w:rPr>
                <w:rFonts w:ascii="Times New Roman" w:hAnsi="Times New Roman" w:cs="Times New Roman"/>
                <w:b/>
                <w:bCs/>
                <w:i/>
                <w:iCs/>
                <w:color w:val="000000"/>
                <w:sz w:val="24"/>
                <w:szCs w:val="24"/>
                <w:lang w:val="ro-RO"/>
              </w:rPr>
              <w:t>Cultura, sport, tineret, culte și odihnă</w:t>
            </w:r>
          </w:p>
        </w:tc>
        <w:tc>
          <w:tcPr>
            <w:tcW w:w="2200" w:type="dxa"/>
            <w:tcBorders>
              <w:top w:val="nil"/>
              <w:left w:val="nil"/>
              <w:bottom w:val="single" w:sz="4" w:space="0" w:color="auto"/>
              <w:right w:val="single" w:sz="4" w:space="0" w:color="auto"/>
            </w:tcBorders>
            <w:shd w:val="clear" w:color="auto" w:fill="auto"/>
            <w:noWrap/>
          </w:tcPr>
          <w:p w:rsidR="00A166F9" w:rsidRPr="0087650F" w:rsidRDefault="00A166F9" w:rsidP="00C021FE">
            <w:pPr>
              <w:pStyle w:val="a3"/>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08</w:t>
            </w:r>
          </w:p>
        </w:tc>
        <w:tc>
          <w:tcPr>
            <w:tcW w:w="1071" w:type="dxa"/>
            <w:tcBorders>
              <w:top w:val="nil"/>
              <w:left w:val="nil"/>
              <w:bottom w:val="single" w:sz="4" w:space="0" w:color="auto"/>
              <w:right w:val="single" w:sz="8" w:space="0" w:color="auto"/>
            </w:tcBorders>
            <w:shd w:val="clear" w:color="auto" w:fill="auto"/>
          </w:tcPr>
          <w:p w:rsidR="00A166F9" w:rsidRPr="005D184E" w:rsidRDefault="00A166F9" w:rsidP="00C021FE">
            <w:pPr>
              <w:pStyle w:val="a3"/>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322.4</w:t>
            </w:r>
          </w:p>
        </w:tc>
      </w:tr>
      <w:tr w:rsidR="00A166F9" w:rsidRPr="00BA68AF" w:rsidTr="00C021FE">
        <w:trPr>
          <w:trHeight w:val="224"/>
        </w:trPr>
        <w:tc>
          <w:tcPr>
            <w:tcW w:w="6380" w:type="dxa"/>
            <w:tcBorders>
              <w:top w:val="single" w:sz="4" w:space="0" w:color="auto"/>
              <w:left w:val="single" w:sz="8" w:space="0" w:color="auto"/>
              <w:bottom w:val="single" w:sz="4" w:space="0" w:color="auto"/>
              <w:right w:val="single" w:sz="4" w:space="0" w:color="auto"/>
            </w:tcBorders>
            <w:shd w:val="clear" w:color="auto" w:fill="auto"/>
            <w:noWrap/>
          </w:tcPr>
          <w:p w:rsidR="00A166F9" w:rsidRPr="00BA68AF" w:rsidRDefault="00A166F9" w:rsidP="00C021FE">
            <w:pPr>
              <w:pStyle w:val="a3"/>
              <w:rPr>
                <w:rFonts w:ascii="Times New Roman" w:hAnsi="Times New Roman" w:cs="Times New Roman"/>
                <w:bCs/>
                <w:iCs/>
                <w:color w:val="000000"/>
                <w:sz w:val="24"/>
                <w:szCs w:val="24"/>
                <w:lang w:val="ro-RO"/>
              </w:rPr>
            </w:pPr>
            <w:r>
              <w:rPr>
                <w:rFonts w:ascii="Times New Roman" w:hAnsi="Times New Roman" w:cs="Times New Roman"/>
                <w:b/>
                <w:bCs/>
                <w:i/>
                <w:iCs/>
                <w:color w:val="000000"/>
                <w:sz w:val="24"/>
                <w:szCs w:val="24"/>
                <w:lang w:val="ro-RO"/>
              </w:rPr>
              <w:t xml:space="preserve">       </w:t>
            </w:r>
            <w:r w:rsidRPr="00BA68AF">
              <w:rPr>
                <w:rFonts w:ascii="Times New Roman" w:hAnsi="Times New Roman" w:cs="Times New Roman"/>
                <w:bCs/>
                <w:iCs/>
                <w:color w:val="000000"/>
                <w:sz w:val="24"/>
                <w:szCs w:val="24"/>
                <w:lang w:val="ro-RO"/>
              </w:rPr>
              <w:t>Resurse  total</w:t>
            </w:r>
          </w:p>
        </w:tc>
        <w:tc>
          <w:tcPr>
            <w:tcW w:w="2200" w:type="dxa"/>
            <w:tcBorders>
              <w:top w:val="single" w:sz="4" w:space="0" w:color="auto"/>
              <w:left w:val="nil"/>
              <w:bottom w:val="single" w:sz="4" w:space="0" w:color="auto"/>
              <w:right w:val="single" w:sz="4" w:space="0" w:color="auto"/>
            </w:tcBorders>
            <w:shd w:val="clear" w:color="auto" w:fill="auto"/>
            <w:noWrap/>
          </w:tcPr>
          <w:p w:rsidR="00A166F9" w:rsidRPr="00BA68AF" w:rsidRDefault="00A166F9" w:rsidP="00C021FE">
            <w:pPr>
              <w:pStyle w:val="a3"/>
              <w:rPr>
                <w:rFonts w:ascii="Times New Roman" w:hAnsi="Times New Roman" w:cs="Times New Roman"/>
                <w:b/>
                <w:bCs/>
                <w:color w:val="000000"/>
                <w:sz w:val="24"/>
                <w:szCs w:val="24"/>
                <w:lang w:val="en-US"/>
              </w:rPr>
            </w:pPr>
          </w:p>
        </w:tc>
        <w:tc>
          <w:tcPr>
            <w:tcW w:w="1071" w:type="dxa"/>
            <w:tcBorders>
              <w:top w:val="single" w:sz="4" w:space="0" w:color="auto"/>
              <w:left w:val="nil"/>
              <w:bottom w:val="single" w:sz="4" w:space="0" w:color="auto"/>
              <w:right w:val="single" w:sz="8" w:space="0" w:color="auto"/>
            </w:tcBorders>
            <w:shd w:val="clear" w:color="auto" w:fill="auto"/>
          </w:tcPr>
          <w:p w:rsidR="00A166F9" w:rsidRDefault="00A166F9" w:rsidP="00C021FE">
            <w:pPr>
              <w:pStyle w:val="a3"/>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322.4</w:t>
            </w:r>
          </w:p>
        </w:tc>
      </w:tr>
      <w:tr w:rsidR="00A166F9" w:rsidRPr="00BA68AF" w:rsidTr="00C021FE">
        <w:trPr>
          <w:trHeight w:val="192"/>
        </w:trPr>
        <w:tc>
          <w:tcPr>
            <w:tcW w:w="6380" w:type="dxa"/>
            <w:tcBorders>
              <w:top w:val="single" w:sz="4" w:space="0" w:color="auto"/>
              <w:left w:val="single" w:sz="8" w:space="0" w:color="auto"/>
              <w:bottom w:val="single" w:sz="4" w:space="0" w:color="auto"/>
              <w:right w:val="single" w:sz="4" w:space="0" w:color="auto"/>
            </w:tcBorders>
            <w:shd w:val="clear" w:color="auto" w:fill="auto"/>
            <w:noWrap/>
          </w:tcPr>
          <w:p w:rsidR="00A166F9" w:rsidRPr="0087650F" w:rsidRDefault="00A166F9" w:rsidP="00C021FE">
            <w:pPr>
              <w:pStyle w:val="a3"/>
              <w:rPr>
                <w:rFonts w:ascii="Times New Roman" w:hAnsi="Times New Roman" w:cs="Times New Roman"/>
                <w:bCs/>
                <w:i/>
                <w:iCs/>
                <w:color w:val="000000"/>
                <w:sz w:val="24"/>
                <w:szCs w:val="24"/>
                <w:lang w:val="ro-RO"/>
              </w:rPr>
            </w:pPr>
            <w:r>
              <w:rPr>
                <w:rFonts w:ascii="Times New Roman" w:hAnsi="Times New Roman" w:cs="Times New Roman"/>
                <w:bCs/>
                <w:i/>
                <w:iCs/>
                <w:color w:val="000000"/>
                <w:sz w:val="24"/>
                <w:szCs w:val="24"/>
                <w:lang w:val="ro-RO"/>
              </w:rPr>
              <w:t xml:space="preserve">        Resurse  generale</w:t>
            </w:r>
          </w:p>
        </w:tc>
        <w:tc>
          <w:tcPr>
            <w:tcW w:w="2200" w:type="dxa"/>
            <w:tcBorders>
              <w:top w:val="single" w:sz="4" w:space="0" w:color="auto"/>
              <w:left w:val="nil"/>
              <w:bottom w:val="single" w:sz="4" w:space="0" w:color="auto"/>
              <w:right w:val="single" w:sz="4" w:space="0" w:color="auto"/>
            </w:tcBorders>
            <w:shd w:val="clear" w:color="auto" w:fill="auto"/>
            <w:noWrap/>
          </w:tcPr>
          <w:p w:rsidR="00A166F9" w:rsidRPr="0087650F" w:rsidRDefault="00A166F9" w:rsidP="00C021FE">
            <w:pPr>
              <w:pStyle w:val="a3"/>
              <w:rPr>
                <w:rFonts w:ascii="Times New Roman" w:hAnsi="Times New Roman" w:cs="Times New Roman"/>
                <w:bCs/>
                <w:color w:val="000000"/>
                <w:sz w:val="24"/>
                <w:szCs w:val="24"/>
                <w:lang w:val="ro-RO"/>
              </w:rPr>
            </w:pPr>
            <w:r>
              <w:rPr>
                <w:rFonts w:ascii="Times New Roman" w:hAnsi="Times New Roman" w:cs="Times New Roman"/>
                <w:bCs/>
                <w:color w:val="000000"/>
                <w:sz w:val="24"/>
                <w:szCs w:val="24"/>
                <w:lang w:val="ro-RO"/>
              </w:rPr>
              <w:t>100</w:t>
            </w:r>
          </w:p>
        </w:tc>
        <w:tc>
          <w:tcPr>
            <w:tcW w:w="1071" w:type="dxa"/>
            <w:tcBorders>
              <w:top w:val="single" w:sz="4" w:space="0" w:color="auto"/>
              <w:left w:val="nil"/>
              <w:bottom w:val="single" w:sz="4" w:space="0" w:color="auto"/>
              <w:right w:val="single" w:sz="8" w:space="0" w:color="auto"/>
            </w:tcBorders>
            <w:shd w:val="clear" w:color="auto" w:fill="auto"/>
          </w:tcPr>
          <w:p w:rsidR="00A166F9" w:rsidRPr="0087650F" w:rsidRDefault="00A166F9" w:rsidP="00C021FE">
            <w:pPr>
              <w:pStyle w:val="a3"/>
              <w:rPr>
                <w:rFonts w:ascii="Times New Roman" w:hAnsi="Times New Roman" w:cs="Times New Roman"/>
                <w:bCs/>
                <w:color w:val="000000"/>
                <w:sz w:val="24"/>
                <w:szCs w:val="24"/>
                <w:lang w:val="ro-RO"/>
              </w:rPr>
            </w:pPr>
            <w:r>
              <w:rPr>
                <w:rFonts w:ascii="Times New Roman" w:hAnsi="Times New Roman" w:cs="Times New Roman"/>
                <w:bCs/>
                <w:color w:val="000000"/>
                <w:sz w:val="24"/>
                <w:szCs w:val="24"/>
                <w:lang w:val="ro-RO"/>
              </w:rPr>
              <w:t>319.4</w:t>
            </w:r>
          </w:p>
        </w:tc>
      </w:tr>
      <w:tr w:rsidR="00A166F9" w:rsidRPr="00CA3C48" w:rsidTr="00C021FE">
        <w:trPr>
          <w:trHeight w:val="224"/>
        </w:trPr>
        <w:tc>
          <w:tcPr>
            <w:tcW w:w="6380" w:type="dxa"/>
            <w:tcBorders>
              <w:top w:val="single" w:sz="4" w:space="0" w:color="auto"/>
              <w:left w:val="single" w:sz="8" w:space="0" w:color="auto"/>
              <w:bottom w:val="single" w:sz="4" w:space="0" w:color="auto"/>
              <w:right w:val="single" w:sz="4" w:space="0" w:color="auto"/>
            </w:tcBorders>
            <w:shd w:val="clear" w:color="auto" w:fill="auto"/>
            <w:noWrap/>
          </w:tcPr>
          <w:p w:rsidR="00A166F9" w:rsidRPr="0087650F" w:rsidRDefault="00A166F9" w:rsidP="00C021FE">
            <w:pPr>
              <w:pStyle w:val="a3"/>
              <w:rPr>
                <w:rFonts w:ascii="Times New Roman" w:hAnsi="Times New Roman" w:cs="Times New Roman"/>
                <w:bCs/>
                <w:i/>
                <w:iCs/>
                <w:color w:val="000000"/>
                <w:sz w:val="24"/>
                <w:szCs w:val="24"/>
                <w:lang w:val="ro-RO"/>
              </w:rPr>
            </w:pPr>
            <w:r>
              <w:rPr>
                <w:rFonts w:ascii="Times New Roman" w:hAnsi="Times New Roman" w:cs="Times New Roman"/>
                <w:bCs/>
                <w:i/>
                <w:iCs/>
                <w:color w:val="000000"/>
                <w:sz w:val="24"/>
                <w:szCs w:val="24"/>
                <w:lang w:val="ro-RO"/>
              </w:rPr>
              <w:t xml:space="preserve">        Resurse colectate de autorități/instituții bugetare</w:t>
            </w:r>
          </w:p>
        </w:tc>
        <w:tc>
          <w:tcPr>
            <w:tcW w:w="2200" w:type="dxa"/>
            <w:tcBorders>
              <w:top w:val="single" w:sz="4" w:space="0" w:color="auto"/>
              <w:left w:val="nil"/>
              <w:bottom w:val="single" w:sz="4" w:space="0" w:color="auto"/>
              <w:right w:val="single" w:sz="4" w:space="0" w:color="auto"/>
            </w:tcBorders>
            <w:shd w:val="clear" w:color="auto" w:fill="auto"/>
            <w:noWrap/>
          </w:tcPr>
          <w:p w:rsidR="00A166F9" w:rsidRPr="0087650F" w:rsidRDefault="00A166F9" w:rsidP="00C021FE">
            <w:pPr>
              <w:pStyle w:val="a3"/>
              <w:rPr>
                <w:rFonts w:ascii="Times New Roman" w:hAnsi="Times New Roman" w:cs="Times New Roman"/>
                <w:bCs/>
                <w:color w:val="000000"/>
                <w:sz w:val="24"/>
                <w:szCs w:val="24"/>
                <w:lang w:val="ro-RO"/>
              </w:rPr>
            </w:pPr>
            <w:r>
              <w:rPr>
                <w:rFonts w:ascii="Times New Roman" w:hAnsi="Times New Roman" w:cs="Times New Roman"/>
                <w:bCs/>
                <w:color w:val="000000"/>
                <w:sz w:val="24"/>
                <w:szCs w:val="24"/>
                <w:lang w:val="ro-RO"/>
              </w:rPr>
              <w:t>297</w:t>
            </w:r>
          </w:p>
        </w:tc>
        <w:tc>
          <w:tcPr>
            <w:tcW w:w="1071" w:type="dxa"/>
            <w:tcBorders>
              <w:top w:val="single" w:sz="4" w:space="0" w:color="auto"/>
              <w:left w:val="nil"/>
              <w:bottom w:val="single" w:sz="4" w:space="0" w:color="auto"/>
              <w:right w:val="single" w:sz="8" w:space="0" w:color="auto"/>
            </w:tcBorders>
            <w:shd w:val="clear" w:color="auto" w:fill="auto"/>
          </w:tcPr>
          <w:p w:rsidR="00A166F9" w:rsidRPr="0087650F" w:rsidRDefault="00A166F9" w:rsidP="00C021FE">
            <w:pPr>
              <w:pStyle w:val="a3"/>
              <w:rPr>
                <w:rFonts w:ascii="Times New Roman" w:hAnsi="Times New Roman" w:cs="Times New Roman"/>
                <w:bCs/>
                <w:color w:val="000000"/>
                <w:sz w:val="24"/>
                <w:szCs w:val="24"/>
                <w:lang w:val="ro-RO"/>
              </w:rPr>
            </w:pPr>
            <w:r>
              <w:rPr>
                <w:rFonts w:ascii="Times New Roman" w:hAnsi="Times New Roman" w:cs="Times New Roman"/>
                <w:bCs/>
                <w:color w:val="000000"/>
                <w:sz w:val="24"/>
                <w:szCs w:val="24"/>
                <w:lang w:val="ro-RO"/>
              </w:rPr>
              <w:t>3.0</w:t>
            </w:r>
          </w:p>
        </w:tc>
      </w:tr>
      <w:tr w:rsidR="00A166F9" w:rsidRPr="00CA3C48" w:rsidTr="00C021FE">
        <w:trPr>
          <w:trHeight w:val="192"/>
        </w:trPr>
        <w:tc>
          <w:tcPr>
            <w:tcW w:w="6380" w:type="dxa"/>
            <w:tcBorders>
              <w:top w:val="single" w:sz="4" w:space="0" w:color="auto"/>
              <w:left w:val="single" w:sz="8" w:space="0" w:color="auto"/>
              <w:bottom w:val="single" w:sz="4" w:space="0" w:color="auto"/>
              <w:right w:val="single" w:sz="4" w:space="0" w:color="auto"/>
            </w:tcBorders>
            <w:shd w:val="clear" w:color="auto" w:fill="auto"/>
            <w:noWrap/>
          </w:tcPr>
          <w:p w:rsidR="00A166F9" w:rsidRPr="00BA68AF" w:rsidRDefault="00A166F9" w:rsidP="00C021FE">
            <w:pPr>
              <w:pStyle w:val="a3"/>
              <w:rPr>
                <w:rFonts w:ascii="Times New Roman" w:hAnsi="Times New Roman" w:cs="Times New Roman"/>
                <w:bCs/>
                <w:iCs/>
                <w:color w:val="000000"/>
                <w:sz w:val="24"/>
                <w:szCs w:val="24"/>
                <w:lang w:val="ro-RO"/>
              </w:rPr>
            </w:pPr>
            <w:r>
              <w:rPr>
                <w:rFonts w:ascii="Times New Roman" w:hAnsi="Times New Roman" w:cs="Times New Roman"/>
                <w:b/>
                <w:bCs/>
                <w:i/>
                <w:iCs/>
                <w:color w:val="000000"/>
                <w:sz w:val="24"/>
                <w:szCs w:val="24"/>
                <w:lang w:val="ro-RO"/>
              </w:rPr>
              <w:t xml:space="preserve">        </w:t>
            </w:r>
            <w:r w:rsidRPr="00BA68AF">
              <w:rPr>
                <w:rFonts w:ascii="Times New Roman" w:hAnsi="Times New Roman" w:cs="Times New Roman"/>
                <w:bCs/>
                <w:iCs/>
                <w:color w:val="000000"/>
                <w:sz w:val="24"/>
                <w:szCs w:val="24"/>
                <w:lang w:val="ro-RO"/>
              </w:rPr>
              <w:t>Cheltuieli  total</w:t>
            </w:r>
          </w:p>
        </w:tc>
        <w:tc>
          <w:tcPr>
            <w:tcW w:w="2200" w:type="dxa"/>
            <w:tcBorders>
              <w:top w:val="single" w:sz="4" w:space="0" w:color="auto"/>
              <w:left w:val="nil"/>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b/>
                <w:bCs/>
                <w:color w:val="000000"/>
                <w:sz w:val="24"/>
                <w:szCs w:val="24"/>
              </w:rPr>
            </w:pPr>
          </w:p>
        </w:tc>
        <w:tc>
          <w:tcPr>
            <w:tcW w:w="1071" w:type="dxa"/>
            <w:tcBorders>
              <w:top w:val="single" w:sz="4" w:space="0" w:color="auto"/>
              <w:left w:val="nil"/>
              <w:bottom w:val="single" w:sz="4" w:space="0" w:color="auto"/>
              <w:right w:val="single" w:sz="8" w:space="0" w:color="auto"/>
            </w:tcBorders>
            <w:shd w:val="clear" w:color="auto" w:fill="auto"/>
          </w:tcPr>
          <w:p w:rsidR="00A166F9" w:rsidRPr="005D184E" w:rsidRDefault="00A166F9" w:rsidP="00C021FE">
            <w:pPr>
              <w:pStyle w:val="a3"/>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322.4</w:t>
            </w:r>
          </w:p>
        </w:tc>
      </w:tr>
      <w:tr w:rsidR="00A166F9" w:rsidRPr="00CA3C48" w:rsidTr="00C021FE">
        <w:trPr>
          <w:trHeight w:val="243"/>
        </w:trPr>
        <w:tc>
          <w:tcPr>
            <w:tcW w:w="6380" w:type="dxa"/>
            <w:tcBorders>
              <w:top w:val="single" w:sz="4" w:space="0" w:color="auto"/>
              <w:left w:val="single" w:sz="8" w:space="0" w:color="auto"/>
              <w:bottom w:val="single" w:sz="4" w:space="0" w:color="auto"/>
              <w:right w:val="single" w:sz="4" w:space="0" w:color="auto"/>
            </w:tcBorders>
            <w:shd w:val="clear" w:color="auto" w:fill="auto"/>
            <w:noWrap/>
          </w:tcPr>
          <w:p w:rsidR="00A166F9" w:rsidRPr="0087650F" w:rsidRDefault="00A166F9" w:rsidP="00C021FE">
            <w:pPr>
              <w:pStyle w:val="a3"/>
              <w:rPr>
                <w:rFonts w:ascii="Times New Roman" w:hAnsi="Times New Roman" w:cs="Times New Roman"/>
                <w:bCs/>
                <w:i/>
                <w:iCs/>
                <w:color w:val="000000"/>
                <w:sz w:val="24"/>
                <w:szCs w:val="24"/>
                <w:lang w:val="ro-RO"/>
              </w:rPr>
            </w:pPr>
            <w:r w:rsidRPr="0087650F">
              <w:rPr>
                <w:rFonts w:ascii="Times New Roman" w:hAnsi="Times New Roman" w:cs="Times New Roman"/>
                <w:bCs/>
                <w:i/>
                <w:iCs/>
                <w:color w:val="000000"/>
                <w:sz w:val="24"/>
                <w:szCs w:val="24"/>
                <w:lang w:val="ro-RO"/>
              </w:rPr>
              <w:t xml:space="preserve">      </w:t>
            </w:r>
            <w:r>
              <w:rPr>
                <w:rFonts w:ascii="Times New Roman" w:hAnsi="Times New Roman" w:cs="Times New Roman"/>
                <w:bCs/>
                <w:i/>
                <w:iCs/>
                <w:color w:val="000000"/>
                <w:sz w:val="24"/>
                <w:szCs w:val="24"/>
                <w:lang w:val="ro-RO"/>
              </w:rPr>
              <w:t xml:space="preserve">  </w:t>
            </w:r>
            <w:r w:rsidRPr="0087650F">
              <w:rPr>
                <w:rFonts w:ascii="Times New Roman" w:hAnsi="Times New Roman" w:cs="Times New Roman"/>
                <w:bCs/>
                <w:i/>
                <w:iCs/>
                <w:color w:val="000000"/>
                <w:sz w:val="24"/>
                <w:szCs w:val="24"/>
                <w:lang w:val="ro-RO"/>
              </w:rPr>
              <w:t>Dezvoltarea culturii</w:t>
            </w:r>
          </w:p>
        </w:tc>
        <w:tc>
          <w:tcPr>
            <w:tcW w:w="2200" w:type="dxa"/>
            <w:tcBorders>
              <w:top w:val="single" w:sz="4" w:space="0" w:color="auto"/>
              <w:left w:val="nil"/>
              <w:bottom w:val="single" w:sz="4" w:space="0" w:color="auto"/>
              <w:right w:val="single" w:sz="4" w:space="0" w:color="auto"/>
            </w:tcBorders>
            <w:shd w:val="clear" w:color="auto" w:fill="auto"/>
            <w:noWrap/>
          </w:tcPr>
          <w:p w:rsidR="00A166F9" w:rsidRPr="0087650F" w:rsidRDefault="00A166F9" w:rsidP="00C021FE">
            <w:pPr>
              <w:pStyle w:val="a3"/>
              <w:rPr>
                <w:rFonts w:ascii="Times New Roman" w:hAnsi="Times New Roman" w:cs="Times New Roman"/>
                <w:bCs/>
                <w:color w:val="000000"/>
                <w:sz w:val="24"/>
                <w:szCs w:val="24"/>
                <w:lang w:val="ro-RO"/>
              </w:rPr>
            </w:pPr>
            <w:r w:rsidRPr="0087650F">
              <w:rPr>
                <w:rFonts w:ascii="Times New Roman" w:hAnsi="Times New Roman" w:cs="Times New Roman"/>
                <w:bCs/>
                <w:color w:val="000000"/>
                <w:sz w:val="24"/>
                <w:szCs w:val="24"/>
                <w:lang w:val="ro-RO"/>
              </w:rPr>
              <w:t>8502</w:t>
            </w:r>
          </w:p>
        </w:tc>
        <w:tc>
          <w:tcPr>
            <w:tcW w:w="1071" w:type="dxa"/>
            <w:tcBorders>
              <w:top w:val="single" w:sz="4" w:space="0" w:color="auto"/>
              <w:left w:val="nil"/>
              <w:bottom w:val="single" w:sz="4" w:space="0" w:color="auto"/>
              <w:right w:val="single" w:sz="8" w:space="0" w:color="auto"/>
            </w:tcBorders>
            <w:shd w:val="clear" w:color="auto" w:fill="auto"/>
          </w:tcPr>
          <w:p w:rsidR="00A166F9" w:rsidRPr="0087650F" w:rsidRDefault="00A166F9" w:rsidP="00C021FE">
            <w:pPr>
              <w:pStyle w:val="a3"/>
              <w:rPr>
                <w:rFonts w:ascii="Times New Roman" w:hAnsi="Times New Roman" w:cs="Times New Roman"/>
                <w:bCs/>
                <w:color w:val="000000"/>
                <w:sz w:val="24"/>
                <w:szCs w:val="24"/>
                <w:lang w:val="ro-RO"/>
              </w:rPr>
            </w:pPr>
            <w:r>
              <w:rPr>
                <w:rFonts w:ascii="Times New Roman" w:hAnsi="Times New Roman" w:cs="Times New Roman"/>
                <w:bCs/>
                <w:color w:val="000000"/>
                <w:sz w:val="24"/>
                <w:szCs w:val="24"/>
                <w:lang w:val="ro-RO"/>
              </w:rPr>
              <w:t>322.4</w:t>
            </w:r>
          </w:p>
        </w:tc>
      </w:tr>
      <w:tr w:rsidR="00A166F9" w:rsidRPr="00BA68AF" w:rsidTr="00C021FE">
        <w:trPr>
          <w:trHeight w:val="355"/>
        </w:trPr>
        <w:tc>
          <w:tcPr>
            <w:tcW w:w="6380" w:type="dxa"/>
            <w:tcBorders>
              <w:top w:val="single" w:sz="4" w:space="0" w:color="auto"/>
              <w:left w:val="single" w:sz="8" w:space="0" w:color="auto"/>
              <w:bottom w:val="single" w:sz="4" w:space="0" w:color="auto"/>
              <w:right w:val="single" w:sz="4" w:space="0" w:color="auto"/>
            </w:tcBorders>
            <w:shd w:val="clear" w:color="auto" w:fill="auto"/>
            <w:noWrap/>
          </w:tcPr>
          <w:p w:rsidR="00A166F9" w:rsidRPr="00BA68AF" w:rsidRDefault="00A166F9" w:rsidP="00C021FE">
            <w:pPr>
              <w:pStyle w:val="a3"/>
              <w:rPr>
                <w:rFonts w:ascii="Times New Roman" w:hAnsi="Times New Roman" w:cs="Times New Roman"/>
                <w:b/>
                <w:bCs/>
                <w:i/>
                <w:iCs/>
                <w:color w:val="000000"/>
                <w:sz w:val="24"/>
                <w:szCs w:val="24"/>
                <w:lang w:val="en-US"/>
              </w:rPr>
            </w:pPr>
            <w:r>
              <w:rPr>
                <w:rFonts w:ascii="Times New Roman" w:hAnsi="Times New Roman" w:cs="Times New Roman"/>
                <w:b/>
                <w:bCs/>
                <w:iCs/>
                <w:color w:val="000000"/>
                <w:sz w:val="24"/>
                <w:szCs w:val="24"/>
                <w:lang w:val="en-US"/>
              </w:rPr>
              <w:t xml:space="preserve">6.     </w:t>
            </w:r>
            <w:r w:rsidRPr="00BA68AF">
              <w:rPr>
                <w:rFonts w:ascii="Times New Roman" w:hAnsi="Times New Roman" w:cs="Times New Roman"/>
                <w:b/>
                <w:bCs/>
                <w:i/>
                <w:iCs/>
                <w:color w:val="000000"/>
                <w:sz w:val="24"/>
                <w:szCs w:val="24"/>
                <w:lang w:val="en-US"/>
              </w:rPr>
              <w:t>Învăţămînt</w:t>
            </w:r>
          </w:p>
        </w:tc>
        <w:tc>
          <w:tcPr>
            <w:tcW w:w="2200" w:type="dxa"/>
            <w:tcBorders>
              <w:top w:val="single" w:sz="4" w:space="0" w:color="auto"/>
              <w:left w:val="nil"/>
              <w:bottom w:val="single" w:sz="4" w:space="0" w:color="auto"/>
              <w:right w:val="single" w:sz="4" w:space="0" w:color="auto"/>
            </w:tcBorders>
            <w:shd w:val="clear" w:color="auto" w:fill="auto"/>
            <w:noWrap/>
          </w:tcPr>
          <w:p w:rsidR="00A166F9" w:rsidRPr="00BA68AF" w:rsidRDefault="00A166F9" w:rsidP="00C021FE">
            <w:pPr>
              <w:pStyle w:val="a3"/>
              <w:rPr>
                <w:rFonts w:ascii="Times New Roman" w:hAnsi="Times New Roman" w:cs="Times New Roman"/>
                <w:b/>
                <w:bCs/>
                <w:color w:val="000000"/>
                <w:sz w:val="24"/>
                <w:szCs w:val="24"/>
                <w:lang w:val="en-US"/>
              </w:rPr>
            </w:pPr>
            <w:r w:rsidRPr="00BA68AF">
              <w:rPr>
                <w:rFonts w:ascii="Times New Roman" w:hAnsi="Times New Roman" w:cs="Times New Roman"/>
                <w:b/>
                <w:bCs/>
                <w:color w:val="000000"/>
                <w:sz w:val="24"/>
                <w:szCs w:val="24"/>
                <w:lang w:val="en-US"/>
              </w:rPr>
              <w:t>09</w:t>
            </w:r>
          </w:p>
        </w:tc>
        <w:tc>
          <w:tcPr>
            <w:tcW w:w="1071" w:type="dxa"/>
            <w:tcBorders>
              <w:top w:val="single" w:sz="4" w:space="0" w:color="auto"/>
              <w:left w:val="nil"/>
              <w:bottom w:val="single" w:sz="4" w:space="0" w:color="auto"/>
              <w:right w:val="single" w:sz="8" w:space="0" w:color="auto"/>
            </w:tcBorders>
            <w:shd w:val="clear" w:color="auto" w:fill="auto"/>
          </w:tcPr>
          <w:p w:rsidR="00A166F9" w:rsidRPr="005D184E" w:rsidRDefault="00A166F9" w:rsidP="00C021FE">
            <w:pPr>
              <w:pStyle w:val="a3"/>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1874.4</w:t>
            </w:r>
          </w:p>
        </w:tc>
      </w:tr>
      <w:tr w:rsidR="00A166F9" w:rsidRPr="00BA68AF" w:rsidTr="00C021FE">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A166F9" w:rsidRPr="00BA68AF" w:rsidRDefault="00A166F9" w:rsidP="00C021FE">
            <w:pPr>
              <w:pStyle w:val="a3"/>
              <w:rPr>
                <w:rFonts w:ascii="Times New Roman" w:hAnsi="Times New Roman" w:cs="Times New Roman"/>
                <w:bCs/>
                <w:color w:val="000000"/>
                <w:sz w:val="24"/>
                <w:szCs w:val="24"/>
                <w:lang w:val="en-US"/>
              </w:rPr>
            </w:pPr>
            <w:r w:rsidRPr="00BA68AF">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lang w:val="en-US"/>
              </w:rPr>
              <w:t xml:space="preserve">  </w:t>
            </w:r>
            <w:r w:rsidRPr="00BA68AF">
              <w:rPr>
                <w:rFonts w:ascii="Times New Roman" w:hAnsi="Times New Roman" w:cs="Times New Roman"/>
                <w:b/>
                <w:bCs/>
                <w:color w:val="000000"/>
                <w:sz w:val="24"/>
                <w:szCs w:val="24"/>
                <w:lang w:val="en-US"/>
              </w:rPr>
              <w:t xml:space="preserve"> </w:t>
            </w:r>
            <w:r w:rsidRPr="00BA68AF">
              <w:rPr>
                <w:rFonts w:ascii="Times New Roman" w:hAnsi="Times New Roman" w:cs="Times New Roman"/>
                <w:bCs/>
                <w:color w:val="000000"/>
                <w:sz w:val="24"/>
                <w:szCs w:val="24"/>
                <w:lang w:val="en-US"/>
              </w:rPr>
              <w:t>Resurse, total</w:t>
            </w:r>
          </w:p>
        </w:tc>
        <w:tc>
          <w:tcPr>
            <w:tcW w:w="2200" w:type="dxa"/>
            <w:tcBorders>
              <w:top w:val="nil"/>
              <w:left w:val="nil"/>
              <w:bottom w:val="single" w:sz="4" w:space="0" w:color="auto"/>
              <w:right w:val="single" w:sz="4" w:space="0" w:color="auto"/>
            </w:tcBorders>
            <w:shd w:val="clear" w:color="auto" w:fill="auto"/>
            <w:noWrap/>
          </w:tcPr>
          <w:p w:rsidR="00A166F9" w:rsidRPr="00BA68AF" w:rsidRDefault="00A166F9" w:rsidP="00C021FE">
            <w:pPr>
              <w:pStyle w:val="a3"/>
              <w:rPr>
                <w:rFonts w:ascii="Times New Roman" w:hAnsi="Times New Roman" w:cs="Times New Roman"/>
                <w:color w:val="000000"/>
                <w:sz w:val="24"/>
                <w:szCs w:val="24"/>
                <w:lang w:val="en-US"/>
              </w:rPr>
            </w:pPr>
            <w:r w:rsidRPr="00BA68AF">
              <w:rPr>
                <w:rFonts w:ascii="Times New Roman" w:hAnsi="Times New Roman" w:cs="Times New Roman"/>
                <w:color w:val="000000"/>
                <w:sz w:val="24"/>
                <w:szCs w:val="24"/>
                <w:lang w:val="en-US"/>
              </w:rPr>
              <w:t> </w:t>
            </w:r>
          </w:p>
        </w:tc>
        <w:tc>
          <w:tcPr>
            <w:tcW w:w="1071" w:type="dxa"/>
            <w:tcBorders>
              <w:top w:val="nil"/>
              <w:left w:val="nil"/>
              <w:bottom w:val="single" w:sz="4" w:space="0" w:color="auto"/>
              <w:right w:val="single" w:sz="8" w:space="0" w:color="auto"/>
            </w:tcBorders>
            <w:shd w:val="clear" w:color="auto" w:fill="auto"/>
          </w:tcPr>
          <w:p w:rsidR="00A166F9" w:rsidRPr="00CA3C48" w:rsidRDefault="00A166F9" w:rsidP="00C021FE">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1874.4</w:t>
            </w:r>
          </w:p>
        </w:tc>
      </w:tr>
      <w:tr w:rsidR="00A166F9" w:rsidRPr="00BA68AF" w:rsidTr="00C021FE">
        <w:trPr>
          <w:trHeight w:val="330"/>
        </w:trPr>
        <w:tc>
          <w:tcPr>
            <w:tcW w:w="6380" w:type="dxa"/>
            <w:tcBorders>
              <w:top w:val="nil"/>
              <w:left w:val="single" w:sz="8" w:space="0" w:color="auto"/>
              <w:bottom w:val="single" w:sz="4" w:space="0" w:color="auto"/>
              <w:right w:val="single" w:sz="4" w:space="0" w:color="auto"/>
            </w:tcBorders>
            <w:shd w:val="clear" w:color="auto" w:fill="auto"/>
            <w:noWrap/>
          </w:tcPr>
          <w:p w:rsidR="00A166F9" w:rsidRPr="00BA68AF" w:rsidRDefault="00A166F9" w:rsidP="00C021FE">
            <w:pPr>
              <w:pStyle w:val="a3"/>
              <w:rPr>
                <w:rFonts w:ascii="Times New Roman" w:hAnsi="Times New Roman" w:cs="Times New Roman"/>
                <w:i/>
                <w:iCs/>
                <w:color w:val="000000"/>
                <w:sz w:val="24"/>
                <w:szCs w:val="24"/>
                <w:lang w:val="en-US"/>
              </w:rPr>
            </w:pPr>
            <w:r w:rsidRPr="00BA68AF">
              <w:rPr>
                <w:rFonts w:ascii="Times New Roman" w:hAnsi="Times New Roman" w:cs="Times New Roman"/>
                <w:i/>
                <w:iCs/>
                <w:color w:val="000000"/>
                <w:sz w:val="24"/>
                <w:szCs w:val="24"/>
                <w:lang w:val="en-US"/>
              </w:rPr>
              <w:t xml:space="preserve">           Resurse generale</w:t>
            </w:r>
          </w:p>
        </w:tc>
        <w:tc>
          <w:tcPr>
            <w:tcW w:w="2200" w:type="dxa"/>
            <w:tcBorders>
              <w:top w:val="nil"/>
              <w:left w:val="nil"/>
              <w:bottom w:val="single" w:sz="4" w:space="0" w:color="auto"/>
              <w:right w:val="single" w:sz="4" w:space="0" w:color="auto"/>
            </w:tcBorders>
            <w:shd w:val="clear" w:color="auto" w:fill="auto"/>
            <w:noWrap/>
          </w:tcPr>
          <w:p w:rsidR="00A166F9" w:rsidRPr="00BA68AF" w:rsidRDefault="00A166F9" w:rsidP="00C021FE">
            <w:pPr>
              <w:pStyle w:val="a3"/>
              <w:rPr>
                <w:rFonts w:ascii="Times New Roman" w:hAnsi="Times New Roman" w:cs="Times New Roman"/>
                <w:color w:val="000000"/>
                <w:sz w:val="24"/>
                <w:szCs w:val="24"/>
                <w:lang w:val="en-US"/>
              </w:rPr>
            </w:pPr>
            <w:r w:rsidRPr="00BA68AF">
              <w:rPr>
                <w:rFonts w:ascii="Times New Roman" w:hAnsi="Times New Roman" w:cs="Times New Roman"/>
                <w:color w:val="000000"/>
                <w:sz w:val="24"/>
                <w:szCs w:val="24"/>
                <w:lang w:val="en-US"/>
              </w:rPr>
              <w:t>100</w:t>
            </w:r>
          </w:p>
        </w:tc>
        <w:tc>
          <w:tcPr>
            <w:tcW w:w="1071" w:type="dxa"/>
            <w:tcBorders>
              <w:top w:val="nil"/>
              <w:left w:val="nil"/>
              <w:bottom w:val="single" w:sz="4" w:space="0" w:color="auto"/>
              <w:right w:val="single" w:sz="8" w:space="0" w:color="auto"/>
            </w:tcBorders>
            <w:shd w:val="clear" w:color="auto" w:fill="auto"/>
          </w:tcPr>
          <w:p w:rsidR="00A166F9" w:rsidRPr="00CA3C48" w:rsidRDefault="00A166F9" w:rsidP="00C021FE">
            <w:pPr>
              <w:pStyle w:val="a3"/>
              <w:rPr>
                <w:rFonts w:ascii="Times New Roman" w:hAnsi="Times New Roman" w:cs="Times New Roman"/>
                <w:i/>
                <w:iCs/>
                <w:sz w:val="24"/>
                <w:szCs w:val="24"/>
                <w:lang w:val="en-US"/>
              </w:rPr>
            </w:pPr>
            <w:r>
              <w:rPr>
                <w:rFonts w:ascii="Times New Roman" w:hAnsi="Times New Roman" w:cs="Times New Roman"/>
                <w:i/>
                <w:iCs/>
                <w:sz w:val="24"/>
                <w:szCs w:val="24"/>
                <w:lang w:val="en-US"/>
              </w:rPr>
              <w:t>1790.7</w:t>
            </w:r>
          </w:p>
        </w:tc>
      </w:tr>
      <w:tr w:rsidR="00A166F9" w:rsidRPr="00CA3C48" w:rsidTr="00C021FE">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i/>
                <w:iCs/>
                <w:color w:val="000000"/>
                <w:sz w:val="24"/>
                <w:szCs w:val="24"/>
                <w:lang w:val="fr-FR"/>
              </w:rPr>
            </w:pPr>
            <w:r w:rsidRPr="00CA3C48">
              <w:rPr>
                <w:rFonts w:ascii="Times New Roman" w:hAnsi="Times New Roman" w:cs="Times New Roman"/>
                <w:i/>
                <w:iCs/>
                <w:color w:val="000000"/>
                <w:sz w:val="24"/>
                <w:szCs w:val="24"/>
                <w:lang w:val="fr-FR"/>
              </w:rPr>
              <w:lastRenderedPageBreak/>
              <w:t xml:space="preserve">           Resurse colectate de autorităţi/instituţii bugetare</w:t>
            </w:r>
          </w:p>
        </w:tc>
        <w:tc>
          <w:tcPr>
            <w:tcW w:w="2200" w:type="dxa"/>
            <w:tcBorders>
              <w:top w:val="nil"/>
              <w:left w:val="nil"/>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297</w:t>
            </w:r>
          </w:p>
        </w:tc>
        <w:tc>
          <w:tcPr>
            <w:tcW w:w="1071" w:type="dxa"/>
            <w:tcBorders>
              <w:top w:val="nil"/>
              <w:left w:val="nil"/>
              <w:bottom w:val="single" w:sz="4" w:space="0" w:color="auto"/>
              <w:right w:val="single" w:sz="8" w:space="0" w:color="auto"/>
            </w:tcBorders>
            <w:shd w:val="clear" w:color="auto" w:fill="auto"/>
          </w:tcPr>
          <w:p w:rsidR="00A166F9" w:rsidRPr="00C8662F" w:rsidRDefault="00A166F9" w:rsidP="00C021FE">
            <w:pPr>
              <w:pStyle w:val="a3"/>
              <w:rPr>
                <w:rFonts w:ascii="Times New Roman" w:hAnsi="Times New Roman" w:cs="Times New Roman"/>
                <w:i/>
                <w:iCs/>
                <w:sz w:val="24"/>
                <w:szCs w:val="24"/>
                <w:lang w:val="ro-RO"/>
              </w:rPr>
            </w:pPr>
            <w:r>
              <w:rPr>
                <w:rFonts w:ascii="Times New Roman" w:hAnsi="Times New Roman" w:cs="Times New Roman"/>
                <w:i/>
                <w:iCs/>
                <w:sz w:val="24"/>
                <w:szCs w:val="24"/>
                <w:lang w:val="ro-RO"/>
              </w:rPr>
              <w:t>83.7</w:t>
            </w:r>
          </w:p>
        </w:tc>
      </w:tr>
      <w:tr w:rsidR="00A166F9" w:rsidRPr="00CA3C48" w:rsidTr="00C021FE">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A166F9" w:rsidRDefault="00A166F9" w:rsidP="00C021FE">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 xml:space="preserve">      </w:t>
            </w:r>
          </w:p>
          <w:p w:rsidR="00A166F9" w:rsidRPr="00F51681" w:rsidRDefault="00A166F9" w:rsidP="00C021FE">
            <w:pPr>
              <w:pStyle w:val="a3"/>
              <w:rPr>
                <w:rFonts w:ascii="Times New Roman" w:hAnsi="Times New Roman" w:cs="Times New Roman"/>
                <w:bCs/>
                <w:color w:val="000000"/>
                <w:sz w:val="24"/>
                <w:szCs w:val="24"/>
              </w:rPr>
            </w:pPr>
            <w:r w:rsidRPr="00CA3C48">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lang w:val="en-US"/>
              </w:rPr>
              <w:t xml:space="preserve">          </w:t>
            </w:r>
            <w:r w:rsidRPr="00F51681">
              <w:rPr>
                <w:rFonts w:ascii="Times New Roman" w:hAnsi="Times New Roman" w:cs="Times New Roman"/>
                <w:bCs/>
                <w:color w:val="000000"/>
                <w:sz w:val="24"/>
                <w:szCs w:val="24"/>
              </w:rPr>
              <w:t>Cheltuieli, total</w:t>
            </w:r>
          </w:p>
        </w:tc>
        <w:tc>
          <w:tcPr>
            <w:tcW w:w="2200" w:type="dxa"/>
            <w:tcBorders>
              <w:top w:val="nil"/>
              <w:left w:val="nil"/>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nil"/>
              <w:left w:val="nil"/>
              <w:bottom w:val="single" w:sz="4" w:space="0" w:color="auto"/>
              <w:right w:val="single" w:sz="8" w:space="0" w:color="auto"/>
            </w:tcBorders>
            <w:shd w:val="clear" w:color="auto" w:fill="auto"/>
          </w:tcPr>
          <w:p w:rsidR="00A166F9" w:rsidRDefault="00A166F9" w:rsidP="00C021FE">
            <w:pPr>
              <w:pStyle w:val="a3"/>
              <w:rPr>
                <w:rFonts w:ascii="Times New Roman" w:hAnsi="Times New Roman" w:cs="Times New Roman"/>
                <w:b/>
                <w:bCs/>
                <w:color w:val="000000"/>
                <w:sz w:val="24"/>
                <w:szCs w:val="24"/>
                <w:lang w:val="en-US"/>
              </w:rPr>
            </w:pPr>
          </w:p>
          <w:p w:rsidR="00A166F9" w:rsidRPr="00CA3C48" w:rsidRDefault="00A166F9" w:rsidP="00C021FE">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1874.4</w:t>
            </w:r>
          </w:p>
        </w:tc>
      </w:tr>
      <w:tr w:rsidR="00A166F9" w:rsidRPr="00CA3C48" w:rsidTr="00C021FE">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i/>
                <w:iCs/>
                <w:color w:val="000000"/>
                <w:sz w:val="24"/>
                <w:szCs w:val="24"/>
              </w:rPr>
            </w:pPr>
            <w:r w:rsidRPr="00CA3C48">
              <w:rPr>
                <w:rFonts w:ascii="Times New Roman" w:hAnsi="Times New Roman" w:cs="Times New Roman"/>
                <w:i/>
                <w:iCs/>
                <w:color w:val="000000"/>
                <w:sz w:val="24"/>
                <w:szCs w:val="24"/>
              </w:rPr>
              <w:t xml:space="preserve">           educaţie timpurie</w:t>
            </w:r>
          </w:p>
        </w:tc>
        <w:tc>
          <w:tcPr>
            <w:tcW w:w="2200" w:type="dxa"/>
            <w:tcBorders>
              <w:top w:val="nil"/>
              <w:left w:val="nil"/>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8802</w:t>
            </w:r>
          </w:p>
        </w:tc>
        <w:tc>
          <w:tcPr>
            <w:tcW w:w="1071" w:type="dxa"/>
            <w:tcBorders>
              <w:top w:val="nil"/>
              <w:left w:val="nil"/>
              <w:bottom w:val="single" w:sz="4" w:space="0" w:color="auto"/>
              <w:right w:val="single" w:sz="8" w:space="0" w:color="auto"/>
            </w:tcBorders>
            <w:shd w:val="clear" w:color="auto" w:fill="auto"/>
          </w:tcPr>
          <w:p w:rsidR="00A166F9" w:rsidRPr="00CA3C48" w:rsidRDefault="00A166F9" w:rsidP="00C021FE">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1874.4</w:t>
            </w:r>
          </w:p>
        </w:tc>
      </w:tr>
      <w:tr w:rsidR="00A166F9" w:rsidRPr="00F51681" w:rsidTr="00C021FE">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A166F9" w:rsidRPr="00F51681" w:rsidRDefault="00A166F9" w:rsidP="00C021FE">
            <w:pPr>
              <w:pStyle w:val="a3"/>
              <w:rPr>
                <w:rFonts w:ascii="Times New Roman" w:hAnsi="Times New Roman" w:cs="Times New Roman"/>
                <w:b/>
                <w:bCs/>
                <w:i/>
                <w:iCs/>
                <w:color w:val="000000"/>
                <w:sz w:val="24"/>
                <w:szCs w:val="24"/>
                <w:lang w:val="en-US"/>
              </w:rPr>
            </w:pPr>
            <w:r>
              <w:rPr>
                <w:rFonts w:ascii="Times New Roman" w:hAnsi="Times New Roman" w:cs="Times New Roman"/>
                <w:b/>
                <w:bCs/>
                <w:i/>
                <w:iCs/>
                <w:color w:val="000000"/>
                <w:sz w:val="24"/>
                <w:szCs w:val="24"/>
                <w:lang w:val="en-US"/>
              </w:rPr>
              <w:t xml:space="preserve"> </w:t>
            </w:r>
            <w:r>
              <w:rPr>
                <w:rFonts w:ascii="Times New Roman" w:hAnsi="Times New Roman" w:cs="Times New Roman"/>
                <w:b/>
                <w:bCs/>
                <w:iCs/>
                <w:color w:val="000000"/>
                <w:sz w:val="24"/>
                <w:szCs w:val="24"/>
                <w:lang w:val="en-US"/>
              </w:rPr>
              <w:t xml:space="preserve">7.    </w:t>
            </w:r>
            <w:r w:rsidRPr="00F51681">
              <w:rPr>
                <w:rFonts w:ascii="Times New Roman" w:hAnsi="Times New Roman" w:cs="Times New Roman"/>
                <w:b/>
                <w:bCs/>
                <w:i/>
                <w:iCs/>
                <w:color w:val="000000"/>
                <w:sz w:val="24"/>
                <w:szCs w:val="24"/>
                <w:lang w:val="en-US"/>
              </w:rPr>
              <w:t>Protecţie socială</w:t>
            </w:r>
          </w:p>
        </w:tc>
        <w:tc>
          <w:tcPr>
            <w:tcW w:w="2200" w:type="dxa"/>
            <w:tcBorders>
              <w:top w:val="nil"/>
              <w:left w:val="nil"/>
              <w:bottom w:val="single" w:sz="4" w:space="0" w:color="auto"/>
              <w:right w:val="single" w:sz="4" w:space="0" w:color="auto"/>
            </w:tcBorders>
            <w:shd w:val="clear" w:color="auto" w:fill="auto"/>
            <w:noWrap/>
          </w:tcPr>
          <w:p w:rsidR="00A166F9" w:rsidRPr="00F51681" w:rsidRDefault="00A166F9" w:rsidP="00C021FE">
            <w:pPr>
              <w:pStyle w:val="a3"/>
              <w:rPr>
                <w:rFonts w:ascii="Times New Roman" w:hAnsi="Times New Roman" w:cs="Times New Roman"/>
                <w:b/>
                <w:bCs/>
                <w:color w:val="000000"/>
                <w:sz w:val="24"/>
                <w:szCs w:val="24"/>
                <w:lang w:val="en-US"/>
              </w:rPr>
            </w:pPr>
            <w:r w:rsidRPr="00F51681">
              <w:rPr>
                <w:rFonts w:ascii="Times New Roman" w:hAnsi="Times New Roman" w:cs="Times New Roman"/>
                <w:b/>
                <w:bCs/>
                <w:color w:val="000000"/>
                <w:sz w:val="24"/>
                <w:szCs w:val="24"/>
                <w:lang w:val="en-US"/>
              </w:rPr>
              <w:t>10</w:t>
            </w:r>
          </w:p>
        </w:tc>
        <w:tc>
          <w:tcPr>
            <w:tcW w:w="1071" w:type="dxa"/>
            <w:tcBorders>
              <w:top w:val="nil"/>
              <w:left w:val="nil"/>
              <w:bottom w:val="single" w:sz="4" w:space="0" w:color="auto"/>
              <w:right w:val="single" w:sz="8" w:space="0" w:color="auto"/>
            </w:tcBorders>
            <w:shd w:val="clear" w:color="auto" w:fill="auto"/>
          </w:tcPr>
          <w:p w:rsidR="00A166F9" w:rsidRDefault="00A166F9" w:rsidP="00C021FE">
            <w:pPr>
              <w:pStyle w:val="a3"/>
              <w:rPr>
                <w:rFonts w:ascii="Times New Roman" w:hAnsi="Times New Roman" w:cs="Times New Roman"/>
                <w:b/>
                <w:bCs/>
                <w:i/>
                <w:iCs/>
                <w:color w:val="000000"/>
                <w:sz w:val="24"/>
                <w:szCs w:val="24"/>
                <w:lang w:val="en-US"/>
              </w:rPr>
            </w:pPr>
            <w:r>
              <w:rPr>
                <w:rFonts w:ascii="Times New Roman" w:hAnsi="Times New Roman" w:cs="Times New Roman"/>
                <w:b/>
                <w:bCs/>
                <w:i/>
                <w:iCs/>
                <w:color w:val="000000"/>
                <w:sz w:val="24"/>
                <w:szCs w:val="24"/>
                <w:lang w:val="en-US"/>
              </w:rPr>
              <w:t>586.2</w:t>
            </w:r>
          </w:p>
          <w:p w:rsidR="00A166F9" w:rsidRPr="00CA3C48" w:rsidRDefault="00A166F9" w:rsidP="00C021FE">
            <w:pPr>
              <w:pStyle w:val="a3"/>
              <w:rPr>
                <w:rFonts w:ascii="Times New Roman" w:hAnsi="Times New Roman" w:cs="Times New Roman"/>
                <w:b/>
                <w:bCs/>
                <w:i/>
                <w:iCs/>
                <w:color w:val="000000"/>
                <w:sz w:val="24"/>
                <w:szCs w:val="24"/>
                <w:lang w:val="en-US"/>
              </w:rPr>
            </w:pPr>
          </w:p>
        </w:tc>
      </w:tr>
      <w:tr w:rsidR="00A166F9" w:rsidRPr="00F51681" w:rsidTr="00C021FE">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A166F9" w:rsidRPr="00F51681" w:rsidRDefault="00A166F9" w:rsidP="00C021FE">
            <w:pPr>
              <w:pStyle w:val="a3"/>
              <w:rPr>
                <w:rFonts w:ascii="Times New Roman" w:hAnsi="Times New Roman" w:cs="Times New Roman"/>
                <w:bCs/>
                <w:color w:val="000000"/>
                <w:sz w:val="24"/>
                <w:szCs w:val="24"/>
                <w:lang w:val="en-US"/>
              </w:rPr>
            </w:pPr>
            <w:r w:rsidRPr="00F51681">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lang w:val="en-US"/>
              </w:rPr>
              <w:t xml:space="preserve">  </w:t>
            </w:r>
            <w:r w:rsidRPr="00F51681">
              <w:rPr>
                <w:rFonts w:ascii="Times New Roman" w:hAnsi="Times New Roman" w:cs="Times New Roman"/>
                <w:bCs/>
                <w:color w:val="000000"/>
                <w:sz w:val="24"/>
                <w:szCs w:val="24"/>
                <w:lang w:val="en-US"/>
              </w:rPr>
              <w:t>Resurse, total</w:t>
            </w:r>
          </w:p>
        </w:tc>
        <w:tc>
          <w:tcPr>
            <w:tcW w:w="2200" w:type="dxa"/>
            <w:tcBorders>
              <w:top w:val="nil"/>
              <w:left w:val="nil"/>
              <w:bottom w:val="single" w:sz="4" w:space="0" w:color="auto"/>
              <w:right w:val="single" w:sz="4" w:space="0" w:color="auto"/>
            </w:tcBorders>
            <w:shd w:val="clear" w:color="auto" w:fill="auto"/>
            <w:noWrap/>
          </w:tcPr>
          <w:p w:rsidR="00A166F9" w:rsidRPr="00F51681" w:rsidRDefault="00A166F9" w:rsidP="00C021FE">
            <w:pPr>
              <w:pStyle w:val="a3"/>
              <w:rPr>
                <w:rFonts w:ascii="Times New Roman" w:hAnsi="Times New Roman" w:cs="Times New Roman"/>
                <w:color w:val="000000"/>
                <w:sz w:val="24"/>
                <w:szCs w:val="24"/>
                <w:lang w:val="en-US"/>
              </w:rPr>
            </w:pPr>
            <w:r w:rsidRPr="00F51681">
              <w:rPr>
                <w:rFonts w:ascii="Times New Roman" w:hAnsi="Times New Roman" w:cs="Times New Roman"/>
                <w:color w:val="000000"/>
                <w:sz w:val="24"/>
                <w:szCs w:val="24"/>
                <w:lang w:val="en-US"/>
              </w:rPr>
              <w:t> </w:t>
            </w:r>
          </w:p>
        </w:tc>
        <w:tc>
          <w:tcPr>
            <w:tcW w:w="1071" w:type="dxa"/>
            <w:tcBorders>
              <w:top w:val="nil"/>
              <w:left w:val="nil"/>
              <w:bottom w:val="single" w:sz="4" w:space="0" w:color="auto"/>
              <w:right w:val="single" w:sz="8" w:space="0" w:color="auto"/>
            </w:tcBorders>
            <w:shd w:val="clear" w:color="auto" w:fill="auto"/>
          </w:tcPr>
          <w:p w:rsidR="00A166F9" w:rsidRPr="00CA3C48" w:rsidRDefault="00A166F9" w:rsidP="00C021FE">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586.2</w:t>
            </w:r>
          </w:p>
        </w:tc>
      </w:tr>
      <w:tr w:rsidR="00A166F9" w:rsidRPr="00F51681" w:rsidTr="00C021FE">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A166F9" w:rsidRPr="00F51681" w:rsidRDefault="00A166F9" w:rsidP="00C021FE">
            <w:pPr>
              <w:pStyle w:val="a3"/>
              <w:rPr>
                <w:rFonts w:ascii="Times New Roman" w:hAnsi="Times New Roman" w:cs="Times New Roman"/>
                <w:i/>
                <w:iCs/>
                <w:color w:val="000000"/>
                <w:sz w:val="24"/>
                <w:szCs w:val="24"/>
                <w:lang w:val="en-US"/>
              </w:rPr>
            </w:pPr>
            <w:r w:rsidRPr="00F51681">
              <w:rPr>
                <w:rFonts w:ascii="Times New Roman" w:hAnsi="Times New Roman" w:cs="Times New Roman"/>
                <w:i/>
                <w:iCs/>
                <w:color w:val="000000"/>
                <w:sz w:val="24"/>
                <w:szCs w:val="24"/>
                <w:lang w:val="en-US"/>
              </w:rPr>
              <w:t xml:space="preserve">     </w:t>
            </w:r>
            <w:r>
              <w:rPr>
                <w:rFonts w:ascii="Times New Roman" w:hAnsi="Times New Roman" w:cs="Times New Roman"/>
                <w:i/>
                <w:iCs/>
                <w:color w:val="000000"/>
                <w:sz w:val="24"/>
                <w:szCs w:val="24"/>
                <w:lang w:val="en-US"/>
              </w:rPr>
              <w:t xml:space="preserve">     </w:t>
            </w:r>
            <w:r w:rsidRPr="00F51681">
              <w:rPr>
                <w:rFonts w:ascii="Times New Roman" w:hAnsi="Times New Roman" w:cs="Times New Roman"/>
                <w:i/>
                <w:iCs/>
                <w:color w:val="000000"/>
                <w:sz w:val="24"/>
                <w:szCs w:val="24"/>
                <w:lang w:val="en-US"/>
              </w:rPr>
              <w:t>Resurse generale</w:t>
            </w:r>
          </w:p>
        </w:tc>
        <w:tc>
          <w:tcPr>
            <w:tcW w:w="2200" w:type="dxa"/>
            <w:tcBorders>
              <w:top w:val="nil"/>
              <w:left w:val="nil"/>
              <w:bottom w:val="single" w:sz="4" w:space="0" w:color="auto"/>
              <w:right w:val="single" w:sz="4" w:space="0" w:color="auto"/>
            </w:tcBorders>
            <w:shd w:val="clear" w:color="auto" w:fill="auto"/>
            <w:noWrap/>
          </w:tcPr>
          <w:p w:rsidR="00A166F9" w:rsidRPr="00F51681" w:rsidRDefault="00A166F9" w:rsidP="00C021FE">
            <w:pPr>
              <w:pStyle w:val="a3"/>
              <w:rPr>
                <w:rFonts w:ascii="Times New Roman" w:hAnsi="Times New Roman" w:cs="Times New Roman"/>
                <w:color w:val="000000"/>
                <w:sz w:val="24"/>
                <w:szCs w:val="24"/>
                <w:lang w:val="en-US"/>
              </w:rPr>
            </w:pPr>
            <w:r w:rsidRPr="00F51681">
              <w:rPr>
                <w:rFonts w:ascii="Times New Roman" w:hAnsi="Times New Roman" w:cs="Times New Roman"/>
                <w:color w:val="000000"/>
                <w:sz w:val="24"/>
                <w:szCs w:val="24"/>
                <w:lang w:val="en-US"/>
              </w:rPr>
              <w:t>100</w:t>
            </w:r>
          </w:p>
        </w:tc>
        <w:tc>
          <w:tcPr>
            <w:tcW w:w="1071" w:type="dxa"/>
            <w:tcBorders>
              <w:top w:val="nil"/>
              <w:left w:val="nil"/>
              <w:bottom w:val="single" w:sz="4" w:space="0" w:color="auto"/>
              <w:right w:val="single" w:sz="8" w:space="0" w:color="auto"/>
            </w:tcBorders>
            <w:shd w:val="clear" w:color="auto" w:fill="auto"/>
          </w:tcPr>
          <w:p w:rsidR="00A166F9" w:rsidRPr="00CA3C48" w:rsidRDefault="00A166F9" w:rsidP="00C021FE">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586.2</w:t>
            </w:r>
          </w:p>
        </w:tc>
      </w:tr>
      <w:tr w:rsidR="00A166F9" w:rsidRPr="00CA3C48" w:rsidTr="00C021FE">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i/>
                <w:iCs/>
                <w:color w:val="000000"/>
                <w:sz w:val="24"/>
                <w:szCs w:val="24"/>
                <w:lang w:val="fr-FR"/>
              </w:rPr>
            </w:pPr>
            <w:r>
              <w:rPr>
                <w:rFonts w:ascii="Times New Roman" w:hAnsi="Times New Roman" w:cs="Times New Roman"/>
                <w:i/>
                <w:iCs/>
                <w:color w:val="000000"/>
                <w:sz w:val="24"/>
                <w:szCs w:val="24"/>
                <w:lang w:val="fr-FR"/>
              </w:rPr>
              <w:t xml:space="preserve">          </w:t>
            </w:r>
            <w:r w:rsidRPr="00CA3C48">
              <w:rPr>
                <w:rFonts w:ascii="Times New Roman" w:hAnsi="Times New Roman" w:cs="Times New Roman"/>
                <w:i/>
                <w:iCs/>
                <w:color w:val="000000"/>
                <w:sz w:val="24"/>
                <w:szCs w:val="24"/>
                <w:lang w:val="fr-FR"/>
              </w:rPr>
              <w:t>Resurse colectate de autorităţi/instituţii bugetare</w:t>
            </w:r>
          </w:p>
        </w:tc>
        <w:tc>
          <w:tcPr>
            <w:tcW w:w="2200" w:type="dxa"/>
            <w:tcBorders>
              <w:top w:val="nil"/>
              <w:left w:val="nil"/>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297</w:t>
            </w:r>
          </w:p>
        </w:tc>
        <w:tc>
          <w:tcPr>
            <w:tcW w:w="1071" w:type="dxa"/>
            <w:tcBorders>
              <w:top w:val="nil"/>
              <w:left w:val="nil"/>
              <w:bottom w:val="single" w:sz="4" w:space="0" w:color="auto"/>
              <w:right w:val="single" w:sz="8" w:space="0" w:color="auto"/>
            </w:tcBorders>
            <w:shd w:val="clear" w:color="auto" w:fill="auto"/>
          </w:tcPr>
          <w:p w:rsidR="00A166F9" w:rsidRPr="00CA3C48" w:rsidRDefault="00A166F9" w:rsidP="00C021FE">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r>
      <w:tr w:rsidR="00A166F9" w:rsidRPr="00CA3C48" w:rsidTr="00C021FE">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A166F9" w:rsidRPr="00F51681" w:rsidRDefault="00A166F9" w:rsidP="00C021FE">
            <w:pPr>
              <w:pStyle w:val="a3"/>
              <w:rPr>
                <w:rFonts w:ascii="Times New Roman" w:hAnsi="Times New Roman" w:cs="Times New Roman"/>
                <w:bCs/>
                <w:color w:val="000000"/>
                <w:sz w:val="24"/>
                <w:szCs w:val="24"/>
              </w:rPr>
            </w:pPr>
            <w:r w:rsidRPr="00F51681">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lang w:val="en-US"/>
              </w:rPr>
              <w:t xml:space="preserve">   </w:t>
            </w:r>
            <w:r w:rsidRPr="00F51681">
              <w:rPr>
                <w:rFonts w:ascii="Times New Roman" w:hAnsi="Times New Roman" w:cs="Times New Roman"/>
                <w:bCs/>
                <w:color w:val="000000"/>
                <w:sz w:val="24"/>
                <w:szCs w:val="24"/>
              </w:rPr>
              <w:t xml:space="preserve"> Cheltuieli, total</w:t>
            </w:r>
          </w:p>
        </w:tc>
        <w:tc>
          <w:tcPr>
            <w:tcW w:w="2200" w:type="dxa"/>
            <w:tcBorders>
              <w:top w:val="nil"/>
              <w:left w:val="nil"/>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071" w:type="dxa"/>
            <w:tcBorders>
              <w:top w:val="nil"/>
              <w:left w:val="nil"/>
              <w:bottom w:val="single" w:sz="4" w:space="0" w:color="auto"/>
              <w:right w:val="single" w:sz="8" w:space="0" w:color="auto"/>
            </w:tcBorders>
            <w:shd w:val="clear" w:color="auto" w:fill="auto"/>
          </w:tcPr>
          <w:p w:rsidR="00A166F9" w:rsidRPr="00CA3C48" w:rsidRDefault="00A166F9" w:rsidP="00C021FE">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586.2</w:t>
            </w:r>
          </w:p>
        </w:tc>
      </w:tr>
      <w:tr w:rsidR="00A166F9" w:rsidRPr="00CA3C48" w:rsidTr="00C021FE">
        <w:trPr>
          <w:trHeight w:val="315"/>
        </w:trPr>
        <w:tc>
          <w:tcPr>
            <w:tcW w:w="6380" w:type="dxa"/>
            <w:tcBorders>
              <w:top w:val="nil"/>
              <w:left w:val="single" w:sz="8" w:space="0" w:color="auto"/>
              <w:bottom w:val="nil"/>
              <w:right w:val="single" w:sz="4" w:space="0" w:color="auto"/>
            </w:tcBorders>
            <w:shd w:val="clear" w:color="auto" w:fill="auto"/>
            <w:noWrap/>
          </w:tcPr>
          <w:p w:rsidR="00A166F9" w:rsidRPr="00C64AEB" w:rsidRDefault="00A166F9" w:rsidP="00C021FE">
            <w:pPr>
              <w:pStyle w:val="a3"/>
              <w:rPr>
                <w:rFonts w:ascii="Times New Roman" w:hAnsi="Times New Roman" w:cs="Times New Roman"/>
                <w:i/>
                <w:iCs/>
                <w:color w:val="000000"/>
                <w:sz w:val="24"/>
                <w:szCs w:val="24"/>
                <w:lang w:val="en-US"/>
              </w:rPr>
            </w:pPr>
            <w:r w:rsidRPr="00C64AEB">
              <w:rPr>
                <w:rFonts w:ascii="Times New Roman" w:hAnsi="Times New Roman" w:cs="Times New Roman"/>
                <w:i/>
                <w:iCs/>
                <w:color w:val="000000"/>
                <w:sz w:val="24"/>
                <w:szCs w:val="24"/>
                <w:lang w:val="en-US"/>
              </w:rPr>
              <w:t xml:space="preserve">             protecţie a persoanelor în etate</w:t>
            </w:r>
          </w:p>
        </w:tc>
        <w:tc>
          <w:tcPr>
            <w:tcW w:w="2200" w:type="dxa"/>
            <w:tcBorders>
              <w:top w:val="nil"/>
              <w:left w:val="nil"/>
              <w:bottom w:val="nil"/>
              <w:right w:val="single" w:sz="4" w:space="0" w:color="auto"/>
            </w:tcBorders>
            <w:shd w:val="clear" w:color="auto" w:fill="auto"/>
            <w:noWrap/>
          </w:tcPr>
          <w:p w:rsidR="00A166F9" w:rsidRPr="00CA3C48" w:rsidRDefault="00A166F9" w:rsidP="00C021FE">
            <w:pPr>
              <w:pStyle w:val="a3"/>
              <w:rPr>
                <w:rFonts w:ascii="Times New Roman" w:hAnsi="Times New Roman" w:cs="Times New Roman"/>
                <w:i/>
                <w:iCs/>
                <w:color w:val="000000"/>
                <w:sz w:val="24"/>
                <w:szCs w:val="24"/>
              </w:rPr>
            </w:pPr>
            <w:r w:rsidRPr="00CA3C48">
              <w:rPr>
                <w:rFonts w:ascii="Times New Roman" w:hAnsi="Times New Roman" w:cs="Times New Roman"/>
                <w:i/>
                <w:iCs/>
                <w:color w:val="000000"/>
                <w:sz w:val="24"/>
                <w:szCs w:val="24"/>
              </w:rPr>
              <w:t>9004</w:t>
            </w:r>
          </w:p>
        </w:tc>
        <w:tc>
          <w:tcPr>
            <w:tcW w:w="1071" w:type="dxa"/>
            <w:tcBorders>
              <w:top w:val="nil"/>
              <w:left w:val="nil"/>
              <w:bottom w:val="nil"/>
              <w:right w:val="single" w:sz="8" w:space="0" w:color="auto"/>
            </w:tcBorders>
            <w:shd w:val="clear" w:color="auto" w:fill="auto"/>
          </w:tcPr>
          <w:p w:rsidR="00A166F9" w:rsidRPr="00CA3C48" w:rsidRDefault="00A166F9" w:rsidP="00C021FE">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586.2</w:t>
            </w:r>
          </w:p>
        </w:tc>
      </w:tr>
      <w:tr w:rsidR="00A166F9" w:rsidRPr="00CA3C48" w:rsidTr="00C021FE">
        <w:trPr>
          <w:trHeight w:val="315"/>
        </w:trPr>
        <w:tc>
          <w:tcPr>
            <w:tcW w:w="6380" w:type="dxa"/>
            <w:tcBorders>
              <w:top w:val="nil"/>
              <w:left w:val="single" w:sz="8" w:space="0" w:color="auto"/>
              <w:bottom w:val="single" w:sz="4" w:space="0" w:color="auto"/>
              <w:right w:val="single" w:sz="4" w:space="0" w:color="auto"/>
            </w:tcBorders>
            <w:shd w:val="clear" w:color="auto" w:fill="auto"/>
            <w:noWrap/>
          </w:tcPr>
          <w:p w:rsidR="00A166F9" w:rsidRPr="00C64AEB" w:rsidRDefault="00A166F9" w:rsidP="00C021FE">
            <w:pPr>
              <w:pStyle w:val="a3"/>
              <w:rPr>
                <w:rFonts w:ascii="Times New Roman" w:hAnsi="Times New Roman" w:cs="Times New Roman"/>
                <w:i/>
                <w:iCs/>
                <w:color w:val="000000"/>
                <w:sz w:val="24"/>
                <w:szCs w:val="24"/>
                <w:lang w:val="en-US"/>
              </w:rPr>
            </w:pPr>
          </w:p>
        </w:tc>
        <w:tc>
          <w:tcPr>
            <w:tcW w:w="2200" w:type="dxa"/>
            <w:tcBorders>
              <w:top w:val="nil"/>
              <w:left w:val="nil"/>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i/>
                <w:iCs/>
                <w:color w:val="000000"/>
                <w:sz w:val="24"/>
                <w:szCs w:val="24"/>
              </w:rPr>
            </w:pPr>
          </w:p>
        </w:tc>
        <w:tc>
          <w:tcPr>
            <w:tcW w:w="1071" w:type="dxa"/>
            <w:tcBorders>
              <w:top w:val="nil"/>
              <w:left w:val="nil"/>
              <w:bottom w:val="single" w:sz="4" w:space="0" w:color="auto"/>
              <w:right w:val="single" w:sz="8" w:space="0" w:color="auto"/>
            </w:tcBorders>
            <w:shd w:val="clear" w:color="auto" w:fill="auto"/>
          </w:tcPr>
          <w:p w:rsidR="00A166F9" w:rsidRDefault="00A166F9" w:rsidP="00C021FE">
            <w:pPr>
              <w:pStyle w:val="a3"/>
              <w:rPr>
                <w:rFonts w:ascii="Times New Roman" w:hAnsi="Times New Roman" w:cs="Times New Roman"/>
                <w:i/>
                <w:iCs/>
                <w:color w:val="000000"/>
                <w:sz w:val="24"/>
                <w:szCs w:val="24"/>
                <w:lang w:val="en-US"/>
              </w:rPr>
            </w:pPr>
          </w:p>
        </w:tc>
      </w:tr>
    </w:tbl>
    <w:p w:rsidR="00A166F9" w:rsidRPr="00CA3C48"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Pr="00CA3C48" w:rsidRDefault="00A166F9" w:rsidP="00A166F9">
      <w:pPr>
        <w:pStyle w:val="a3"/>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                                                                              </w:t>
      </w:r>
      <w:r w:rsidRPr="00CA3C48">
        <w:rPr>
          <w:rFonts w:ascii="Times New Roman" w:hAnsi="Times New Roman" w:cs="Times New Roman"/>
          <w:sz w:val="24"/>
          <w:szCs w:val="24"/>
          <w:lang w:val="ro-RO"/>
        </w:rPr>
        <w:t xml:space="preserve">                                                   Anexa nr.4</w:t>
      </w:r>
    </w:p>
    <w:p w:rsidR="00A166F9" w:rsidRPr="00CA3C48" w:rsidRDefault="00A166F9" w:rsidP="00A166F9">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la Decizia </w:t>
      </w:r>
      <w:r>
        <w:rPr>
          <w:rFonts w:ascii="Times New Roman" w:hAnsi="Times New Roman" w:cs="Times New Roman"/>
          <w:sz w:val="24"/>
          <w:szCs w:val="24"/>
          <w:lang w:val="ro-RO"/>
        </w:rPr>
        <w:t>c</w:t>
      </w:r>
      <w:r w:rsidRPr="00CA3C48">
        <w:rPr>
          <w:rFonts w:ascii="Times New Roman" w:hAnsi="Times New Roman" w:cs="Times New Roman"/>
          <w:sz w:val="24"/>
          <w:szCs w:val="24"/>
          <w:lang w:val="ro-RO"/>
        </w:rPr>
        <w:t>onsiliului comunal Baccealia</w:t>
      </w:r>
    </w:p>
    <w:p w:rsidR="00A166F9" w:rsidRDefault="00A166F9" w:rsidP="00A166F9">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nr.</w:t>
      </w:r>
      <w:r>
        <w:rPr>
          <w:rFonts w:ascii="Times New Roman" w:hAnsi="Times New Roman" w:cs="Times New Roman"/>
          <w:sz w:val="24"/>
          <w:szCs w:val="24"/>
          <w:lang w:val="ro-RO"/>
        </w:rPr>
        <w:t xml:space="preserve"> 3/5 </w:t>
      </w:r>
      <w:r w:rsidRPr="00CA3C48">
        <w:rPr>
          <w:rFonts w:ascii="Times New Roman" w:hAnsi="Times New Roman" w:cs="Times New Roman"/>
          <w:sz w:val="24"/>
          <w:szCs w:val="24"/>
          <w:lang w:val="ro-RO"/>
        </w:rPr>
        <w:t>din</w:t>
      </w:r>
      <w:r>
        <w:rPr>
          <w:rFonts w:ascii="Times New Roman" w:hAnsi="Times New Roman" w:cs="Times New Roman"/>
          <w:sz w:val="24"/>
          <w:szCs w:val="24"/>
          <w:lang w:val="ro-RO"/>
        </w:rPr>
        <w:t xml:space="preserve"> 09 decembrie 2019</w:t>
      </w:r>
    </w:p>
    <w:p w:rsidR="00A166F9" w:rsidRDefault="00A166F9" w:rsidP="00A166F9">
      <w:pPr>
        <w:pStyle w:val="a3"/>
        <w:rPr>
          <w:rFonts w:ascii="Times New Roman" w:hAnsi="Times New Roman" w:cs="Times New Roman"/>
          <w:sz w:val="24"/>
          <w:szCs w:val="24"/>
          <w:lang w:val="ro-RO"/>
        </w:rPr>
      </w:pPr>
    </w:p>
    <w:p w:rsidR="00A166F9" w:rsidRPr="00930DE5" w:rsidRDefault="00A166F9" w:rsidP="00A166F9">
      <w:pPr>
        <w:pStyle w:val="a3"/>
        <w:rPr>
          <w:rFonts w:ascii="Times New Roman" w:hAnsi="Times New Roman" w:cs="Times New Roman"/>
          <w:sz w:val="24"/>
          <w:szCs w:val="24"/>
          <w:lang w:val="ro-RO"/>
        </w:rPr>
      </w:pPr>
      <w:r>
        <w:rPr>
          <w:rFonts w:ascii="Times New Roman" w:hAnsi="Times New Roman" w:cs="Times New Roman"/>
          <w:b/>
          <w:sz w:val="24"/>
          <w:szCs w:val="24"/>
          <w:lang w:val="ro-RO"/>
        </w:rPr>
        <w:t>Stabilirea cotelor impozitului pe bunurile imobiliare și</w:t>
      </w:r>
      <w:r w:rsidRPr="00930DE5">
        <w:rPr>
          <w:rFonts w:ascii="Times New Roman" w:hAnsi="Times New Roman" w:cs="Times New Roman"/>
          <w:b/>
          <w:sz w:val="24"/>
          <w:szCs w:val="24"/>
          <w:lang w:val="ro-RO"/>
        </w:rPr>
        <w:t xml:space="preserve"> </w:t>
      </w:r>
      <w:r>
        <w:rPr>
          <w:rFonts w:ascii="Times New Roman" w:hAnsi="Times New Roman" w:cs="Times New Roman"/>
          <w:b/>
          <w:sz w:val="24"/>
          <w:szCs w:val="24"/>
          <w:lang w:val="ro-RO"/>
        </w:rPr>
        <w:t>impozitului funciar</w:t>
      </w:r>
      <w:r w:rsidRPr="00930DE5">
        <w:rPr>
          <w:rFonts w:ascii="Times New Roman" w:hAnsi="Times New Roman" w:cs="Times New Roman"/>
          <w:b/>
          <w:sz w:val="24"/>
          <w:szCs w:val="24"/>
          <w:lang w:val="ro-RO"/>
        </w:rPr>
        <w:t xml:space="preserve"> </w:t>
      </w:r>
      <w:r>
        <w:rPr>
          <w:rFonts w:ascii="Times New Roman" w:hAnsi="Times New Roman" w:cs="Times New Roman"/>
          <w:b/>
          <w:sz w:val="24"/>
          <w:szCs w:val="24"/>
          <w:lang w:val="ro-RO"/>
        </w:rPr>
        <w:t>pentru</w:t>
      </w:r>
      <w:r w:rsidRPr="00930DE5">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anul </w:t>
      </w:r>
      <w:r w:rsidRPr="00930DE5">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2020           </w:t>
      </w:r>
    </w:p>
    <w:tbl>
      <w:tblPr>
        <w:tblStyle w:val="a8"/>
        <w:tblW w:w="10348" w:type="dxa"/>
        <w:tblInd w:w="-572" w:type="dxa"/>
        <w:tblLook w:val="04A0"/>
      </w:tblPr>
      <w:tblGrid>
        <w:gridCol w:w="613"/>
        <w:gridCol w:w="7267"/>
        <w:gridCol w:w="2468"/>
      </w:tblGrid>
      <w:tr w:rsidR="00A166F9" w:rsidTr="00C021FE">
        <w:tc>
          <w:tcPr>
            <w:tcW w:w="613" w:type="dxa"/>
          </w:tcPr>
          <w:p w:rsidR="00A166F9" w:rsidRPr="00D14F3F" w:rsidRDefault="00A166F9" w:rsidP="00C021FE">
            <w:pPr>
              <w:pStyle w:val="a3"/>
              <w:jc w:val="center"/>
              <w:rPr>
                <w:rFonts w:ascii="Times New Roman" w:hAnsi="Times New Roman" w:cs="Times New Roman"/>
                <w:b/>
                <w:sz w:val="28"/>
                <w:szCs w:val="28"/>
              </w:rPr>
            </w:pPr>
            <w:r w:rsidRPr="00D14F3F">
              <w:rPr>
                <w:rFonts w:ascii="Times New Roman" w:hAnsi="Times New Roman" w:cs="Times New Roman"/>
                <w:b/>
                <w:sz w:val="28"/>
                <w:szCs w:val="28"/>
              </w:rPr>
              <w:t>Nr.</w:t>
            </w:r>
          </w:p>
          <w:p w:rsidR="00A166F9" w:rsidRPr="00D14F3F" w:rsidRDefault="00A166F9" w:rsidP="00C021FE">
            <w:pPr>
              <w:pStyle w:val="a3"/>
              <w:jc w:val="center"/>
              <w:rPr>
                <w:rFonts w:ascii="Times New Roman" w:hAnsi="Times New Roman" w:cs="Times New Roman"/>
                <w:b/>
                <w:sz w:val="28"/>
                <w:szCs w:val="28"/>
              </w:rPr>
            </w:pPr>
            <w:r w:rsidRPr="00D14F3F">
              <w:rPr>
                <w:rFonts w:ascii="Times New Roman" w:hAnsi="Times New Roman" w:cs="Times New Roman"/>
                <w:b/>
                <w:sz w:val="28"/>
                <w:szCs w:val="28"/>
              </w:rPr>
              <w:t>d/o</w:t>
            </w:r>
          </w:p>
        </w:tc>
        <w:tc>
          <w:tcPr>
            <w:tcW w:w="7267" w:type="dxa"/>
          </w:tcPr>
          <w:p w:rsidR="00A166F9" w:rsidRPr="00D14F3F" w:rsidRDefault="00A166F9" w:rsidP="00C021FE">
            <w:pPr>
              <w:pStyle w:val="a3"/>
              <w:jc w:val="center"/>
              <w:rPr>
                <w:rFonts w:ascii="Times New Roman" w:hAnsi="Times New Roman" w:cs="Times New Roman"/>
                <w:b/>
                <w:sz w:val="28"/>
                <w:szCs w:val="28"/>
              </w:rPr>
            </w:pPr>
            <w:r w:rsidRPr="00D14F3F">
              <w:rPr>
                <w:rFonts w:ascii="Times New Roman" w:hAnsi="Times New Roman" w:cs="Times New Roman"/>
                <w:b/>
                <w:sz w:val="28"/>
                <w:szCs w:val="28"/>
              </w:rPr>
              <w:t>Obiectele impunerii</w:t>
            </w:r>
          </w:p>
        </w:tc>
        <w:tc>
          <w:tcPr>
            <w:tcW w:w="2468" w:type="dxa"/>
          </w:tcPr>
          <w:p w:rsidR="00A166F9" w:rsidRPr="00D14F3F" w:rsidRDefault="00A166F9" w:rsidP="00C021FE">
            <w:pPr>
              <w:pStyle w:val="a3"/>
              <w:jc w:val="center"/>
              <w:rPr>
                <w:rFonts w:ascii="Times New Roman" w:hAnsi="Times New Roman" w:cs="Times New Roman"/>
                <w:b/>
                <w:sz w:val="28"/>
                <w:szCs w:val="28"/>
              </w:rPr>
            </w:pPr>
            <w:r w:rsidRPr="00D14F3F">
              <w:rPr>
                <w:rFonts w:ascii="Times New Roman" w:hAnsi="Times New Roman" w:cs="Times New Roman"/>
                <w:b/>
                <w:sz w:val="28"/>
                <w:szCs w:val="28"/>
              </w:rPr>
              <w:t>Cotele</w:t>
            </w:r>
          </w:p>
          <w:p w:rsidR="00A166F9" w:rsidRPr="00D14F3F" w:rsidRDefault="00A166F9" w:rsidP="00C021FE">
            <w:pPr>
              <w:pStyle w:val="a3"/>
              <w:jc w:val="center"/>
              <w:rPr>
                <w:rFonts w:ascii="Times New Roman" w:hAnsi="Times New Roman" w:cs="Times New Roman"/>
                <w:b/>
                <w:sz w:val="28"/>
                <w:szCs w:val="28"/>
              </w:rPr>
            </w:pPr>
            <w:r w:rsidRPr="00D14F3F">
              <w:rPr>
                <w:rFonts w:ascii="Times New Roman" w:hAnsi="Times New Roman" w:cs="Times New Roman"/>
                <w:b/>
                <w:sz w:val="28"/>
                <w:szCs w:val="28"/>
              </w:rPr>
              <w:t>concrete</w:t>
            </w:r>
          </w:p>
        </w:tc>
      </w:tr>
      <w:tr w:rsidR="00A166F9" w:rsidRPr="00C3620A" w:rsidTr="00C021FE">
        <w:tc>
          <w:tcPr>
            <w:tcW w:w="613" w:type="dxa"/>
          </w:tcPr>
          <w:p w:rsidR="00A166F9" w:rsidRDefault="00A166F9" w:rsidP="00C021FE">
            <w:pPr>
              <w:pStyle w:val="a3"/>
              <w:jc w:val="center"/>
              <w:rPr>
                <w:rFonts w:ascii="Times New Roman" w:hAnsi="Times New Roman" w:cs="Times New Roman"/>
                <w:sz w:val="28"/>
                <w:szCs w:val="28"/>
              </w:rPr>
            </w:pPr>
            <w:r>
              <w:rPr>
                <w:rFonts w:ascii="Times New Roman" w:hAnsi="Times New Roman" w:cs="Times New Roman"/>
                <w:sz w:val="28"/>
                <w:szCs w:val="28"/>
              </w:rPr>
              <w:t>I</w:t>
            </w:r>
          </w:p>
        </w:tc>
        <w:tc>
          <w:tcPr>
            <w:tcW w:w="9735" w:type="dxa"/>
            <w:gridSpan w:val="2"/>
          </w:tcPr>
          <w:p w:rsidR="00A166F9" w:rsidRPr="003D2837" w:rsidRDefault="00A166F9" w:rsidP="00C021FE">
            <w:pPr>
              <w:pStyle w:val="a3"/>
              <w:jc w:val="center"/>
              <w:rPr>
                <w:rFonts w:ascii="Times New Roman" w:hAnsi="Times New Roman" w:cs="Times New Roman"/>
                <w:b/>
                <w:sz w:val="24"/>
                <w:szCs w:val="24"/>
                <w:lang w:val="en-US"/>
              </w:rPr>
            </w:pPr>
            <w:r w:rsidRPr="003D2837">
              <w:rPr>
                <w:rFonts w:ascii="Times New Roman" w:hAnsi="Times New Roman" w:cs="Times New Roman"/>
                <w:b/>
                <w:sz w:val="24"/>
                <w:szCs w:val="24"/>
                <w:lang w:val="en-US"/>
              </w:rPr>
              <w:t>Cotele concrete la impozitul pe bunurile imobiliare</w:t>
            </w:r>
          </w:p>
          <w:p w:rsidR="00A166F9" w:rsidRPr="003D2837" w:rsidRDefault="00A166F9" w:rsidP="00C021FE">
            <w:pPr>
              <w:pStyle w:val="a3"/>
              <w:jc w:val="center"/>
              <w:rPr>
                <w:rFonts w:ascii="Times New Roman" w:hAnsi="Times New Roman" w:cs="Times New Roman"/>
                <w:sz w:val="28"/>
                <w:szCs w:val="28"/>
                <w:lang w:val="en-US"/>
              </w:rPr>
            </w:pPr>
            <w:r w:rsidRPr="003D2837">
              <w:rPr>
                <w:rFonts w:ascii="Times New Roman" w:hAnsi="Times New Roman" w:cs="Times New Roman"/>
                <w:sz w:val="28"/>
                <w:szCs w:val="28"/>
                <w:lang w:val="en-US"/>
              </w:rPr>
              <w:t>pentru bunurile imobiliare evaluate de către organele cadastrale în scopul</w:t>
            </w:r>
          </w:p>
          <w:p w:rsidR="00A166F9" w:rsidRPr="003D2837" w:rsidRDefault="00A166F9" w:rsidP="00C021FE">
            <w:pPr>
              <w:pStyle w:val="a3"/>
              <w:jc w:val="center"/>
              <w:rPr>
                <w:rFonts w:ascii="Times New Roman" w:hAnsi="Times New Roman" w:cs="Times New Roman"/>
                <w:sz w:val="28"/>
                <w:szCs w:val="28"/>
                <w:lang w:val="en-US"/>
              </w:rPr>
            </w:pPr>
            <w:r w:rsidRPr="003D2837">
              <w:rPr>
                <w:rFonts w:ascii="Times New Roman" w:hAnsi="Times New Roman" w:cs="Times New Roman"/>
                <w:sz w:val="28"/>
                <w:szCs w:val="28"/>
                <w:lang w:val="en-US"/>
              </w:rPr>
              <w:t>impozitării</w:t>
            </w:r>
          </w:p>
          <w:p w:rsidR="00A166F9" w:rsidRPr="003D2837" w:rsidRDefault="00A166F9" w:rsidP="00C021FE">
            <w:pPr>
              <w:pStyle w:val="a3"/>
              <w:jc w:val="center"/>
              <w:rPr>
                <w:rFonts w:ascii="Times New Roman" w:hAnsi="Times New Roman" w:cs="Times New Roman"/>
                <w:i/>
                <w:sz w:val="28"/>
                <w:szCs w:val="28"/>
                <w:lang w:val="en-US"/>
              </w:rPr>
            </w:pPr>
            <w:r w:rsidRPr="003D2837">
              <w:rPr>
                <w:rFonts w:ascii="Times New Roman" w:hAnsi="Times New Roman" w:cs="Times New Roman"/>
                <w:i/>
                <w:sz w:val="28"/>
                <w:szCs w:val="28"/>
                <w:lang w:val="en-US"/>
              </w:rPr>
              <w:t>(conform art.280 din titlul VI al Codului fiscal)</w:t>
            </w:r>
          </w:p>
        </w:tc>
      </w:tr>
      <w:tr w:rsidR="00A166F9" w:rsidTr="00C021FE">
        <w:tc>
          <w:tcPr>
            <w:tcW w:w="613" w:type="dxa"/>
          </w:tcPr>
          <w:p w:rsidR="00A166F9" w:rsidRPr="003D2837" w:rsidRDefault="00A166F9" w:rsidP="00C021FE">
            <w:pPr>
              <w:pStyle w:val="a3"/>
              <w:rPr>
                <w:rFonts w:ascii="Times New Roman" w:hAnsi="Times New Roman" w:cs="Times New Roman"/>
                <w:sz w:val="28"/>
                <w:szCs w:val="28"/>
                <w:lang w:val="en-US"/>
              </w:rPr>
            </w:pPr>
          </w:p>
        </w:tc>
        <w:tc>
          <w:tcPr>
            <w:tcW w:w="7267" w:type="dxa"/>
          </w:tcPr>
          <w:p w:rsidR="00A166F9" w:rsidRDefault="00A166F9" w:rsidP="00C021FE">
            <w:pPr>
              <w:pStyle w:val="a3"/>
              <w:rPr>
                <w:rFonts w:ascii="Times New Roman" w:hAnsi="Times New Roman" w:cs="Times New Roman"/>
                <w:sz w:val="28"/>
                <w:szCs w:val="28"/>
              </w:rPr>
            </w:pPr>
            <w:r>
              <w:rPr>
                <w:rFonts w:ascii="Times New Roman" w:hAnsi="Times New Roman" w:cs="Times New Roman"/>
                <w:sz w:val="28"/>
                <w:szCs w:val="28"/>
              </w:rPr>
              <w:t>Bunurile imobiliare, inclusiv:</w:t>
            </w:r>
          </w:p>
        </w:tc>
        <w:tc>
          <w:tcPr>
            <w:tcW w:w="2468" w:type="dxa"/>
          </w:tcPr>
          <w:p w:rsidR="00A166F9" w:rsidRDefault="00A166F9" w:rsidP="00C021FE">
            <w:pPr>
              <w:pStyle w:val="a3"/>
              <w:rPr>
                <w:rFonts w:ascii="Times New Roman" w:hAnsi="Times New Roman" w:cs="Times New Roman"/>
                <w:sz w:val="28"/>
                <w:szCs w:val="28"/>
              </w:rPr>
            </w:pPr>
          </w:p>
        </w:tc>
      </w:tr>
      <w:tr w:rsidR="00A166F9" w:rsidRPr="00C3620A" w:rsidTr="00C021FE">
        <w:tc>
          <w:tcPr>
            <w:tcW w:w="613" w:type="dxa"/>
          </w:tcPr>
          <w:p w:rsidR="00A166F9" w:rsidRDefault="00A166F9" w:rsidP="00C021FE">
            <w:pPr>
              <w:pStyle w:val="a3"/>
              <w:rPr>
                <w:rFonts w:ascii="Times New Roman" w:hAnsi="Times New Roman" w:cs="Times New Roman"/>
                <w:sz w:val="28"/>
                <w:szCs w:val="28"/>
              </w:rPr>
            </w:pPr>
            <w:r>
              <w:rPr>
                <w:rFonts w:ascii="Times New Roman" w:hAnsi="Times New Roman" w:cs="Times New Roman"/>
                <w:sz w:val="28"/>
                <w:szCs w:val="28"/>
              </w:rPr>
              <w:t>1.</w:t>
            </w:r>
          </w:p>
        </w:tc>
        <w:tc>
          <w:tcPr>
            <w:tcW w:w="7267" w:type="dxa"/>
          </w:tcPr>
          <w:p w:rsidR="00A166F9" w:rsidRPr="003D2837" w:rsidRDefault="00A166F9" w:rsidP="00C021FE">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cu destinație locativă (apartamente și case de locuit individuale terenuri aferente acestor bunuri);</w:t>
            </w:r>
          </w:p>
        </w:tc>
        <w:tc>
          <w:tcPr>
            <w:tcW w:w="2468" w:type="dxa"/>
          </w:tcPr>
          <w:p w:rsidR="00A166F9" w:rsidRPr="003D2837" w:rsidRDefault="00A166F9" w:rsidP="00C021FE">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0,1 la sută din costul bunului imobil</w:t>
            </w:r>
          </w:p>
        </w:tc>
      </w:tr>
      <w:tr w:rsidR="00A166F9" w:rsidRPr="00443172" w:rsidTr="00C021FE">
        <w:tc>
          <w:tcPr>
            <w:tcW w:w="613" w:type="dxa"/>
          </w:tcPr>
          <w:p w:rsidR="00A166F9" w:rsidRDefault="00A166F9" w:rsidP="00C021FE">
            <w:pPr>
              <w:pStyle w:val="a3"/>
              <w:rPr>
                <w:rFonts w:ascii="Times New Roman" w:hAnsi="Times New Roman" w:cs="Times New Roman"/>
                <w:sz w:val="28"/>
                <w:szCs w:val="28"/>
              </w:rPr>
            </w:pPr>
            <w:r>
              <w:rPr>
                <w:rFonts w:ascii="Times New Roman" w:hAnsi="Times New Roman" w:cs="Times New Roman"/>
                <w:sz w:val="28"/>
                <w:szCs w:val="28"/>
              </w:rPr>
              <w:t>2.</w:t>
            </w:r>
          </w:p>
        </w:tc>
        <w:tc>
          <w:tcPr>
            <w:tcW w:w="7267" w:type="dxa"/>
          </w:tcPr>
          <w:p w:rsidR="00A166F9" w:rsidRPr="003D2837" w:rsidRDefault="00A166F9" w:rsidP="00C021FE">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Garajele și terenurile pe care acestea sunt amplasate;</w:t>
            </w:r>
          </w:p>
        </w:tc>
        <w:tc>
          <w:tcPr>
            <w:tcW w:w="2468" w:type="dxa"/>
          </w:tcPr>
          <w:p w:rsidR="00A166F9" w:rsidRPr="00BC43B5" w:rsidRDefault="00A166F9" w:rsidP="00C021FE">
            <w:pPr>
              <w:pStyle w:val="a3"/>
              <w:rPr>
                <w:rFonts w:ascii="Times New Roman" w:hAnsi="Times New Roman" w:cs="Times New Roman"/>
                <w:sz w:val="24"/>
                <w:szCs w:val="24"/>
              </w:rPr>
            </w:pPr>
            <w:r w:rsidRPr="003D2837">
              <w:rPr>
                <w:rFonts w:ascii="Times New Roman" w:hAnsi="Times New Roman" w:cs="Times New Roman"/>
                <w:sz w:val="24"/>
                <w:szCs w:val="24"/>
                <w:lang w:val="en-US"/>
              </w:rPr>
              <w:t xml:space="preserve">  </w:t>
            </w:r>
            <w:r>
              <w:rPr>
                <w:rFonts w:ascii="Times New Roman" w:hAnsi="Times New Roman" w:cs="Times New Roman"/>
                <w:sz w:val="24"/>
                <w:szCs w:val="24"/>
              </w:rPr>
              <w:t>--</w:t>
            </w:r>
          </w:p>
        </w:tc>
      </w:tr>
      <w:tr w:rsidR="00A166F9" w:rsidRPr="00443172" w:rsidTr="00C021FE">
        <w:tc>
          <w:tcPr>
            <w:tcW w:w="613" w:type="dxa"/>
          </w:tcPr>
          <w:p w:rsidR="00A166F9" w:rsidRDefault="00A166F9" w:rsidP="00C021FE">
            <w:pPr>
              <w:pStyle w:val="a3"/>
              <w:rPr>
                <w:rFonts w:ascii="Times New Roman" w:hAnsi="Times New Roman" w:cs="Times New Roman"/>
                <w:sz w:val="28"/>
                <w:szCs w:val="28"/>
              </w:rPr>
            </w:pPr>
            <w:r>
              <w:rPr>
                <w:rFonts w:ascii="Times New Roman" w:hAnsi="Times New Roman" w:cs="Times New Roman"/>
                <w:sz w:val="28"/>
                <w:szCs w:val="28"/>
              </w:rPr>
              <w:t>3.</w:t>
            </w:r>
          </w:p>
        </w:tc>
        <w:tc>
          <w:tcPr>
            <w:tcW w:w="7267" w:type="dxa"/>
          </w:tcPr>
          <w:p w:rsidR="00A166F9" w:rsidRPr="003D2837" w:rsidRDefault="00A166F9" w:rsidP="00C021FE">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Loturile întovărășirilor pomicole cu/sau fără construcții amplasate pe ele.</w:t>
            </w:r>
          </w:p>
        </w:tc>
        <w:tc>
          <w:tcPr>
            <w:tcW w:w="2468" w:type="dxa"/>
          </w:tcPr>
          <w:p w:rsidR="00A166F9" w:rsidRPr="00BC43B5" w:rsidRDefault="00A166F9" w:rsidP="00C021FE">
            <w:pPr>
              <w:pStyle w:val="a3"/>
              <w:rPr>
                <w:rFonts w:ascii="Times New Roman" w:hAnsi="Times New Roman" w:cs="Times New Roman"/>
                <w:sz w:val="24"/>
                <w:szCs w:val="24"/>
              </w:rPr>
            </w:pPr>
            <w:r w:rsidRPr="003D2837">
              <w:rPr>
                <w:rFonts w:ascii="Times New Roman" w:hAnsi="Times New Roman" w:cs="Times New Roman"/>
                <w:sz w:val="24"/>
                <w:szCs w:val="24"/>
                <w:lang w:val="en-US"/>
              </w:rPr>
              <w:t xml:space="preserve">  </w:t>
            </w:r>
            <w:r>
              <w:rPr>
                <w:rFonts w:ascii="Times New Roman" w:hAnsi="Times New Roman" w:cs="Times New Roman"/>
                <w:sz w:val="24"/>
                <w:szCs w:val="24"/>
              </w:rPr>
              <w:t>--</w:t>
            </w:r>
          </w:p>
        </w:tc>
      </w:tr>
      <w:tr w:rsidR="00A166F9" w:rsidRPr="00C3620A" w:rsidTr="00C021FE">
        <w:tc>
          <w:tcPr>
            <w:tcW w:w="613" w:type="dxa"/>
          </w:tcPr>
          <w:p w:rsidR="00A166F9" w:rsidRDefault="00A166F9" w:rsidP="00C021FE">
            <w:pPr>
              <w:pStyle w:val="a3"/>
              <w:rPr>
                <w:rFonts w:ascii="Times New Roman" w:hAnsi="Times New Roman" w:cs="Times New Roman"/>
                <w:sz w:val="28"/>
                <w:szCs w:val="28"/>
              </w:rPr>
            </w:pPr>
            <w:r>
              <w:rPr>
                <w:rFonts w:ascii="Times New Roman" w:hAnsi="Times New Roman" w:cs="Times New Roman"/>
                <w:sz w:val="28"/>
                <w:szCs w:val="28"/>
              </w:rPr>
              <w:t>4.</w:t>
            </w:r>
          </w:p>
        </w:tc>
        <w:tc>
          <w:tcPr>
            <w:tcW w:w="7267" w:type="dxa"/>
          </w:tcPr>
          <w:p w:rsidR="00A166F9" w:rsidRPr="003D2837" w:rsidRDefault="00A166F9" w:rsidP="00C021FE">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Terenurile agricole cu construcții amplasate pe ele</w:t>
            </w:r>
          </w:p>
        </w:tc>
        <w:tc>
          <w:tcPr>
            <w:tcW w:w="2468" w:type="dxa"/>
          </w:tcPr>
          <w:p w:rsidR="00A166F9" w:rsidRPr="003D2837" w:rsidRDefault="00A166F9" w:rsidP="00C021FE">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0,3 % din baza impozabilă a bunurilor imobiliare</w:t>
            </w:r>
          </w:p>
        </w:tc>
      </w:tr>
      <w:tr w:rsidR="00A166F9" w:rsidTr="00C021FE">
        <w:tc>
          <w:tcPr>
            <w:tcW w:w="613" w:type="dxa"/>
          </w:tcPr>
          <w:p w:rsidR="00A166F9" w:rsidRDefault="00A166F9" w:rsidP="00C021FE">
            <w:pPr>
              <w:pStyle w:val="a3"/>
              <w:rPr>
                <w:rFonts w:ascii="Times New Roman" w:hAnsi="Times New Roman" w:cs="Times New Roman"/>
                <w:sz w:val="28"/>
                <w:szCs w:val="28"/>
              </w:rPr>
            </w:pPr>
            <w:r>
              <w:rPr>
                <w:rFonts w:ascii="Times New Roman" w:hAnsi="Times New Roman" w:cs="Times New Roman"/>
                <w:sz w:val="28"/>
                <w:szCs w:val="28"/>
              </w:rPr>
              <w:t>5.</w:t>
            </w:r>
          </w:p>
        </w:tc>
        <w:tc>
          <w:tcPr>
            <w:tcW w:w="7267" w:type="dxa"/>
          </w:tcPr>
          <w:p w:rsidR="00A166F9" w:rsidRPr="00012965" w:rsidRDefault="00A166F9" w:rsidP="00C021FE">
            <w:pPr>
              <w:pStyle w:val="a3"/>
              <w:rPr>
                <w:rFonts w:ascii="Times New Roman" w:hAnsi="Times New Roman" w:cs="Times New Roman"/>
                <w:sz w:val="28"/>
                <w:szCs w:val="28"/>
              </w:rPr>
            </w:pPr>
            <w:r>
              <w:rPr>
                <w:rFonts w:ascii="Times New Roman" w:hAnsi="Times New Roman" w:cs="Times New Roman"/>
                <w:sz w:val="28"/>
                <w:szCs w:val="28"/>
              </w:rPr>
              <w:t xml:space="preserve">Bunurile imobiliare cu altă destinație decît cea locativă sau agricolă, inclusiv </w:t>
            </w:r>
            <w:r w:rsidRPr="00012965">
              <w:rPr>
                <w:rFonts w:ascii="Times New Roman" w:hAnsi="Times New Roman" w:cs="Times New Roman"/>
                <w:i/>
                <w:sz w:val="28"/>
                <w:szCs w:val="28"/>
              </w:rPr>
              <w:t>exceptînd</w:t>
            </w:r>
            <w:r>
              <w:rPr>
                <w:rFonts w:ascii="Times New Roman" w:hAnsi="Times New Roman" w:cs="Times New Roman"/>
                <w:sz w:val="28"/>
                <w:szCs w:val="28"/>
              </w:rPr>
              <w:t xml:space="preserve"> garajele și terenurile pe care acestea sunt amplasate și loturile întovărășirilor pomicole cu/sau fără construcții amplasate pe ele.</w:t>
            </w:r>
          </w:p>
        </w:tc>
        <w:tc>
          <w:tcPr>
            <w:tcW w:w="2468" w:type="dxa"/>
          </w:tcPr>
          <w:p w:rsidR="00A166F9" w:rsidRPr="00BC43B5" w:rsidRDefault="00A166F9" w:rsidP="00C021FE">
            <w:pPr>
              <w:pStyle w:val="a3"/>
              <w:rPr>
                <w:rFonts w:ascii="Times New Roman" w:hAnsi="Times New Roman" w:cs="Times New Roman"/>
                <w:sz w:val="24"/>
                <w:szCs w:val="24"/>
              </w:rPr>
            </w:pPr>
            <w:r w:rsidRPr="00BC43B5">
              <w:rPr>
                <w:rFonts w:ascii="Times New Roman" w:hAnsi="Times New Roman" w:cs="Times New Roman"/>
                <w:sz w:val="24"/>
                <w:szCs w:val="24"/>
              </w:rPr>
              <w:t>0,3%</w:t>
            </w:r>
            <w:r>
              <w:rPr>
                <w:rFonts w:ascii="Times New Roman" w:hAnsi="Times New Roman" w:cs="Times New Roman"/>
                <w:sz w:val="24"/>
                <w:szCs w:val="24"/>
              </w:rPr>
              <w:t xml:space="preserve"> din costul bunului imobil</w:t>
            </w:r>
          </w:p>
        </w:tc>
      </w:tr>
      <w:tr w:rsidR="00A166F9" w:rsidRPr="00C3620A" w:rsidTr="00C021FE">
        <w:tc>
          <w:tcPr>
            <w:tcW w:w="613" w:type="dxa"/>
          </w:tcPr>
          <w:p w:rsidR="00A166F9" w:rsidRDefault="00A166F9" w:rsidP="00C021FE">
            <w:pPr>
              <w:pStyle w:val="a3"/>
              <w:rPr>
                <w:rFonts w:ascii="Times New Roman" w:hAnsi="Times New Roman" w:cs="Times New Roman"/>
                <w:sz w:val="28"/>
                <w:szCs w:val="28"/>
              </w:rPr>
            </w:pPr>
            <w:r>
              <w:rPr>
                <w:rFonts w:ascii="Times New Roman" w:hAnsi="Times New Roman" w:cs="Times New Roman"/>
                <w:sz w:val="28"/>
                <w:szCs w:val="28"/>
              </w:rPr>
              <w:t>II</w:t>
            </w:r>
          </w:p>
        </w:tc>
        <w:tc>
          <w:tcPr>
            <w:tcW w:w="7267" w:type="dxa"/>
          </w:tcPr>
          <w:p w:rsidR="00A166F9" w:rsidRPr="003D2837" w:rsidRDefault="00A166F9" w:rsidP="00C021FE">
            <w:pPr>
              <w:pStyle w:val="a3"/>
              <w:jc w:val="center"/>
              <w:rPr>
                <w:rFonts w:ascii="Times New Roman" w:hAnsi="Times New Roman" w:cs="Times New Roman"/>
                <w:sz w:val="28"/>
                <w:szCs w:val="28"/>
                <w:lang w:val="en-US"/>
              </w:rPr>
            </w:pPr>
            <w:r w:rsidRPr="003D2837">
              <w:rPr>
                <w:rFonts w:ascii="Times New Roman" w:hAnsi="Times New Roman" w:cs="Times New Roman"/>
                <w:b/>
                <w:sz w:val="28"/>
                <w:szCs w:val="28"/>
                <w:lang w:val="en-US"/>
              </w:rPr>
              <w:t>Cotele concrete la impozitul funciar</w:t>
            </w:r>
          </w:p>
          <w:p w:rsidR="00A166F9" w:rsidRPr="003D2837" w:rsidRDefault="00A166F9" w:rsidP="00C021FE">
            <w:pPr>
              <w:pStyle w:val="a3"/>
              <w:jc w:val="center"/>
              <w:rPr>
                <w:rFonts w:ascii="Times New Roman" w:hAnsi="Times New Roman" w:cs="Times New Roman"/>
                <w:sz w:val="28"/>
                <w:szCs w:val="28"/>
                <w:lang w:val="en-US"/>
              </w:rPr>
            </w:pPr>
            <w:r w:rsidRPr="003D2837">
              <w:rPr>
                <w:rFonts w:ascii="Times New Roman" w:hAnsi="Times New Roman" w:cs="Times New Roman"/>
                <w:sz w:val="28"/>
                <w:szCs w:val="28"/>
                <w:lang w:val="en-US"/>
              </w:rPr>
              <w:t>pentru terenurile neevaluate de către organele cadastrale în scopul impozitării</w:t>
            </w:r>
          </w:p>
          <w:p w:rsidR="00A166F9" w:rsidRPr="003D2837" w:rsidRDefault="00A166F9" w:rsidP="00C021FE">
            <w:pPr>
              <w:pStyle w:val="a3"/>
              <w:jc w:val="center"/>
              <w:rPr>
                <w:rFonts w:ascii="Times New Roman" w:hAnsi="Times New Roman" w:cs="Times New Roman"/>
                <w:sz w:val="28"/>
                <w:szCs w:val="28"/>
                <w:lang w:val="en-US"/>
              </w:rPr>
            </w:pPr>
            <w:r w:rsidRPr="003D2837">
              <w:rPr>
                <w:rFonts w:ascii="Times New Roman" w:hAnsi="Times New Roman" w:cs="Times New Roman"/>
                <w:sz w:val="28"/>
                <w:szCs w:val="28"/>
                <w:lang w:val="en-US"/>
              </w:rPr>
              <w:t>(</w:t>
            </w:r>
            <w:r w:rsidRPr="003D2837">
              <w:rPr>
                <w:rFonts w:ascii="Times New Roman" w:hAnsi="Times New Roman" w:cs="Times New Roman"/>
                <w:i/>
                <w:sz w:val="28"/>
                <w:szCs w:val="28"/>
                <w:lang w:val="en-US"/>
              </w:rPr>
              <w:t>conform Anexei nr.1 la legea pentru punerea în aplicare a titlului VI din Codul fiscal nr.1056 din 16.06.2000)</w:t>
            </w:r>
          </w:p>
        </w:tc>
        <w:tc>
          <w:tcPr>
            <w:tcW w:w="2468" w:type="dxa"/>
          </w:tcPr>
          <w:p w:rsidR="00A166F9" w:rsidRPr="003D2837" w:rsidRDefault="00A166F9" w:rsidP="00C021FE">
            <w:pPr>
              <w:pStyle w:val="a3"/>
              <w:rPr>
                <w:rFonts w:ascii="Times New Roman" w:hAnsi="Times New Roman" w:cs="Times New Roman"/>
                <w:sz w:val="24"/>
                <w:szCs w:val="24"/>
                <w:lang w:val="en-US"/>
              </w:rPr>
            </w:pPr>
          </w:p>
        </w:tc>
      </w:tr>
      <w:tr w:rsidR="00A166F9" w:rsidRPr="00C3620A" w:rsidTr="00C021FE">
        <w:trPr>
          <w:trHeight w:val="1259"/>
        </w:trPr>
        <w:tc>
          <w:tcPr>
            <w:tcW w:w="613" w:type="dxa"/>
            <w:vMerge w:val="restart"/>
          </w:tcPr>
          <w:p w:rsidR="00A166F9" w:rsidRDefault="00A166F9" w:rsidP="00C021FE">
            <w:pPr>
              <w:pStyle w:val="a3"/>
              <w:rPr>
                <w:rFonts w:ascii="Times New Roman" w:hAnsi="Times New Roman" w:cs="Times New Roman"/>
                <w:sz w:val="28"/>
                <w:szCs w:val="28"/>
              </w:rPr>
            </w:pPr>
            <w:r>
              <w:rPr>
                <w:rFonts w:ascii="Times New Roman" w:hAnsi="Times New Roman" w:cs="Times New Roman"/>
                <w:sz w:val="28"/>
                <w:szCs w:val="28"/>
              </w:rPr>
              <w:t>6.</w:t>
            </w:r>
          </w:p>
        </w:tc>
        <w:tc>
          <w:tcPr>
            <w:tcW w:w="7267" w:type="dxa"/>
          </w:tcPr>
          <w:p w:rsidR="00A166F9" w:rsidRPr="003D2837" w:rsidRDefault="00A166F9" w:rsidP="00C021FE">
            <w:pPr>
              <w:pStyle w:val="a3"/>
              <w:rPr>
                <w:rFonts w:ascii="Times New Roman" w:hAnsi="Times New Roman" w:cs="Times New Roman"/>
                <w:sz w:val="28"/>
                <w:szCs w:val="28"/>
                <w:lang w:val="en-US"/>
              </w:rPr>
            </w:pPr>
            <w:r w:rsidRPr="003D2837">
              <w:rPr>
                <w:rFonts w:ascii="Times New Roman" w:hAnsi="Times New Roman" w:cs="Times New Roman"/>
                <w:b/>
                <w:sz w:val="28"/>
                <w:szCs w:val="28"/>
                <w:lang w:val="en-US"/>
              </w:rPr>
              <w:t>Terenurile cu destinație agricolă:</w:t>
            </w:r>
          </w:p>
          <w:p w:rsidR="00A166F9" w:rsidRPr="003D2837" w:rsidRDefault="00A166F9" w:rsidP="00C021FE">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1) toate terenurile, altele decît cele destinate fînețelor și pășunilor:</w:t>
            </w:r>
          </w:p>
          <w:p w:rsidR="00A166F9" w:rsidRPr="003D2837" w:rsidRDefault="00A166F9" w:rsidP="00C021FE">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a) care au indici cadastrali</w:t>
            </w:r>
          </w:p>
          <w:p w:rsidR="00A166F9" w:rsidRPr="003D2837" w:rsidRDefault="00A166F9" w:rsidP="00C021FE">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b) care nu au indici cadastrali</w:t>
            </w:r>
          </w:p>
        </w:tc>
        <w:tc>
          <w:tcPr>
            <w:tcW w:w="2468" w:type="dxa"/>
          </w:tcPr>
          <w:p w:rsidR="00A166F9" w:rsidRPr="003D2837" w:rsidRDefault="00A166F9" w:rsidP="00C021FE">
            <w:pPr>
              <w:pStyle w:val="a3"/>
              <w:rPr>
                <w:rFonts w:ascii="Times New Roman" w:hAnsi="Times New Roman" w:cs="Times New Roman"/>
                <w:sz w:val="28"/>
                <w:szCs w:val="28"/>
                <w:lang w:val="en-US"/>
              </w:rPr>
            </w:pPr>
          </w:p>
          <w:p w:rsidR="00A166F9" w:rsidRPr="003D2837" w:rsidRDefault="00A166F9" w:rsidP="00C021FE">
            <w:pPr>
              <w:pStyle w:val="a3"/>
              <w:rPr>
                <w:rFonts w:ascii="Times New Roman" w:hAnsi="Times New Roman" w:cs="Times New Roman"/>
                <w:sz w:val="28"/>
                <w:szCs w:val="28"/>
                <w:lang w:val="en-US"/>
              </w:rPr>
            </w:pPr>
          </w:p>
          <w:p w:rsidR="00A166F9" w:rsidRPr="003D2837" w:rsidRDefault="00A166F9" w:rsidP="00C021FE">
            <w:pPr>
              <w:pStyle w:val="a3"/>
              <w:rPr>
                <w:rFonts w:ascii="Times New Roman" w:hAnsi="Times New Roman" w:cs="Times New Roman"/>
                <w:sz w:val="28"/>
                <w:szCs w:val="28"/>
                <w:lang w:val="en-US"/>
              </w:rPr>
            </w:pPr>
          </w:p>
          <w:p w:rsidR="00A166F9" w:rsidRPr="003D2837" w:rsidRDefault="00A166F9" w:rsidP="00C021FE">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1,5 lei pentru 1grad/ha</w:t>
            </w:r>
          </w:p>
          <w:p w:rsidR="00A166F9" w:rsidRPr="003D2837" w:rsidRDefault="00A166F9" w:rsidP="00C021FE">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110 lei 1ha</w:t>
            </w:r>
          </w:p>
        </w:tc>
      </w:tr>
      <w:tr w:rsidR="00A166F9" w:rsidRPr="00443172" w:rsidTr="00C021FE">
        <w:trPr>
          <w:trHeight w:val="910"/>
        </w:trPr>
        <w:tc>
          <w:tcPr>
            <w:tcW w:w="613" w:type="dxa"/>
            <w:vMerge/>
          </w:tcPr>
          <w:p w:rsidR="00A166F9" w:rsidRPr="003D2837" w:rsidRDefault="00A166F9" w:rsidP="00C021FE">
            <w:pPr>
              <w:pStyle w:val="a3"/>
              <w:rPr>
                <w:rFonts w:ascii="Times New Roman" w:hAnsi="Times New Roman" w:cs="Times New Roman"/>
                <w:sz w:val="28"/>
                <w:szCs w:val="28"/>
                <w:lang w:val="en-US"/>
              </w:rPr>
            </w:pPr>
          </w:p>
        </w:tc>
        <w:tc>
          <w:tcPr>
            <w:tcW w:w="7267" w:type="dxa"/>
          </w:tcPr>
          <w:p w:rsidR="00A166F9" w:rsidRPr="003D2837" w:rsidRDefault="00A166F9" w:rsidP="00C021FE">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2) Terenurile destinate fînețelor și pășunilor:</w:t>
            </w:r>
          </w:p>
          <w:p w:rsidR="00A166F9" w:rsidRPr="003D2837" w:rsidRDefault="00A166F9" w:rsidP="00C021FE">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a) care au indici cadastrali</w:t>
            </w:r>
          </w:p>
          <w:p w:rsidR="00A166F9" w:rsidRPr="003D2837" w:rsidRDefault="00A166F9" w:rsidP="00C021FE">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b) care nu au indici cadastrali</w:t>
            </w:r>
          </w:p>
        </w:tc>
        <w:tc>
          <w:tcPr>
            <w:tcW w:w="2468" w:type="dxa"/>
          </w:tcPr>
          <w:p w:rsidR="00A166F9" w:rsidRPr="003D2837" w:rsidRDefault="00A166F9" w:rsidP="00C021FE">
            <w:pPr>
              <w:pStyle w:val="a3"/>
              <w:rPr>
                <w:rFonts w:ascii="Times New Roman" w:hAnsi="Times New Roman" w:cs="Times New Roman"/>
                <w:sz w:val="28"/>
                <w:szCs w:val="28"/>
                <w:lang w:val="en-US"/>
              </w:rPr>
            </w:pPr>
          </w:p>
          <w:p w:rsidR="00A166F9" w:rsidRDefault="00A166F9" w:rsidP="00C021FE">
            <w:pPr>
              <w:pStyle w:val="a3"/>
              <w:rPr>
                <w:rFonts w:ascii="Times New Roman" w:hAnsi="Times New Roman" w:cs="Times New Roman"/>
                <w:sz w:val="28"/>
                <w:szCs w:val="28"/>
              </w:rPr>
            </w:pPr>
            <w:r>
              <w:rPr>
                <w:rFonts w:ascii="Times New Roman" w:hAnsi="Times New Roman" w:cs="Times New Roman"/>
                <w:sz w:val="28"/>
                <w:szCs w:val="28"/>
              </w:rPr>
              <w:t>--</w:t>
            </w:r>
          </w:p>
          <w:p w:rsidR="00A166F9" w:rsidRPr="00443172" w:rsidRDefault="00A166F9" w:rsidP="00C021FE">
            <w:pPr>
              <w:pStyle w:val="a3"/>
              <w:rPr>
                <w:rFonts w:ascii="Times New Roman" w:hAnsi="Times New Roman" w:cs="Times New Roman"/>
                <w:sz w:val="24"/>
                <w:szCs w:val="24"/>
              </w:rPr>
            </w:pPr>
            <w:r w:rsidRPr="00443172">
              <w:rPr>
                <w:rFonts w:ascii="Times New Roman" w:hAnsi="Times New Roman" w:cs="Times New Roman"/>
                <w:sz w:val="24"/>
                <w:szCs w:val="24"/>
              </w:rPr>
              <w:t>0,55lei</w:t>
            </w:r>
            <w:r>
              <w:rPr>
                <w:rFonts w:ascii="Times New Roman" w:hAnsi="Times New Roman" w:cs="Times New Roman"/>
                <w:sz w:val="24"/>
                <w:szCs w:val="24"/>
              </w:rPr>
              <w:t xml:space="preserve"> pentru 1</w:t>
            </w:r>
            <w:r w:rsidRPr="00443172">
              <w:rPr>
                <w:rFonts w:ascii="Times New Roman" w:hAnsi="Times New Roman" w:cs="Times New Roman"/>
                <w:sz w:val="24"/>
                <w:szCs w:val="24"/>
              </w:rPr>
              <w:t>grad/ha</w:t>
            </w:r>
          </w:p>
        </w:tc>
      </w:tr>
      <w:tr w:rsidR="00A166F9" w:rsidRPr="00443172" w:rsidTr="00C021FE">
        <w:trPr>
          <w:trHeight w:val="364"/>
        </w:trPr>
        <w:tc>
          <w:tcPr>
            <w:tcW w:w="613" w:type="dxa"/>
            <w:vMerge/>
          </w:tcPr>
          <w:p w:rsidR="00A166F9" w:rsidRDefault="00A166F9" w:rsidP="00C021FE">
            <w:pPr>
              <w:pStyle w:val="a3"/>
              <w:rPr>
                <w:rFonts w:ascii="Times New Roman" w:hAnsi="Times New Roman" w:cs="Times New Roman"/>
                <w:sz w:val="28"/>
                <w:szCs w:val="28"/>
              </w:rPr>
            </w:pPr>
          </w:p>
        </w:tc>
        <w:tc>
          <w:tcPr>
            <w:tcW w:w="7267" w:type="dxa"/>
          </w:tcPr>
          <w:p w:rsidR="00A166F9" w:rsidRPr="003D2837" w:rsidRDefault="00A166F9" w:rsidP="00C021FE">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 xml:space="preserve">3) Terenuri ocupate de obiecte </w:t>
            </w:r>
            <w:proofErr w:type="gramStart"/>
            <w:r w:rsidRPr="003D2837">
              <w:rPr>
                <w:rFonts w:ascii="Times New Roman" w:hAnsi="Times New Roman" w:cs="Times New Roman"/>
                <w:sz w:val="28"/>
                <w:szCs w:val="28"/>
                <w:lang w:val="en-US"/>
              </w:rPr>
              <w:t>acvatice(</w:t>
            </w:r>
            <w:proofErr w:type="gramEnd"/>
            <w:r w:rsidRPr="003D2837">
              <w:rPr>
                <w:rFonts w:ascii="Times New Roman" w:hAnsi="Times New Roman" w:cs="Times New Roman"/>
                <w:sz w:val="28"/>
                <w:szCs w:val="28"/>
                <w:lang w:val="en-US"/>
              </w:rPr>
              <w:t>iazuri, lacuri ect.)</w:t>
            </w:r>
          </w:p>
        </w:tc>
        <w:tc>
          <w:tcPr>
            <w:tcW w:w="2468" w:type="dxa"/>
          </w:tcPr>
          <w:p w:rsidR="00A166F9" w:rsidRPr="00443172" w:rsidRDefault="00A166F9" w:rsidP="00C021FE">
            <w:pPr>
              <w:pStyle w:val="a3"/>
              <w:rPr>
                <w:rFonts w:ascii="Times New Roman" w:hAnsi="Times New Roman" w:cs="Times New Roman"/>
                <w:sz w:val="24"/>
                <w:szCs w:val="24"/>
              </w:rPr>
            </w:pPr>
            <w:r>
              <w:rPr>
                <w:rFonts w:ascii="Times New Roman" w:hAnsi="Times New Roman" w:cs="Times New Roman"/>
                <w:sz w:val="24"/>
                <w:szCs w:val="24"/>
              </w:rPr>
              <w:t>115 lei 1 ha</w:t>
            </w:r>
          </w:p>
        </w:tc>
      </w:tr>
      <w:tr w:rsidR="00A166F9" w:rsidRPr="00443172" w:rsidTr="00C021FE">
        <w:trPr>
          <w:trHeight w:val="1895"/>
        </w:trPr>
        <w:tc>
          <w:tcPr>
            <w:tcW w:w="613" w:type="dxa"/>
            <w:vMerge w:val="restart"/>
          </w:tcPr>
          <w:p w:rsidR="00A166F9" w:rsidRDefault="00A166F9" w:rsidP="00C021FE">
            <w:pPr>
              <w:pStyle w:val="a3"/>
              <w:rPr>
                <w:rFonts w:ascii="Times New Roman" w:hAnsi="Times New Roman" w:cs="Times New Roman"/>
                <w:sz w:val="28"/>
                <w:szCs w:val="28"/>
              </w:rPr>
            </w:pPr>
            <w:r>
              <w:rPr>
                <w:rFonts w:ascii="Times New Roman" w:hAnsi="Times New Roman" w:cs="Times New Roman"/>
                <w:sz w:val="28"/>
                <w:szCs w:val="28"/>
              </w:rPr>
              <w:t>7.</w:t>
            </w:r>
          </w:p>
        </w:tc>
        <w:tc>
          <w:tcPr>
            <w:tcW w:w="7267" w:type="dxa"/>
          </w:tcPr>
          <w:p w:rsidR="00A166F9" w:rsidRPr="003D2837" w:rsidRDefault="00A166F9" w:rsidP="00C021FE">
            <w:pPr>
              <w:pStyle w:val="a3"/>
              <w:rPr>
                <w:rFonts w:ascii="Times New Roman" w:hAnsi="Times New Roman" w:cs="Times New Roman"/>
                <w:sz w:val="28"/>
                <w:szCs w:val="28"/>
                <w:lang w:val="en-US"/>
              </w:rPr>
            </w:pPr>
            <w:r w:rsidRPr="003D2837">
              <w:rPr>
                <w:rFonts w:ascii="Times New Roman" w:hAnsi="Times New Roman" w:cs="Times New Roman"/>
                <w:b/>
                <w:sz w:val="28"/>
                <w:szCs w:val="28"/>
                <w:lang w:val="en-US"/>
              </w:rPr>
              <w:t>Terenurile din intravilan, inclusiv:</w:t>
            </w:r>
          </w:p>
          <w:p w:rsidR="00A166F9" w:rsidRPr="003D2837" w:rsidRDefault="00A166F9" w:rsidP="00C021FE">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1) terenurile pe care sunt amplasate fondul de locuințe, loturi de  pe lîngă domiciliu (inclusiv terenurile atribuite de către  autoritățile publice locale ca loturi de pe lîngă domiciliu și  atribuite în extravilan, din cauza insuficienței de terenuri în intravilan) în localitățile rurale;</w:t>
            </w:r>
          </w:p>
        </w:tc>
        <w:tc>
          <w:tcPr>
            <w:tcW w:w="2468" w:type="dxa"/>
          </w:tcPr>
          <w:p w:rsidR="00A166F9" w:rsidRPr="003D2837" w:rsidRDefault="00A166F9" w:rsidP="00C021FE">
            <w:pPr>
              <w:pStyle w:val="a3"/>
              <w:rPr>
                <w:rFonts w:ascii="Times New Roman" w:hAnsi="Times New Roman" w:cs="Times New Roman"/>
                <w:sz w:val="24"/>
                <w:szCs w:val="24"/>
                <w:lang w:val="en-US"/>
              </w:rPr>
            </w:pPr>
          </w:p>
          <w:p w:rsidR="00A166F9" w:rsidRPr="00443172" w:rsidRDefault="00A166F9" w:rsidP="00C021FE">
            <w:pPr>
              <w:pStyle w:val="a3"/>
              <w:rPr>
                <w:rFonts w:ascii="Times New Roman" w:hAnsi="Times New Roman" w:cs="Times New Roman"/>
                <w:sz w:val="24"/>
                <w:szCs w:val="24"/>
              </w:rPr>
            </w:pPr>
            <w:r>
              <w:rPr>
                <w:rFonts w:ascii="Times New Roman" w:hAnsi="Times New Roman" w:cs="Times New Roman"/>
                <w:sz w:val="24"/>
                <w:szCs w:val="24"/>
              </w:rPr>
              <w:t>1 leu pentru 100m2</w:t>
            </w:r>
          </w:p>
        </w:tc>
      </w:tr>
      <w:tr w:rsidR="00A166F9" w:rsidRPr="00443172" w:rsidTr="00C021FE">
        <w:trPr>
          <w:trHeight w:val="1577"/>
        </w:trPr>
        <w:tc>
          <w:tcPr>
            <w:tcW w:w="613" w:type="dxa"/>
            <w:vMerge/>
          </w:tcPr>
          <w:p w:rsidR="00A166F9" w:rsidRDefault="00A166F9" w:rsidP="00C021FE">
            <w:pPr>
              <w:pStyle w:val="a3"/>
              <w:rPr>
                <w:rFonts w:ascii="Times New Roman" w:hAnsi="Times New Roman" w:cs="Times New Roman"/>
                <w:sz w:val="28"/>
                <w:szCs w:val="28"/>
              </w:rPr>
            </w:pPr>
          </w:p>
        </w:tc>
        <w:tc>
          <w:tcPr>
            <w:tcW w:w="7267" w:type="dxa"/>
          </w:tcPr>
          <w:p w:rsidR="00A166F9" w:rsidRPr="003D2837" w:rsidRDefault="00A166F9" w:rsidP="00C021FE">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2) terenurile atribuite de către autoritățile administrației publice locale ca loturi de pe lîngă domiciliu și distribuite în extravilan  din cauza insuficienței de terenuri în intravilan, neevaluate de către organele cadastrale teritoriale conform valorii estimate.</w:t>
            </w:r>
            <w:r w:rsidRPr="003D2837">
              <w:rPr>
                <w:rFonts w:ascii="Times New Roman" w:hAnsi="Times New Roman" w:cs="Times New Roman"/>
                <w:b/>
                <w:sz w:val="24"/>
                <w:szCs w:val="24"/>
                <w:lang w:val="en-US"/>
              </w:rPr>
              <w:t>(Gădini);</w:t>
            </w:r>
          </w:p>
        </w:tc>
        <w:tc>
          <w:tcPr>
            <w:tcW w:w="2468" w:type="dxa"/>
          </w:tcPr>
          <w:p w:rsidR="00A166F9" w:rsidRPr="00443172" w:rsidRDefault="00A166F9" w:rsidP="00C021FE">
            <w:pPr>
              <w:pStyle w:val="a3"/>
              <w:rPr>
                <w:rFonts w:ascii="Times New Roman" w:hAnsi="Times New Roman" w:cs="Times New Roman"/>
                <w:sz w:val="24"/>
                <w:szCs w:val="24"/>
              </w:rPr>
            </w:pPr>
            <w:r>
              <w:rPr>
                <w:rFonts w:ascii="Times New Roman" w:hAnsi="Times New Roman" w:cs="Times New Roman"/>
                <w:sz w:val="24"/>
                <w:szCs w:val="24"/>
              </w:rPr>
              <w:t>1 leu pentru 100m2</w:t>
            </w:r>
          </w:p>
        </w:tc>
      </w:tr>
      <w:tr w:rsidR="00A166F9" w:rsidTr="00C021FE">
        <w:trPr>
          <w:trHeight w:val="576"/>
        </w:trPr>
        <w:tc>
          <w:tcPr>
            <w:tcW w:w="613" w:type="dxa"/>
            <w:vMerge/>
          </w:tcPr>
          <w:p w:rsidR="00A166F9" w:rsidRDefault="00A166F9" w:rsidP="00C021FE">
            <w:pPr>
              <w:pStyle w:val="a3"/>
              <w:rPr>
                <w:rFonts w:ascii="Times New Roman" w:hAnsi="Times New Roman" w:cs="Times New Roman"/>
                <w:sz w:val="28"/>
                <w:szCs w:val="28"/>
              </w:rPr>
            </w:pPr>
          </w:p>
        </w:tc>
        <w:tc>
          <w:tcPr>
            <w:tcW w:w="7267" w:type="dxa"/>
          </w:tcPr>
          <w:p w:rsidR="00A166F9" w:rsidRPr="003D2837" w:rsidRDefault="00A166F9" w:rsidP="00C021FE">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 xml:space="preserve">3) terenurile destinate întreprinderilor agricole, alte terenuri </w:t>
            </w:r>
          </w:p>
          <w:p w:rsidR="00A166F9" w:rsidRPr="003D2837" w:rsidRDefault="00A166F9" w:rsidP="00C021FE">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 xml:space="preserve">    neevaluate de către organele cadastrale teritoriale conform </w:t>
            </w:r>
          </w:p>
          <w:p w:rsidR="00A166F9" w:rsidRDefault="00A166F9" w:rsidP="00C021FE">
            <w:pPr>
              <w:pStyle w:val="a3"/>
              <w:rPr>
                <w:rFonts w:ascii="Times New Roman" w:hAnsi="Times New Roman" w:cs="Times New Roman"/>
                <w:sz w:val="28"/>
                <w:szCs w:val="28"/>
              </w:rPr>
            </w:pPr>
            <w:r w:rsidRPr="003D2837">
              <w:rPr>
                <w:rFonts w:ascii="Times New Roman" w:hAnsi="Times New Roman" w:cs="Times New Roman"/>
                <w:sz w:val="28"/>
                <w:szCs w:val="28"/>
                <w:lang w:val="en-US"/>
              </w:rPr>
              <w:t xml:space="preserve">    </w:t>
            </w:r>
            <w:r>
              <w:rPr>
                <w:rFonts w:ascii="Times New Roman" w:hAnsi="Times New Roman" w:cs="Times New Roman"/>
                <w:sz w:val="28"/>
                <w:szCs w:val="28"/>
              </w:rPr>
              <w:t>valorii estimate.</w:t>
            </w:r>
          </w:p>
        </w:tc>
        <w:tc>
          <w:tcPr>
            <w:tcW w:w="2468" w:type="dxa"/>
          </w:tcPr>
          <w:p w:rsidR="00A166F9" w:rsidRDefault="00A166F9" w:rsidP="00C021FE">
            <w:pPr>
              <w:pStyle w:val="a3"/>
              <w:rPr>
                <w:rFonts w:ascii="Times New Roman" w:hAnsi="Times New Roman" w:cs="Times New Roman"/>
                <w:sz w:val="28"/>
                <w:szCs w:val="28"/>
              </w:rPr>
            </w:pPr>
            <w:r>
              <w:rPr>
                <w:rFonts w:ascii="Times New Roman" w:hAnsi="Times New Roman" w:cs="Times New Roman"/>
                <w:sz w:val="28"/>
                <w:szCs w:val="28"/>
              </w:rPr>
              <w:t>10 lei pentru 100m2</w:t>
            </w:r>
          </w:p>
        </w:tc>
      </w:tr>
      <w:tr w:rsidR="00A166F9" w:rsidRPr="00443172" w:rsidTr="00C021FE">
        <w:tc>
          <w:tcPr>
            <w:tcW w:w="613" w:type="dxa"/>
          </w:tcPr>
          <w:p w:rsidR="00A166F9" w:rsidRDefault="00A166F9" w:rsidP="00C021FE">
            <w:pPr>
              <w:pStyle w:val="a3"/>
              <w:rPr>
                <w:rFonts w:ascii="Times New Roman" w:hAnsi="Times New Roman" w:cs="Times New Roman"/>
                <w:sz w:val="28"/>
                <w:szCs w:val="28"/>
              </w:rPr>
            </w:pPr>
            <w:r>
              <w:rPr>
                <w:rFonts w:ascii="Times New Roman" w:hAnsi="Times New Roman" w:cs="Times New Roman"/>
                <w:sz w:val="28"/>
                <w:szCs w:val="28"/>
              </w:rPr>
              <w:t>8.</w:t>
            </w:r>
          </w:p>
        </w:tc>
        <w:tc>
          <w:tcPr>
            <w:tcW w:w="7267" w:type="dxa"/>
          </w:tcPr>
          <w:p w:rsidR="00A166F9" w:rsidRDefault="00A166F9" w:rsidP="00C021FE">
            <w:pPr>
              <w:pStyle w:val="a3"/>
              <w:rPr>
                <w:rFonts w:ascii="Times New Roman" w:hAnsi="Times New Roman" w:cs="Times New Roman"/>
                <w:sz w:val="28"/>
                <w:szCs w:val="28"/>
              </w:rPr>
            </w:pPr>
            <w:r>
              <w:rPr>
                <w:rFonts w:ascii="Times New Roman" w:hAnsi="Times New Roman" w:cs="Times New Roman"/>
                <w:b/>
                <w:sz w:val="28"/>
                <w:szCs w:val="28"/>
              </w:rPr>
              <w:t>Terenurile din extravilan, inclusiv:</w:t>
            </w:r>
          </w:p>
          <w:p w:rsidR="00A166F9" w:rsidRPr="003D2837" w:rsidRDefault="00A166F9" w:rsidP="00A166F9">
            <w:pPr>
              <w:pStyle w:val="a3"/>
              <w:numPr>
                <w:ilvl w:val="0"/>
                <w:numId w:val="9"/>
              </w:numPr>
              <w:rPr>
                <w:rFonts w:ascii="Times New Roman" w:hAnsi="Times New Roman" w:cs="Times New Roman"/>
                <w:sz w:val="28"/>
                <w:szCs w:val="28"/>
                <w:lang w:val="en-US"/>
              </w:rPr>
            </w:pPr>
            <w:r w:rsidRPr="003D2837">
              <w:rPr>
                <w:rFonts w:ascii="Times New Roman" w:hAnsi="Times New Roman" w:cs="Times New Roman"/>
                <w:sz w:val="28"/>
                <w:szCs w:val="28"/>
                <w:lang w:val="en-US"/>
              </w:rPr>
              <w:t>terenurile pe care sunt amplasate clădiri și construcții, carierele și pămînturile distruse în urma activității de producție, neevaluate de către organele cadastrale teritoriale conform valorii estimate;</w:t>
            </w:r>
          </w:p>
        </w:tc>
        <w:tc>
          <w:tcPr>
            <w:tcW w:w="2468" w:type="dxa"/>
          </w:tcPr>
          <w:p w:rsidR="00A166F9" w:rsidRPr="003D2837" w:rsidRDefault="00A166F9" w:rsidP="00C021FE">
            <w:pPr>
              <w:pStyle w:val="a3"/>
              <w:rPr>
                <w:rFonts w:ascii="Times New Roman" w:hAnsi="Times New Roman" w:cs="Times New Roman"/>
                <w:sz w:val="28"/>
                <w:szCs w:val="28"/>
                <w:lang w:val="en-US"/>
              </w:rPr>
            </w:pPr>
          </w:p>
          <w:p w:rsidR="00A166F9" w:rsidRDefault="00A166F9" w:rsidP="00C021FE">
            <w:pPr>
              <w:pStyle w:val="a3"/>
              <w:rPr>
                <w:rFonts w:ascii="Times New Roman" w:hAnsi="Times New Roman" w:cs="Times New Roman"/>
                <w:sz w:val="28"/>
                <w:szCs w:val="28"/>
              </w:rPr>
            </w:pPr>
            <w:r>
              <w:rPr>
                <w:rFonts w:ascii="Times New Roman" w:hAnsi="Times New Roman" w:cs="Times New Roman"/>
                <w:sz w:val="28"/>
                <w:szCs w:val="28"/>
              </w:rPr>
              <w:t>70 lei pentru 1 ha</w:t>
            </w:r>
          </w:p>
        </w:tc>
      </w:tr>
      <w:tr w:rsidR="00A166F9" w:rsidRPr="00443172" w:rsidTr="00C021FE">
        <w:trPr>
          <w:trHeight w:val="254"/>
        </w:trPr>
        <w:tc>
          <w:tcPr>
            <w:tcW w:w="613" w:type="dxa"/>
          </w:tcPr>
          <w:p w:rsidR="00A166F9" w:rsidRDefault="00A166F9" w:rsidP="00C021FE">
            <w:pPr>
              <w:pStyle w:val="a3"/>
              <w:rPr>
                <w:rFonts w:ascii="Times New Roman" w:hAnsi="Times New Roman" w:cs="Times New Roman"/>
                <w:sz w:val="28"/>
                <w:szCs w:val="28"/>
              </w:rPr>
            </w:pPr>
          </w:p>
        </w:tc>
        <w:tc>
          <w:tcPr>
            <w:tcW w:w="7267" w:type="dxa"/>
          </w:tcPr>
          <w:p w:rsidR="00A166F9" w:rsidRPr="003D2837" w:rsidRDefault="00A166F9" w:rsidP="00C021FE">
            <w:pPr>
              <w:pStyle w:val="a3"/>
              <w:jc w:val="center"/>
              <w:rPr>
                <w:rFonts w:ascii="Times New Roman" w:hAnsi="Times New Roman" w:cs="Times New Roman"/>
                <w:sz w:val="28"/>
                <w:szCs w:val="28"/>
                <w:lang w:val="en-US"/>
              </w:rPr>
            </w:pPr>
            <w:r w:rsidRPr="003D2837">
              <w:rPr>
                <w:rFonts w:ascii="Times New Roman" w:hAnsi="Times New Roman" w:cs="Times New Roman"/>
                <w:b/>
                <w:sz w:val="28"/>
                <w:szCs w:val="28"/>
                <w:lang w:val="en-US"/>
              </w:rPr>
              <w:t>Cotele concrete la impozitul pe bunurile imobiliare</w:t>
            </w:r>
          </w:p>
          <w:p w:rsidR="00A166F9" w:rsidRPr="003D2837" w:rsidRDefault="00A166F9" w:rsidP="00C021FE">
            <w:pPr>
              <w:pStyle w:val="a3"/>
              <w:jc w:val="center"/>
              <w:rPr>
                <w:rFonts w:ascii="Times New Roman" w:hAnsi="Times New Roman" w:cs="Times New Roman"/>
                <w:sz w:val="28"/>
                <w:szCs w:val="28"/>
                <w:lang w:val="en-US"/>
              </w:rPr>
            </w:pPr>
            <w:r w:rsidRPr="003D2837">
              <w:rPr>
                <w:rFonts w:ascii="Times New Roman" w:hAnsi="Times New Roman" w:cs="Times New Roman"/>
                <w:sz w:val="28"/>
                <w:szCs w:val="28"/>
                <w:lang w:val="en-US"/>
              </w:rPr>
              <w:t>Pentru clădirile, construcțiile, casele de locuit individuale, apartamentele și alte încăperi izolate, inclusiv cele aflate la o etapă de finisare a construcției de 50% și mai mult, rămase nefinisate timp de 3 ani după începutul lucrărilor de construcție</w:t>
            </w:r>
          </w:p>
          <w:p w:rsidR="00A166F9" w:rsidRPr="003D2837" w:rsidRDefault="00A166F9" w:rsidP="00C021FE">
            <w:pPr>
              <w:pStyle w:val="a3"/>
              <w:jc w:val="center"/>
              <w:rPr>
                <w:rFonts w:ascii="Times New Roman" w:hAnsi="Times New Roman" w:cs="Times New Roman"/>
                <w:b/>
                <w:sz w:val="28"/>
                <w:szCs w:val="28"/>
                <w:lang w:val="en-US"/>
              </w:rPr>
            </w:pPr>
            <w:r w:rsidRPr="003D2837">
              <w:rPr>
                <w:rFonts w:ascii="Times New Roman" w:hAnsi="Times New Roman" w:cs="Times New Roman"/>
                <w:b/>
                <w:sz w:val="28"/>
                <w:szCs w:val="28"/>
                <w:lang w:val="en-US"/>
              </w:rPr>
              <w:t>neevaluate de către organele cadastrale în scopul impozitării</w:t>
            </w:r>
          </w:p>
          <w:p w:rsidR="00A166F9" w:rsidRPr="003D2837" w:rsidRDefault="00A166F9" w:rsidP="00C021FE">
            <w:pPr>
              <w:pStyle w:val="a3"/>
              <w:jc w:val="center"/>
              <w:rPr>
                <w:rFonts w:ascii="Times New Roman" w:hAnsi="Times New Roman" w:cs="Times New Roman"/>
                <w:i/>
                <w:sz w:val="28"/>
                <w:szCs w:val="28"/>
                <w:lang w:val="en-US"/>
              </w:rPr>
            </w:pPr>
            <w:r w:rsidRPr="003D2837">
              <w:rPr>
                <w:rFonts w:ascii="Times New Roman" w:hAnsi="Times New Roman" w:cs="Times New Roman"/>
                <w:i/>
                <w:sz w:val="28"/>
                <w:szCs w:val="28"/>
                <w:lang w:val="en-US"/>
              </w:rPr>
              <w:t>(conform anexei 2 la Legea pentru punerea în aplicare a titlului VI din Codul fiscal nr.1056 din 16.06.2000)</w:t>
            </w:r>
          </w:p>
        </w:tc>
        <w:tc>
          <w:tcPr>
            <w:tcW w:w="2468" w:type="dxa"/>
          </w:tcPr>
          <w:p w:rsidR="00A166F9" w:rsidRPr="003D2837" w:rsidRDefault="00A166F9" w:rsidP="00C021FE">
            <w:pPr>
              <w:pStyle w:val="a3"/>
              <w:rPr>
                <w:rFonts w:ascii="Times New Roman" w:hAnsi="Times New Roman" w:cs="Times New Roman"/>
                <w:sz w:val="28"/>
                <w:szCs w:val="28"/>
                <w:lang w:val="en-US"/>
              </w:rPr>
            </w:pPr>
          </w:p>
          <w:p w:rsidR="00A166F9" w:rsidRDefault="00A166F9" w:rsidP="00C021FE">
            <w:pPr>
              <w:pStyle w:val="a3"/>
              <w:rPr>
                <w:rFonts w:ascii="Times New Roman" w:hAnsi="Times New Roman" w:cs="Times New Roman"/>
                <w:sz w:val="28"/>
                <w:szCs w:val="28"/>
              </w:rPr>
            </w:pPr>
            <w:r>
              <w:rPr>
                <w:rFonts w:ascii="Times New Roman" w:hAnsi="Times New Roman" w:cs="Times New Roman"/>
                <w:sz w:val="28"/>
                <w:szCs w:val="28"/>
              </w:rPr>
              <w:t>350 lei pentru 1 ha</w:t>
            </w:r>
          </w:p>
          <w:p w:rsidR="00A166F9" w:rsidRDefault="00A166F9" w:rsidP="00C021FE">
            <w:pPr>
              <w:pStyle w:val="a3"/>
              <w:rPr>
                <w:rFonts w:ascii="Times New Roman" w:hAnsi="Times New Roman" w:cs="Times New Roman"/>
                <w:sz w:val="28"/>
                <w:szCs w:val="28"/>
              </w:rPr>
            </w:pPr>
          </w:p>
          <w:p w:rsidR="00A166F9" w:rsidRDefault="00A166F9" w:rsidP="00C021FE">
            <w:pPr>
              <w:pStyle w:val="a3"/>
              <w:rPr>
                <w:rFonts w:ascii="Times New Roman" w:hAnsi="Times New Roman" w:cs="Times New Roman"/>
                <w:sz w:val="28"/>
                <w:szCs w:val="28"/>
              </w:rPr>
            </w:pPr>
          </w:p>
          <w:p w:rsidR="00A166F9" w:rsidRDefault="00A166F9" w:rsidP="00C021FE">
            <w:pPr>
              <w:pStyle w:val="a3"/>
              <w:rPr>
                <w:rFonts w:ascii="Times New Roman" w:hAnsi="Times New Roman" w:cs="Times New Roman"/>
                <w:sz w:val="28"/>
                <w:szCs w:val="28"/>
              </w:rPr>
            </w:pPr>
          </w:p>
          <w:p w:rsidR="00A166F9" w:rsidRDefault="00A166F9" w:rsidP="00C021FE">
            <w:pPr>
              <w:pStyle w:val="a3"/>
              <w:rPr>
                <w:rFonts w:ascii="Times New Roman" w:hAnsi="Times New Roman" w:cs="Times New Roman"/>
                <w:sz w:val="28"/>
                <w:szCs w:val="28"/>
              </w:rPr>
            </w:pPr>
          </w:p>
        </w:tc>
      </w:tr>
      <w:tr w:rsidR="00A166F9" w:rsidRPr="00C3620A" w:rsidTr="00C021FE">
        <w:trPr>
          <w:trHeight w:val="258"/>
        </w:trPr>
        <w:tc>
          <w:tcPr>
            <w:tcW w:w="613" w:type="dxa"/>
          </w:tcPr>
          <w:p w:rsidR="00A166F9" w:rsidRDefault="00A166F9" w:rsidP="00C021FE">
            <w:pPr>
              <w:pStyle w:val="a3"/>
              <w:rPr>
                <w:rFonts w:ascii="Times New Roman" w:hAnsi="Times New Roman" w:cs="Times New Roman"/>
                <w:sz w:val="28"/>
                <w:szCs w:val="28"/>
              </w:rPr>
            </w:pPr>
            <w:r>
              <w:rPr>
                <w:rFonts w:ascii="Times New Roman" w:hAnsi="Times New Roman" w:cs="Times New Roman"/>
                <w:sz w:val="28"/>
                <w:szCs w:val="28"/>
              </w:rPr>
              <w:t>9.</w:t>
            </w:r>
          </w:p>
        </w:tc>
        <w:tc>
          <w:tcPr>
            <w:tcW w:w="7267" w:type="dxa"/>
          </w:tcPr>
          <w:p w:rsidR="00A166F9" w:rsidRPr="003D2837" w:rsidRDefault="00A166F9" w:rsidP="00C021FE">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Pentru clădirile și construcțiile cu destinație agricolă, precum și pe alte bunuri imobiliare, neevaluate de către organele cadastrale teritoriale conform valorii estimate, cu excepția celor prevăzute în</w:t>
            </w:r>
          </w:p>
          <w:p w:rsidR="00A166F9" w:rsidRPr="003D2837" w:rsidRDefault="00A166F9" w:rsidP="00C021FE">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pct.11, inclusiv;</w:t>
            </w:r>
          </w:p>
          <w:p w:rsidR="00A166F9" w:rsidRPr="003D2837" w:rsidRDefault="00A166F9" w:rsidP="00C021FE">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a)pentru persoanele juridice și fizice care desfășoară activitate de întreprinzător;</w:t>
            </w:r>
          </w:p>
          <w:p w:rsidR="00A166F9" w:rsidRPr="003D2837" w:rsidRDefault="00A166F9" w:rsidP="00C021FE">
            <w:pPr>
              <w:pStyle w:val="a3"/>
              <w:rPr>
                <w:rFonts w:ascii="Times New Roman" w:hAnsi="Times New Roman" w:cs="Times New Roman"/>
                <w:sz w:val="28"/>
                <w:szCs w:val="28"/>
                <w:lang w:val="en-US"/>
              </w:rPr>
            </w:pPr>
            <w:proofErr w:type="gramStart"/>
            <w:r w:rsidRPr="003D2837">
              <w:rPr>
                <w:rFonts w:ascii="Times New Roman" w:hAnsi="Times New Roman" w:cs="Times New Roman"/>
                <w:sz w:val="28"/>
                <w:szCs w:val="28"/>
                <w:lang w:val="en-US"/>
              </w:rPr>
              <w:t>b)persoanele</w:t>
            </w:r>
            <w:proofErr w:type="gramEnd"/>
            <w:r w:rsidRPr="003D2837">
              <w:rPr>
                <w:rFonts w:ascii="Times New Roman" w:hAnsi="Times New Roman" w:cs="Times New Roman"/>
                <w:sz w:val="28"/>
                <w:szCs w:val="28"/>
                <w:lang w:val="en-US"/>
              </w:rPr>
              <w:t xml:space="preserve"> fizice, altele decît cele specificate la lit.a).</w:t>
            </w:r>
          </w:p>
        </w:tc>
        <w:tc>
          <w:tcPr>
            <w:tcW w:w="2468" w:type="dxa"/>
          </w:tcPr>
          <w:p w:rsidR="00A166F9" w:rsidRPr="003D2837" w:rsidRDefault="00A166F9" w:rsidP="00C021FE">
            <w:pPr>
              <w:pStyle w:val="a3"/>
              <w:rPr>
                <w:rFonts w:ascii="Times New Roman" w:hAnsi="Times New Roman" w:cs="Times New Roman"/>
                <w:sz w:val="28"/>
                <w:szCs w:val="28"/>
                <w:lang w:val="en-US"/>
              </w:rPr>
            </w:pPr>
          </w:p>
          <w:p w:rsidR="00A166F9" w:rsidRPr="003D2837" w:rsidRDefault="00A166F9" w:rsidP="00C021FE">
            <w:pPr>
              <w:pStyle w:val="a3"/>
              <w:rPr>
                <w:rFonts w:ascii="Times New Roman" w:hAnsi="Times New Roman" w:cs="Times New Roman"/>
                <w:sz w:val="28"/>
                <w:szCs w:val="28"/>
                <w:lang w:val="en-US"/>
              </w:rPr>
            </w:pPr>
          </w:p>
          <w:p w:rsidR="00A166F9" w:rsidRPr="003D2837" w:rsidRDefault="00A166F9" w:rsidP="00C021FE">
            <w:pPr>
              <w:pStyle w:val="a3"/>
              <w:rPr>
                <w:rFonts w:ascii="Times New Roman" w:hAnsi="Times New Roman" w:cs="Times New Roman"/>
                <w:sz w:val="28"/>
                <w:szCs w:val="28"/>
                <w:lang w:val="en-US"/>
              </w:rPr>
            </w:pPr>
          </w:p>
          <w:p w:rsidR="00A166F9" w:rsidRPr="003D2837" w:rsidRDefault="00A166F9" w:rsidP="00C021FE">
            <w:pPr>
              <w:pStyle w:val="a3"/>
              <w:rPr>
                <w:rFonts w:ascii="Times New Roman" w:hAnsi="Times New Roman" w:cs="Times New Roman"/>
                <w:sz w:val="28"/>
                <w:szCs w:val="28"/>
                <w:lang w:val="en-US"/>
              </w:rPr>
            </w:pPr>
          </w:p>
          <w:p w:rsidR="00A166F9" w:rsidRPr="003D2837" w:rsidRDefault="00A166F9" w:rsidP="00C021FE">
            <w:pPr>
              <w:pStyle w:val="a3"/>
              <w:rPr>
                <w:rFonts w:ascii="Times New Roman" w:hAnsi="Times New Roman" w:cs="Times New Roman"/>
                <w:sz w:val="28"/>
                <w:szCs w:val="28"/>
                <w:lang w:val="en-US"/>
              </w:rPr>
            </w:pPr>
          </w:p>
          <w:p w:rsidR="00A166F9" w:rsidRPr="003D2837" w:rsidRDefault="00A166F9" w:rsidP="00C021FE">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0,1 la sută din valoarea contabilă</w:t>
            </w:r>
          </w:p>
          <w:p w:rsidR="00A166F9" w:rsidRPr="003D2837" w:rsidRDefault="00A166F9" w:rsidP="00C021FE">
            <w:pPr>
              <w:pStyle w:val="a3"/>
              <w:rPr>
                <w:rFonts w:ascii="Times New Roman" w:hAnsi="Times New Roman" w:cs="Times New Roman"/>
                <w:sz w:val="28"/>
                <w:szCs w:val="28"/>
                <w:lang w:val="en-US"/>
              </w:rPr>
            </w:pPr>
            <w:r w:rsidRPr="003D2837">
              <w:rPr>
                <w:rFonts w:ascii="Times New Roman" w:hAnsi="Times New Roman" w:cs="Times New Roman"/>
                <w:sz w:val="24"/>
                <w:szCs w:val="24"/>
                <w:lang w:val="en-US"/>
              </w:rPr>
              <w:t>0,1 la sută din valoarea contabilă</w:t>
            </w:r>
          </w:p>
        </w:tc>
      </w:tr>
      <w:tr w:rsidR="00A166F9" w:rsidRPr="00C3620A" w:rsidTr="00C021FE">
        <w:trPr>
          <w:trHeight w:val="197"/>
        </w:trPr>
        <w:tc>
          <w:tcPr>
            <w:tcW w:w="613" w:type="dxa"/>
          </w:tcPr>
          <w:p w:rsidR="00A166F9" w:rsidRDefault="00A166F9" w:rsidP="00C021FE">
            <w:pPr>
              <w:pStyle w:val="a3"/>
              <w:rPr>
                <w:rFonts w:ascii="Times New Roman" w:hAnsi="Times New Roman" w:cs="Times New Roman"/>
                <w:sz w:val="28"/>
                <w:szCs w:val="28"/>
              </w:rPr>
            </w:pPr>
            <w:r>
              <w:rPr>
                <w:rFonts w:ascii="Times New Roman" w:hAnsi="Times New Roman" w:cs="Times New Roman"/>
                <w:sz w:val="28"/>
                <w:szCs w:val="28"/>
              </w:rPr>
              <w:t>10.</w:t>
            </w:r>
          </w:p>
        </w:tc>
        <w:tc>
          <w:tcPr>
            <w:tcW w:w="7267" w:type="dxa"/>
          </w:tcPr>
          <w:p w:rsidR="00A166F9" w:rsidRPr="003D2837" w:rsidRDefault="00A166F9" w:rsidP="00C021FE">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Pentru bunurile imobiliare, cu excepția celor prevăzute în pct.9 și pct.11, inclusiv;</w:t>
            </w:r>
          </w:p>
          <w:p w:rsidR="00A166F9" w:rsidRPr="003D2837" w:rsidRDefault="00A166F9" w:rsidP="00C021FE">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a)pentru persoanele juridice și fizice, care desfășoară activitate de întreprinzător;</w:t>
            </w:r>
          </w:p>
          <w:p w:rsidR="00A166F9" w:rsidRPr="003D2837" w:rsidRDefault="00A166F9" w:rsidP="00C021FE">
            <w:pPr>
              <w:pStyle w:val="a3"/>
              <w:rPr>
                <w:rFonts w:ascii="Times New Roman" w:hAnsi="Times New Roman" w:cs="Times New Roman"/>
                <w:sz w:val="28"/>
                <w:szCs w:val="28"/>
                <w:lang w:val="en-US"/>
              </w:rPr>
            </w:pPr>
            <w:proofErr w:type="gramStart"/>
            <w:r w:rsidRPr="003D2837">
              <w:rPr>
                <w:rFonts w:ascii="Times New Roman" w:hAnsi="Times New Roman" w:cs="Times New Roman"/>
                <w:sz w:val="28"/>
                <w:szCs w:val="28"/>
                <w:lang w:val="en-US"/>
              </w:rPr>
              <w:t>b)persoanele</w:t>
            </w:r>
            <w:proofErr w:type="gramEnd"/>
            <w:r w:rsidRPr="003D2837">
              <w:rPr>
                <w:rFonts w:ascii="Times New Roman" w:hAnsi="Times New Roman" w:cs="Times New Roman"/>
                <w:sz w:val="28"/>
                <w:szCs w:val="28"/>
                <w:lang w:val="en-US"/>
              </w:rPr>
              <w:t xml:space="preserve"> fizice , altele decît cele specificate la lit.a).</w:t>
            </w:r>
          </w:p>
        </w:tc>
        <w:tc>
          <w:tcPr>
            <w:tcW w:w="2468" w:type="dxa"/>
          </w:tcPr>
          <w:p w:rsidR="00A166F9" w:rsidRPr="003D2837" w:rsidRDefault="00A166F9" w:rsidP="00C021FE">
            <w:pPr>
              <w:pStyle w:val="a3"/>
              <w:rPr>
                <w:rFonts w:ascii="Times New Roman" w:hAnsi="Times New Roman" w:cs="Times New Roman"/>
                <w:sz w:val="24"/>
                <w:szCs w:val="24"/>
                <w:lang w:val="en-US"/>
              </w:rPr>
            </w:pPr>
          </w:p>
          <w:p w:rsidR="00A166F9" w:rsidRPr="003D2837" w:rsidRDefault="00A166F9" w:rsidP="00C021FE">
            <w:pPr>
              <w:pStyle w:val="a3"/>
              <w:rPr>
                <w:rFonts w:ascii="Times New Roman" w:hAnsi="Times New Roman" w:cs="Times New Roman"/>
                <w:sz w:val="16"/>
                <w:szCs w:val="16"/>
                <w:lang w:val="en-US"/>
              </w:rPr>
            </w:pPr>
          </w:p>
          <w:p w:rsidR="00A166F9" w:rsidRPr="003D2837" w:rsidRDefault="00A166F9" w:rsidP="00C021FE">
            <w:pPr>
              <w:pStyle w:val="a3"/>
              <w:rPr>
                <w:rFonts w:ascii="Times New Roman" w:hAnsi="Times New Roman" w:cs="Times New Roman"/>
                <w:sz w:val="16"/>
                <w:szCs w:val="16"/>
                <w:lang w:val="en-US"/>
              </w:rPr>
            </w:pPr>
          </w:p>
          <w:p w:rsidR="00A166F9" w:rsidRPr="003D2837" w:rsidRDefault="00A166F9" w:rsidP="00C021FE">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0,3 la sută din valoarea contabilă</w:t>
            </w:r>
          </w:p>
          <w:p w:rsidR="00A166F9" w:rsidRPr="003D2837" w:rsidRDefault="00A166F9" w:rsidP="00C021FE">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0,3 la sută din valoarea contabilă</w:t>
            </w:r>
          </w:p>
        </w:tc>
      </w:tr>
      <w:tr w:rsidR="00A166F9" w:rsidRPr="00C3620A" w:rsidTr="00C021FE">
        <w:trPr>
          <w:trHeight w:val="1865"/>
        </w:trPr>
        <w:tc>
          <w:tcPr>
            <w:tcW w:w="613" w:type="dxa"/>
          </w:tcPr>
          <w:p w:rsidR="00A166F9" w:rsidRDefault="00A166F9" w:rsidP="00C021FE">
            <w:pPr>
              <w:pStyle w:val="a3"/>
              <w:rPr>
                <w:rFonts w:ascii="Times New Roman" w:hAnsi="Times New Roman" w:cs="Times New Roman"/>
                <w:sz w:val="28"/>
                <w:szCs w:val="28"/>
              </w:rPr>
            </w:pPr>
            <w:r>
              <w:rPr>
                <w:rFonts w:ascii="Times New Roman" w:hAnsi="Times New Roman" w:cs="Times New Roman"/>
                <w:sz w:val="28"/>
                <w:szCs w:val="28"/>
              </w:rPr>
              <w:t>11.</w:t>
            </w:r>
          </w:p>
        </w:tc>
        <w:tc>
          <w:tcPr>
            <w:tcW w:w="7267" w:type="dxa"/>
          </w:tcPr>
          <w:p w:rsidR="00A166F9" w:rsidRPr="003D2837" w:rsidRDefault="00A166F9" w:rsidP="00C021FE">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Bunurile imobiliare cu destinație locativă(apartamente și case de locuit individuale) din localitățile rurale se stabilesc după cum urmează:</w:t>
            </w:r>
          </w:p>
          <w:p w:rsidR="00A166F9" w:rsidRPr="003D2837" w:rsidRDefault="00A166F9" w:rsidP="00A166F9">
            <w:pPr>
              <w:pStyle w:val="a3"/>
              <w:numPr>
                <w:ilvl w:val="0"/>
                <w:numId w:val="10"/>
              </w:numPr>
              <w:rPr>
                <w:rFonts w:ascii="Times New Roman" w:hAnsi="Times New Roman" w:cs="Times New Roman"/>
                <w:sz w:val="28"/>
                <w:szCs w:val="28"/>
                <w:lang w:val="en-US"/>
              </w:rPr>
            </w:pPr>
            <w:r w:rsidRPr="003D2837">
              <w:rPr>
                <w:rFonts w:ascii="Times New Roman" w:hAnsi="Times New Roman" w:cs="Times New Roman"/>
                <w:sz w:val="28"/>
                <w:szCs w:val="28"/>
                <w:lang w:val="en-US"/>
              </w:rPr>
              <w:t>pentru persoanele juridice și fizice, care desfășoară activitate de întreprinzător;</w:t>
            </w:r>
          </w:p>
          <w:p w:rsidR="00A166F9" w:rsidRPr="003D2837" w:rsidRDefault="00A166F9" w:rsidP="00A166F9">
            <w:pPr>
              <w:pStyle w:val="a3"/>
              <w:numPr>
                <w:ilvl w:val="0"/>
                <w:numId w:val="10"/>
              </w:numPr>
              <w:rPr>
                <w:rFonts w:ascii="Times New Roman" w:hAnsi="Times New Roman" w:cs="Times New Roman"/>
                <w:sz w:val="28"/>
                <w:szCs w:val="28"/>
                <w:lang w:val="en-US"/>
              </w:rPr>
            </w:pPr>
            <w:proofErr w:type="gramStart"/>
            <w:r w:rsidRPr="003D2837">
              <w:rPr>
                <w:rFonts w:ascii="Times New Roman" w:hAnsi="Times New Roman" w:cs="Times New Roman"/>
                <w:sz w:val="28"/>
                <w:szCs w:val="28"/>
                <w:lang w:val="en-US"/>
              </w:rPr>
              <w:t>persoanele</w:t>
            </w:r>
            <w:proofErr w:type="gramEnd"/>
            <w:r w:rsidRPr="003D2837">
              <w:rPr>
                <w:rFonts w:ascii="Times New Roman" w:hAnsi="Times New Roman" w:cs="Times New Roman"/>
                <w:sz w:val="28"/>
                <w:szCs w:val="28"/>
                <w:lang w:val="en-US"/>
              </w:rPr>
              <w:t xml:space="preserve"> fizice , altele decît cele specificate la lit.a).</w:t>
            </w:r>
          </w:p>
        </w:tc>
        <w:tc>
          <w:tcPr>
            <w:tcW w:w="2468" w:type="dxa"/>
          </w:tcPr>
          <w:p w:rsidR="00A166F9" w:rsidRPr="003D2837" w:rsidRDefault="00A166F9" w:rsidP="00C021FE">
            <w:pPr>
              <w:pStyle w:val="a3"/>
              <w:rPr>
                <w:rFonts w:ascii="Times New Roman" w:hAnsi="Times New Roman" w:cs="Times New Roman"/>
                <w:sz w:val="24"/>
                <w:szCs w:val="24"/>
                <w:lang w:val="en-US"/>
              </w:rPr>
            </w:pPr>
          </w:p>
          <w:p w:rsidR="00A166F9" w:rsidRPr="003D2837" w:rsidRDefault="00A166F9" w:rsidP="00C021FE">
            <w:pPr>
              <w:pStyle w:val="a3"/>
              <w:rPr>
                <w:rFonts w:ascii="Times New Roman" w:hAnsi="Times New Roman" w:cs="Times New Roman"/>
                <w:sz w:val="24"/>
                <w:szCs w:val="24"/>
                <w:lang w:val="en-US"/>
              </w:rPr>
            </w:pPr>
          </w:p>
          <w:p w:rsidR="00A166F9" w:rsidRPr="003D2837" w:rsidRDefault="00A166F9" w:rsidP="00C021FE">
            <w:pPr>
              <w:pStyle w:val="a3"/>
              <w:rPr>
                <w:rFonts w:ascii="Times New Roman" w:hAnsi="Times New Roman" w:cs="Times New Roman"/>
                <w:sz w:val="24"/>
                <w:szCs w:val="24"/>
                <w:lang w:val="en-US"/>
              </w:rPr>
            </w:pPr>
          </w:p>
          <w:p w:rsidR="00A166F9" w:rsidRPr="003D2837" w:rsidRDefault="00A166F9" w:rsidP="00C021FE">
            <w:pPr>
              <w:pStyle w:val="a3"/>
              <w:rPr>
                <w:rFonts w:ascii="Times New Roman" w:hAnsi="Times New Roman" w:cs="Times New Roman"/>
                <w:sz w:val="24"/>
                <w:szCs w:val="24"/>
                <w:lang w:val="en-US"/>
              </w:rPr>
            </w:pPr>
          </w:p>
          <w:p w:rsidR="00A166F9" w:rsidRPr="003D2837" w:rsidRDefault="00A166F9" w:rsidP="00C021FE">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0,1 la sută din valoarea contabilă</w:t>
            </w:r>
          </w:p>
          <w:p w:rsidR="00A166F9" w:rsidRPr="003D2837" w:rsidRDefault="00A166F9" w:rsidP="00C021FE">
            <w:pPr>
              <w:pStyle w:val="a3"/>
              <w:rPr>
                <w:rFonts w:ascii="Times New Roman" w:hAnsi="Times New Roman" w:cs="Times New Roman"/>
                <w:sz w:val="24"/>
                <w:szCs w:val="24"/>
                <w:lang w:val="en-US"/>
              </w:rPr>
            </w:pPr>
            <w:r w:rsidRPr="003D2837">
              <w:rPr>
                <w:rFonts w:ascii="Times New Roman" w:hAnsi="Times New Roman" w:cs="Times New Roman"/>
                <w:sz w:val="24"/>
                <w:szCs w:val="24"/>
                <w:lang w:val="en-US"/>
              </w:rPr>
              <w:t>0,1 la sută din valoarea contabilă</w:t>
            </w:r>
          </w:p>
        </w:tc>
      </w:tr>
      <w:tr w:rsidR="00A166F9" w:rsidRPr="00C3620A" w:rsidTr="00C021FE">
        <w:trPr>
          <w:trHeight w:val="374"/>
        </w:trPr>
        <w:tc>
          <w:tcPr>
            <w:tcW w:w="10348" w:type="dxa"/>
            <w:gridSpan w:val="3"/>
          </w:tcPr>
          <w:p w:rsidR="00A166F9" w:rsidRPr="003D2837" w:rsidRDefault="00A166F9" w:rsidP="00C021FE">
            <w:pPr>
              <w:pStyle w:val="a3"/>
              <w:rPr>
                <w:rFonts w:ascii="Times New Roman" w:hAnsi="Times New Roman" w:cs="Times New Roman"/>
                <w:i/>
                <w:sz w:val="24"/>
                <w:szCs w:val="24"/>
                <w:lang w:val="en-US"/>
              </w:rPr>
            </w:pPr>
            <w:r w:rsidRPr="003D2837">
              <w:rPr>
                <w:rFonts w:ascii="Times New Roman" w:hAnsi="Times New Roman" w:cs="Times New Roman"/>
                <w:i/>
                <w:sz w:val="24"/>
                <w:szCs w:val="24"/>
                <w:lang w:val="en-US"/>
              </w:rPr>
              <w:t xml:space="preserve">            Nota:În cazurile în care suprafața totală a locuințelor și a construcțiilor principale ale </w:t>
            </w:r>
            <w:r w:rsidRPr="003D2837">
              <w:rPr>
                <w:rFonts w:ascii="Times New Roman" w:hAnsi="Times New Roman" w:cs="Times New Roman"/>
                <w:i/>
                <w:sz w:val="24"/>
                <w:szCs w:val="24"/>
                <w:lang w:val="en-US"/>
              </w:rPr>
              <w:lastRenderedPageBreak/>
              <w:t>persoanelorfizice care nu desfășoară activitate de întreprinzător, înregistrate cu drept de proprietate, depășește 100 m2 inclusiv cotele concrete stabilite ale impozitului pe bunurile imobiliare se majorează în funcție de suprafața totală, după cum urmează:</w:t>
            </w:r>
          </w:p>
          <w:p w:rsidR="00A166F9" w:rsidRPr="003D2837" w:rsidRDefault="00A166F9" w:rsidP="00A166F9">
            <w:pPr>
              <w:pStyle w:val="a3"/>
              <w:numPr>
                <w:ilvl w:val="0"/>
                <w:numId w:val="11"/>
              </w:numPr>
              <w:rPr>
                <w:rFonts w:ascii="Times New Roman" w:hAnsi="Times New Roman" w:cs="Times New Roman"/>
                <w:i/>
                <w:sz w:val="24"/>
                <w:szCs w:val="24"/>
                <w:lang w:val="en-US"/>
              </w:rPr>
            </w:pPr>
            <w:r w:rsidRPr="003D2837">
              <w:rPr>
                <w:rFonts w:ascii="Times New Roman" w:hAnsi="Times New Roman" w:cs="Times New Roman"/>
                <w:i/>
                <w:sz w:val="24"/>
                <w:szCs w:val="24"/>
                <w:lang w:val="en-US"/>
              </w:rPr>
              <w:t>de la  100 la 150 m2 inclusiv – de 1,5 ori;</w:t>
            </w:r>
          </w:p>
          <w:p w:rsidR="00A166F9" w:rsidRPr="003D2837" w:rsidRDefault="00A166F9" w:rsidP="00A166F9">
            <w:pPr>
              <w:pStyle w:val="a3"/>
              <w:numPr>
                <w:ilvl w:val="0"/>
                <w:numId w:val="11"/>
              </w:numPr>
              <w:rPr>
                <w:rFonts w:ascii="Times New Roman" w:hAnsi="Times New Roman" w:cs="Times New Roman"/>
                <w:i/>
                <w:sz w:val="24"/>
                <w:szCs w:val="24"/>
                <w:lang w:val="en-US"/>
              </w:rPr>
            </w:pPr>
            <w:r w:rsidRPr="003D2837">
              <w:rPr>
                <w:rFonts w:ascii="Times New Roman" w:hAnsi="Times New Roman" w:cs="Times New Roman"/>
                <w:i/>
                <w:sz w:val="24"/>
                <w:szCs w:val="24"/>
                <w:lang w:val="en-US"/>
              </w:rPr>
              <w:t>de la 150 la 200 m2 inclusiv – de 2 ori;</w:t>
            </w:r>
          </w:p>
          <w:p w:rsidR="00A166F9" w:rsidRPr="003D2837" w:rsidRDefault="00A166F9" w:rsidP="00A166F9">
            <w:pPr>
              <w:pStyle w:val="a3"/>
              <w:numPr>
                <w:ilvl w:val="0"/>
                <w:numId w:val="11"/>
              </w:numPr>
              <w:rPr>
                <w:rFonts w:ascii="Times New Roman" w:hAnsi="Times New Roman" w:cs="Times New Roman"/>
                <w:i/>
                <w:sz w:val="24"/>
                <w:szCs w:val="24"/>
                <w:lang w:val="en-US"/>
              </w:rPr>
            </w:pPr>
            <w:r w:rsidRPr="003D2837">
              <w:rPr>
                <w:rFonts w:ascii="Times New Roman" w:hAnsi="Times New Roman" w:cs="Times New Roman"/>
                <w:i/>
                <w:sz w:val="24"/>
                <w:szCs w:val="24"/>
                <w:lang w:val="en-US"/>
              </w:rPr>
              <w:t>de la 200 la 300 m2 inclusiv – de 10 ori;</w:t>
            </w:r>
          </w:p>
          <w:p w:rsidR="00A166F9" w:rsidRDefault="00A166F9" w:rsidP="00A166F9">
            <w:pPr>
              <w:pStyle w:val="a3"/>
              <w:numPr>
                <w:ilvl w:val="0"/>
                <w:numId w:val="11"/>
              </w:numPr>
              <w:rPr>
                <w:rFonts w:ascii="Times New Roman" w:hAnsi="Times New Roman" w:cs="Times New Roman"/>
                <w:i/>
                <w:sz w:val="24"/>
                <w:szCs w:val="24"/>
              </w:rPr>
            </w:pPr>
            <w:r>
              <w:rPr>
                <w:rFonts w:ascii="Times New Roman" w:hAnsi="Times New Roman" w:cs="Times New Roman"/>
                <w:i/>
                <w:sz w:val="24"/>
                <w:szCs w:val="24"/>
              </w:rPr>
              <w:t>peste 300 m2 – de 15 ori.</w:t>
            </w:r>
          </w:p>
          <w:p w:rsidR="00A166F9" w:rsidRPr="003D2837" w:rsidRDefault="00A166F9" w:rsidP="00C021FE">
            <w:pPr>
              <w:pStyle w:val="a3"/>
              <w:ind w:left="720"/>
              <w:rPr>
                <w:rFonts w:ascii="Times New Roman" w:hAnsi="Times New Roman" w:cs="Times New Roman"/>
                <w:i/>
                <w:sz w:val="24"/>
                <w:szCs w:val="24"/>
                <w:lang w:val="en-US"/>
              </w:rPr>
            </w:pPr>
            <w:r w:rsidRPr="003D2837">
              <w:rPr>
                <w:rFonts w:ascii="Times New Roman" w:hAnsi="Times New Roman" w:cs="Times New Roman"/>
                <w:i/>
                <w:sz w:val="24"/>
                <w:szCs w:val="24"/>
                <w:lang w:val="en-US"/>
              </w:rPr>
              <w:t>Construcție principală – construcție înregistrată cu drept de proprietate a persoanei fizice,</w:t>
            </w:r>
          </w:p>
          <w:p w:rsidR="00A166F9" w:rsidRPr="003D2837" w:rsidRDefault="00A166F9" w:rsidP="00C021FE">
            <w:pPr>
              <w:pStyle w:val="a3"/>
              <w:rPr>
                <w:rFonts w:ascii="Times New Roman" w:hAnsi="Times New Roman" w:cs="Times New Roman"/>
                <w:i/>
                <w:sz w:val="24"/>
                <w:szCs w:val="24"/>
                <w:lang w:val="en-US"/>
              </w:rPr>
            </w:pPr>
            <w:proofErr w:type="gramStart"/>
            <w:r w:rsidRPr="003D2837">
              <w:rPr>
                <w:rFonts w:ascii="Times New Roman" w:hAnsi="Times New Roman" w:cs="Times New Roman"/>
                <w:i/>
                <w:sz w:val="24"/>
                <w:szCs w:val="24"/>
                <w:lang w:val="en-US"/>
              </w:rPr>
              <w:t>care</w:t>
            </w:r>
            <w:proofErr w:type="gramEnd"/>
            <w:r w:rsidRPr="003D2837">
              <w:rPr>
                <w:rFonts w:ascii="Times New Roman" w:hAnsi="Times New Roman" w:cs="Times New Roman"/>
                <w:i/>
                <w:sz w:val="24"/>
                <w:szCs w:val="24"/>
                <w:lang w:val="en-US"/>
              </w:rPr>
              <w:t xml:space="preserve"> are destinație de locuință și nu este antrenată în activitatea de antreprenor.</w:t>
            </w:r>
          </w:p>
        </w:tc>
      </w:tr>
    </w:tbl>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Default="00A166F9" w:rsidP="00A166F9">
      <w:pPr>
        <w:pStyle w:val="a3"/>
        <w:rPr>
          <w:rFonts w:ascii="Times New Roman" w:hAnsi="Times New Roman" w:cs="Times New Roman"/>
          <w:sz w:val="24"/>
          <w:szCs w:val="24"/>
          <w:lang w:val="ro-RO"/>
        </w:rPr>
      </w:pPr>
    </w:p>
    <w:p w:rsidR="00A166F9" w:rsidRPr="00CA3C48" w:rsidRDefault="00A166F9" w:rsidP="00A166F9">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p>
    <w:p w:rsidR="00A166F9" w:rsidRPr="00CA3C48" w:rsidRDefault="00A166F9" w:rsidP="00A166F9">
      <w:pPr>
        <w:pStyle w:val="a3"/>
        <w:ind w:left="7788"/>
        <w:rPr>
          <w:rFonts w:ascii="Times New Roman" w:hAnsi="Times New Roman" w:cs="Times New Roman"/>
          <w:sz w:val="24"/>
          <w:szCs w:val="24"/>
          <w:lang w:val="ro-RO"/>
        </w:rPr>
      </w:pPr>
      <w:r w:rsidRPr="00CA3C48">
        <w:rPr>
          <w:rFonts w:ascii="Times New Roman" w:hAnsi="Times New Roman" w:cs="Times New Roman"/>
          <w:sz w:val="24"/>
          <w:szCs w:val="24"/>
          <w:lang w:val="ro-RO"/>
        </w:rPr>
        <w:lastRenderedPageBreak/>
        <w:t>Anexa nr.5</w:t>
      </w:r>
    </w:p>
    <w:p w:rsidR="00A166F9" w:rsidRPr="00CA3C48" w:rsidRDefault="00A166F9" w:rsidP="00A166F9">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w:t>
      </w:r>
      <w:smartTag w:uri="urn:schemas-microsoft-com:office:smarttags" w:element="PersonName">
        <w:smartTagPr>
          <w:attr w:name="ProductID" w:val="la Decizia Consiliului"/>
        </w:smartTagPr>
        <w:r w:rsidRPr="00CA3C48">
          <w:rPr>
            <w:rFonts w:ascii="Times New Roman" w:hAnsi="Times New Roman" w:cs="Times New Roman"/>
            <w:sz w:val="24"/>
            <w:szCs w:val="24"/>
            <w:lang w:val="ro-RO"/>
          </w:rPr>
          <w:t>la Decizia Consiliului</w:t>
        </w:r>
      </w:smartTag>
      <w:r w:rsidRPr="00CA3C48">
        <w:rPr>
          <w:rFonts w:ascii="Times New Roman" w:hAnsi="Times New Roman" w:cs="Times New Roman"/>
          <w:sz w:val="24"/>
          <w:szCs w:val="24"/>
          <w:lang w:val="ro-RO"/>
        </w:rPr>
        <w:t xml:space="preserve"> comunal Baccealia</w:t>
      </w:r>
    </w:p>
    <w:p w:rsidR="00A166F9" w:rsidRPr="00CA3C48" w:rsidRDefault="00A166F9" w:rsidP="00A166F9">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nr.</w:t>
      </w:r>
      <w:r>
        <w:rPr>
          <w:rFonts w:ascii="Times New Roman" w:hAnsi="Times New Roman" w:cs="Times New Roman"/>
          <w:sz w:val="24"/>
          <w:szCs w:val="24"/>
          <w:lang w:val="ro-RO"/>
        </w:rPr>
        <w:t xml:space="preserve"> 5/5 </w:t>
      </w:r>
      <w:r w:rsidRPr="00CA3C48">
        <w:rPr>
          <w:rFonts w:ascii="Times New Roman" w:hAnsi="Times New Roman" w:cs="Times New Roman"/>
          <w:sz w:val="24"/>
          <w:szCs w:val="24"/>
          <w:lang w:val="ro-RO"/>
        </w:rPr>
        <w:t>din</w:t>
      </w:r>
      <w:r>
        <w:rPr>
          <w:rFonts w:ascii="Times New Roman" w:hAnsi="Times New Roman" w:cs="Times New Roman"/>
          <w:sz w:val="24"/>
          <w:szCs w:val="24"/>
          <w:lang w:val="ro-RO"/>
        </w:rPr>
        <w:t xml:space="preserve"> 09 decembrie 2019</w:t>
      </w:r>
    </w:p>
    <w:p w:rsidR="00A166F9" w:rsidRPr="00CA3C48" w:rsidRDefault="00A166F9" w:rsidP="00A166F9">
      <w:pPr>
        <w:pStyle w:val="a3"/>
        <w:rPr>
          <w:rFonts w:ascii="Times New Roman" w:hAnsi="Times New Roman" w:cs="Times New Roman"/>
          <w:sz w:val="24"/>
          <w:szCs w:val="24"/>
          <w:lang w:val="en-US"/>
        </w:rPr>
      </w:pPr>
    </w:p>
    <w:p w:rsidR="00A166F9" w:rsidRDefault="00A166F9" w:rsidP="00A166F9">
      <w:pPr>
        <w:pStyle w:val="a3"/>
        <w:rPr>
          <w:rFonts w:ascii="Times New Roman" w:hAnsi="Times New Roman" w:cs="Times New Roman"/>
          <w:b/>
          <w:sz w:val="24"/>
          <w:szCs w:val="24"/>
          <w:lang w:val="en-US"/>
        </w:rPr>
      </w:pPr>
    </w:p>
    <w:p w:rsidR="00A166F9" w:rsidRPr="00B017A7" w:rsidRDefault="00A166F9" w:rsidP="00A166F9">
      <w:pPr>
        <w:pStyle w:val="a3"/>
        <w:rPr>
          <w:rFonts w:ascii="Times New Roman" w:hAnsi="Times New Roman" w:cs="Times New Roman"/>
          <w:b/>
          <w:sz w:val="24"/>
          <w:szCs w:val="24"/>
          <w:lang w:val="en-US"/>
        </w:rPr>
      </w:pPr>
      <w:proofErr w:type="gramStart"/>
      <w:r w:rsidRPr="00B017A7">
        <w:rPr>
          <w:rFonts w:ascii="Times New Roman" w:hAnsi="Times New Roman" w:cs="Times New Roman"/>
          <w:b/>
          <w:sz w:val="24"/>
          <w:szCs w:val="24"/>
          <w:lang w:val="en-US"/>
        </w:rPr>
        <w:t>Nomenclatorul  tarifelor</w:t>
      </w:r>
      <w:proofErr w:type="gramEnd"/>
      <w:r w:rsidRPr="00B017A7">
        <w:rPr>
          <w:rFonts w:ascii="Times New Roman" w:hAnsi="Times New Roman" w:cs="Times New Roman"/>
          <w:b/>
          <w:sz w:val="24"/>
          <w:szCs w:val="24"/>
          <w:lang w:val="en-US"/>
        </w:rPr>
        <w:t xml:space="preserve"> pentru servicii</w:t>
      </w:r>
      <w:r>
        <w:rPr>
          <w:rFonts w:ascii="Times New Roman" w:hAnsi="Times New Roman" w:cs="Times New Roman"/>
          <w:b/>
          <w:sz w:val="24"/>
          <w:szCs w:val="24"/>
          <w:lang w:val="en-US"/>
        </w:rPr>
        <w:t>le</w:t>
      </w:r>
      <w:r w:rsidRPr="00B017A7">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prestate </w:t>
      </w:r>
      <w:r w:rsidRPr="00B017A7">
        <w:rPr>
          <w:rFonts w:ascii="Times New Roman" w:hAnsi="Times New Roman" w:cs="Times New Roman"/>
          <w:b/>
          <w:sz w:val="24"/>
          <w:szCs w:val="24"/>
          <w:lang w:val="en-US"/>
        </w:rPr>
        <w:t xml:space="preserve">contra plată de către </w:t>
      </w:r>
      <w:r>
        <w:rPr>
          <w:rFonts w:ascii="Times New Roman" w:hAnsi="Times New Roman" w:cs="Times New Roman"/>
          <w:b/>
          <w:sz w:val="24"/>
          <w:szCs w:val="24"/>
          <w:lang w:val="en-US"/>
        </w:rPr>
        <w:t>autoritățile/</w:t>
      </w:r>
      <w:r w:rsidRPr="00B017A7">
        <w:rPr>
          <w:rFonts w:ascii="Times New Roman" w:hAnsi="Times New Roman" w:cs="Times New Roman"/>
          <w:b/>
          <w:sz w:val="24"/>
          <w:szCs w:val="24"/>
          <w:lang w:val="en-US"/>
        </w:rPr>
        <w:t>instituţiile bugetare pe</w:t>
      </w:r>
      <w:r>
        <w:rPr>
          <w:rFonts w:ascii="Times New Roman" w:hAnsi="Times New Roman" w:cs="Times New Roman"/>
          <w:b/>
          <w:sz w:val="24"/>
          <w:szCs w:val="24"/>
          <w:lang w:val="en-US"/>
        </w:rPr>
        <w:t>ntru</w:t>
      </w:r>
      <w:r w:rsidRPr="00B017A7">
        <w:rPr>
          <w:rFonts w:ascii="Times New Roman" w:hAnsi="Times New Roman" w:cs="Times New Roman"/>
          <w:b/>
          <w:sz w:val="24"/>
          <w:szCs w:val="24"/>
          <w:lang w:val="en-US"/>
        </w:rPr>
        <w:t xml:space="preserve"> anul 20</w:t>
      </w:r>
      <w:r>
        <w:rPr>
          <w:rFonts w:ascii="Times New Roman" w:hAnsi="Times New Roman" w:cs="Times New Roman"/>
          <w:b/>
          <w:sz w:val="24"/>
          <w:szCs w:val="24"/>
          <w:lang w:val="en-US"/>
        </w:rPr>
        <w:t>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6"/>
        <w:gridCol w:w="1510"/>
        <w:gridCol w:w="5462"/>
        <w:gridCol w:w="1688"/>
      </w:tblGrid>
      <w:tr w:rsidR="00A166F9" w:rsidRPr="00CA3C48" w:rsidTr="00C021FE">
        <w:trPr>
          <w:trHeight w:val="741"/>
        </w:trPr>
        <w:tc>
          <w:tcPr>
            <w:tcW w:w="626" w:type="dxa"/>
          </w:tcPr>
          <w:p w:rsidR="00A166F9" w:rsidRPr="00CA3C48" w:rsidRDefault="00A166F9" w:rsidP="00C021FE">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Nr. d/o</w:t>
            </w:r>
          </w:p>
        </w:tc>
        <w:tc>
          <w:tcPr>
            <w:tcW w:w="1510" w:type="dxa"/>
          </w:tcPr>
          <w:p w:rsidR="00A166F9" w:rsidRPr="00CA3C48" w:rsidRDefault="00A166F9" w:rsidP="00C021FE">
            <w:pPr>
              <w:pStyle w:val="a3"/>
              <w:rPr>
                <w:rFonts w:ascii="Times New Roman" w:hAnsi="Times New Roman" w:cs="Times New Roman"/>
                <w:b/>
                <w:sz w:val="24"/>
                <w:szCs w:val="24"/>
                <w:lang w:val="en-US"/>
              </w:rPr>
            </w:pPr>
            <w:r w:rsidRPr="00CA3C48">
              <w:rPr>
                <w:rFonts w:ascii="Times New Roman" w:hAnsi="Times New Roman" w:cs="Times New Roman"/>
                <w:b/>
                <w:sz w:val="24"/>
                <w:szCs w:val="24"/>
                <w:lang w:val="en-US"/>
              </w:rPr>
              <w:t>Codul ECO</w:t>
            </w:r>
          </w:p>
          <w:p w:rsidR="00A166F9" w:rsidRPr="00CA3C48" w:rsidRDefault="00A166F9" w:rsidP="00C021FE">
            <w:pPr>
              <w:pStyle w:val="a3"/>
              <w:rPr>
                <w:rFonts w:ascii="Times New Roman" w:hAnsi="Times New Roman" w:cs="Times New Roman"/>
                <w:b/>
                <w:sz w:val="24"/>
                <w:szCs w:val="24"/>
                <w:lang w:val="en-US"/>
              </w:rPr>
            </w:pPr>
            <w:r w:rsidRPr="00CA3C48">
              <w:rPr>
                <w:rFonts w:ascii="Times New Roman" w:hAnsi="Times New Roman" w:cs="Times New Roman"/>
                <w:b/>
                <w:sz w:val="24"/>
                <w:szCs w:val="24"/>
                <w:lang w:val="en-US"/>
              </w:rPr>
              <w:t>(K6)</w:t>
            </w:r>
          </w:p>
          <w:p w:rsidR="00A166F9" w:rsidRPr="00CA3C48" w:rsidRDefault="00A166F9" w:rsidP="00C021FE">
            <w:pPr>
              <w:pStyle w:val="a3"/>
              <w:rPr>
                <w:rFonts w:ascii="Times New Roman" w:hAnsi="Times New Roman" w:cs="Times New Roman"/>
                <w:sz w:val="24"/>
                <w:szCs w:val="24"/>
                <w:lang w:val="en-US"/>
              </w:rPr>
            </w:pPr>
          </w:p>
        </w:tc>
        <w:tc>
          <w:tcPr>
            <w:tcW w:w="5462" w:type="dxa"/>
          </w:tcPr>
          <w:p w:rsidR="00A166F9" w:rsidRPr="00CA3C48" w:rsidRDefault="00A166F9" w:rsidP="00C021FE">
            <w:pPr>
              <w:pStyle w:val="a3"/>
              <w:rPr>
                <w:rFonts w:ascii="Times New Roman" w:hAnsi="Times New Roman" w:cs="Times New Roman"/>
                <w:b/>
                <w:sz w:val="24"/>
                <w:szCs w:val="24"/>
                <w:lang w:val="en-US"/>
              </w:rPr>
            </w:pPr>
            <w:r w:rsidRPr="00CA3C48">
              <w:rPr>
                <w:rFonts w:ascii="Times New Roman" w:hAnsi="Times New Roman" w:cs="Times New Roman"/>
                <w:b/>
                <w:sz w:val="24"/>
                <w:szCs w:val="24"/>
                <w:lang w:val="en-US"/>
              </w:rPr>
              <w:t>Instituţia,denumirea serviciilor</w:t>
            </w:r>
          </w:p>
        </w:tc>
        <w:tc>
          <w:tcPr>
            <w:tcW w:w="1688" w:type="dxa"/>
          </w:tcPr>
          <w:p w:rsidR="00A166F9" w:rsidRPr="00CA3C48" w:rsidRDefault="00A166F9" w:rsidP="00C021FE">
            <w:pPr>
              <w:pStyle w:val="a3"/>
              <w:rPr>
                <w:rFonts w:ascii="Times New Roman" w:hAnsi="Times New Roman" w:cs="Times New Roman"/>
                <w:sz w:val="24"/>
                <w:szCs w:val="24"/>
                <w:lang w:val="en-US"/>
              </w:rPr>
            </w:pPr>
            <w:r w:rsidRPr="00CA3C48">
              <w:rPr>
                <w:rFonts w:ascii="Times New Roman" w:hAnsi="Times New Roman" w:cs="Times New Roman"/>
                <w:b/>
                <w:sz w:val="24"/>
                <w:szCs w:val="24"/>
                <w:lang w:val="en-US"/>
              </w:rPr>
              <w:t>Costul serviciilor (lei)</w:t>
            </w:r>
          </w:p>
        </w:tc>
      </w:tr>
      <w:tr w:rsidR="00A166F9" w:rsidRPr="00C3620A" w:rsidTr="00C021FE">
        <w:tc>
          <w:tcPr>
            <w:tcW w:w="626" w:type="dxa"/>
          </w:tcPr>
          <w:p w:rsidR="00A166F9" w:rsidRPr="00CA3C48" w:rsidRDefault="00A166F9" w:rsidP="00C021FE">
            <w:pPr>
              <w:pStyle w:val="a3"/>
              <w:rPr>
                <w:rFonts w:ascii="Times New Roman" w:hAnsi="Times New Roman" w:cs="Times New Roman"/>
                <w:b/>
                <w:sz w:val="24"/>
                <w:szCs w:val="24"/>
                <w:lang w:val="en-US"/>
              </w:rPr>
            </w:pPr>
            <w:r w:rsidRPr="00CA3C48">
              <w:rPr>
                <w:rFonts w:ascii="Times New Roman" w:hAnsi="Times New Roman" w:cs="Times New Roman"/>
                <w:b/>
                <w:sz w:val="24"/>
                <w:szCs w:val="24"/>
                <w:lang w:val="en-US"/>
              </w:rPr>
              <w:t>1</w:t>
            </w:r>
          </w:p>
        </w:tc>
        <w:tc>
          <w:tcPr>
            <w:tcW w:w="1510" w:type="dxa"/>
          </w:tcPr>
          <w:p w:rsidR="00A166F9" w:rsidRPr="00CA3C48" w:rsidRDefault="00A166F9" w:rsidP="00C021FE">
            <w:pPr>
              <w:pStyle w:val="a3"/>
              <w:rPr>
                <w:rFonts w:ascii="Times New Roman" w:hAnsi="Times New Roman" w:cs="Times New Roman"/>
                <w:b/>
                <w:sz w:val="24"/>
                <w:szCs w:val="24"/>
                <w:lang w:val="en-US"/>
              </w:rPr>
            </w:pPr>
            <w:r w:rsidRPr="00CA3C48">
              <w:rPr>
                <w:rFonts w:ascii="Times New Roman" w:hAnsi="Times New Roman" w:cs="Times New Roman"/>
                <w:b/>
                <w:sz w:val="24"/>
                <w:szCs w:val="24"/>
                <w:lang w:val="en-US"/>
              </w:rPr>
              <w:t>142310</w:t>
            </w:r>
          </w:p>
        </w:tc>
        <w:tc>
          <w:tcPr>
            <w:tcW w:w="5462" w:type="dxa"/>
          </w:tcPr>
          <w:p w:rsidR="00A166F9" w:rsidRPr="00CA3C48" w:rsidRDefault="00A166F9" w:rsidP="00C021FE">
            <w:pPr>
              <w:pStyle w:val="a3"/>
              <w:rPr>
                <w:rFonts w:ascii="Times New Roman" w:hAnsi="Times New Roman" w:cs="Times New Roman"/>
                <w:b/>
                <w:sz w:val="24"/>
                <w:szCs w:val="24"/>
                <w:lang w:val="fr-FR"/>
              </w:rPr>
            </w:pPr>
            <w:r w:rsidRPr="00CA3C48">
              <w:rPr>
                <w:rFonts w:ascii="Times New Roman" w:hAnsi="Times New Roman" w:cs="Times New Roman"/>
                <w:b/>
                <w:sz w:val="24"/>
                <w:szCs w:val="24"/>
                <w:lang w:val="fr-FR"/>
              </w:rPr>
              <w:t>Servicii de stat cu destinaţie generală</w:t>
            </w:r>
          </w:p>
        </w:tc>
        <w:tc>
          <w:tcPr>
            <w:tcW w:w="1688" w:type="dxa"/>
          </w:tcPr>
          <w:p w:rsidR="00A166F9" w:rsidRPr="00CA3C48" w:rsidRDefault="00A166F9" w:rsidP="00C021FE">
            <w:pPr>
              <w:pStyle w:val="a3"/>
              <w:rPr>
                <w:rFonts w:ascii="Times New Roman" w:hAnsi="Times New Roman" w:cs="Times New Roman"/>
                <w:sz w:val="24"/>
                <w:szCs w:val="24"/>
                <w:lang w:val="fr-FR"/>
              </w:rPr>
            </w:pPr>
          </w:p>
        </w:tc>
      </w:tr>
      <w:tr w:rsidR="00A166F9" w:rsidRPr="00CA3C48" w:rsidTr="00C021FE">
        <w:tc>
          <w:tcPr>
            <w:tcW w:w="626" w:type="dxa"/>
          </w:tcPr>
          <w:p w:rsidR="00A166F9" w:rsidRPr="00CA3C48" w:rsidRDefault="00A166F9" w:rsidP="00C021FE">
            <w:pPr>
              <w:pStyle w:val="a3"/>
              <w:rPr>
                <w:rFonts w:ascii="Times New Roman" w:hAnsi="Times New Roman" w:cs="Times New Roman"/>
                <w:sz w:val="24"/>
                <w:szCs w:val="24"/>
                <w:lang w:val="fr-FR"/>
              </w:rPr>
            </w:pPr>
          </w:p>
        </w:tc>
        <w:tc>
          <w:tcPr>
            <w:tcW w:w="1510" w:type="dxa"/>
          </w:tcPr>
          <w:p w:rsidR="00A166F9" w:rsidRPr="00CA3C48" w:rsidRDefault="00A166F9" w:rsidP="00C021FE">
            <w:pPr>
              <w:pStyle w:val="a3"/>
              <w:rPr>
                <w:rFonts w:ascii="Times New Roman" w:hAnsi="Times New Roman" w:cs="Times New Roman"/>
                <w:sz w:val="24"/>
                <w:szCs w:val="24"/>
                <w:lang w:val="fr-FR"/>
              </w:rPr>
            </w:pPr>
          </w:p>
        </w:tc>
        <w:tc>
          <w:tcPr>
            <w:tcW w:w="5462" w:type="dxa"/>
          </w:tcPr>
          <w:p w:rsidR="00A166F9" w:rsidRPr="00CA3C48" w:rsidRDefault="00A166F9" w:rsidP="00C021FE">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Oficierea căsătoriilor  în zile de lucru</w:t>
            </w:r>
          </w:p>
        </w:tc>
        <w:tc>
          <w:tcPr>
            <w:tcW w:w="1688" w:type="dxa"/>
          </w:tcPr>
          <w:p w:rsidR="00A166F9" w:rsidRPr="00CA3C48" w:rsidRDefault="00A166F9" w:rsidP="00C021FE">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100.00</w:t>
            </w:r>
          </w:p>
        </w:tc>
      </w:tr>
      <w:tr w:rsidR="00A166F9" w:rsidRPr="00CA3C48" w:rsidTr="00C021FE">
        <w:tc>
          <w:tcPr>
            <w:tcW w:w="626" w:type="dxa"/>
          </w:tcPr>
          <w:p w:rsidR="00A166F9" w:rsidRPr="00CA3C48" w:rsidRDefault="00A166F9" w:rsidP="00C021FE">
            <w:pPr>
              <w:pStyle w:val="a3"/>
              <w:rPr>
                <w:rFonts w:ascii="Times New Roman" w:hAnsi="Times New Roman" w:cs="Times New Roman"/>
                <w:sz w:val="24"/>
                <w:szCs w:val="24"/>
                <w:lang w:val="en-US"/>
              </w:rPr>
            </w:pPr>
          </w:p>
        </w:tc>
        <w:tc>
          <w:tcPr>
            <w:tcW w:w="1510" w:type="dxa"/>
          </w:tcPr>
          <w:p w:rsidR="00A166F9" w:rsidRPr="00CA3C48" w:rsidRDefault="00A166F9" w:rsidP="00C021FE">
            <w:pPr>
              <w:pStyle w:val="a3"/>
              <w:rPr>
                <w:rFonts w:ascii="Times New Roman" w:hAnsi="Times New Roman" w:cs="Times New Roman"/>
                <w:sz w:val="24"/>
                <w:szCs w:val="24"/>
                <w:lang w:val="en-US"/>
              </w:rPr>
            </w:pPr>
          </w:p>
        </w:tc>
        <w:tc>
          <w:tcPr>
            <w:tcW w:w="5462" w:type="dxa"/>
          </w:tcPr>
          <w:p w:rsidR="00A166F9" w:rsidRPr="00CA3C48" w:rsidRDefault="00A166F9" w:rsidP="00C021FE">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Oficierea căsătoriilor în zile de odihnă</w:t>
            </w:r>
          </w:p>
        </w:tc>
        <w:tc>
          <w:tcPr>
            <w:tcW w:w="1688" w:type="dxa"/>
          </w:tcPr>
          <w:p w:rsidR="00A166F9" w:rsidRPr="00CA3C48" w:rsidRDefault="00A166F9" w:rsidP="00C021FE">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200.00</w:t>
            </w:r>
          </w:p>
        </w:tc>
      </w:tr>
      <w:tr w:rsidR="00A166F9" w:rsidRPr="00CA3C48" w:rsidTr="00C021FE">
        <w:trPr>
          <w:trHeight w:val="603"/>
        </w:trPr>
        <w:tc>
          <w:tcPr>
            <w:tcW w:w="626" w:type="dxa"/>
          </w:tcPr>
          <w:p w:rsidR="00A166F9" w:rsidRPr="00CA3C48" w:rsidRDefault="00A166F9" w:rsidP="00C021FE">
            <w:pPr>
              <w:pStyle w:val="a3"/>
              <w:rPr>
                <w:rFonts w:ascii="Times New Roman" w:hAnsi="Times New Roman" w:cs="Times New Roman"/>
                <w:sz w:val="24"/>
                <w:szCs w:val="24"/>
                <w:lang w:val="en-US"/>
              </w:rPr>
            </w:pPr>
          </w:p>
        </w:tc>
        <w:tc>
          <w:tcPr>
            <w:tcW w:w="1510" w:type="dxa"/>
          </w:tcPr>
          <w:p w:rsidR="00A166F9" w:rsidRPr="00CA3C48" w:rsidRDefault="00A166F9" w:rsidP="00C021FE">
            <w:pPr>
              <w:pStyle w:val="a3"/>
              <w:rPr>
                <w:rFonts w:ascii="Times New Roman" w:hAnsi="Times New Roman" w:cs="Times New Roman"/>
                <w:sz w:val="24"/>
                <w:szCs w:val="24"/>
                <w:lang w:val="en-US"/>
              </w:rPr>
            </w:pPr>
          </w:p>
        </w:tc>
        <w:tc>
          <w:tcPr>
            <w:tcW w:w="5462" w:type="dxa"/>
          </w:tcPr>
          <w:p w:rsidR="00A166F9" w:rsidRPr="00CA3C48" w:rsidRDefault="00A166F9" w:rsidP="00C021FE">
            <w:pPr>
              <w:pStyle w:val="a3"/>
              <w:rPr>
                <w:rFonts w:ascii="Times New Roman" w:hAnsi="Times New Roman" w:cs="Times New Roman"/>
                <w:sz w:val="24"/>
                <w:szCs w:val="24"/>
                <w:lang w:val="ro-RO"/>
              </w:rPr>
            </w:pPr>
            <w:r w:rsidRPr="00CA3C48">
              <w:rPr>
                <w:rFonts w:ascii="Times New Roman" w:hAnsi="Times New Roman" w:cs="Times New Roman"/>
                <w:sz w:val="24"/>
                <w:szCs w:val="24"/>
                <w:lang w:val="fr-FR"/>
              </w:rPr>
              <w:t>Certificate de posesie a producţiei  animaliere</w:t>
            </w:r>
            <w:r w:rsidRPr="00CA3C48">
              <w:rPr>
                <w:rFonts w:ascii="Times New Roman" w:hAnsi="Times New Roman" w:cs="Times New Roman"/>
                <w:sz w:val="24"/>
                <w:szCs w:val="24"/>
                <w:lang w:val="ro-RO"/>
              </w:rPr>
              <w:t xml:space="preserve"> (ovine,caprine,bovine pînă la 6 luni)</w:t>
            </w:r>
          </w:p>
        </w:tc>
        <w:tc>
          <w:tcPr>
            <w:tcW w:w="1688" w:type="dxa"/>
          </w:tcPr>
          <w:p w:rsidR="00A166F9" w:rsidRPr="00CA3C48" w:rsidRDefault="00A166F9" w:rsidP="00C021FE">
            <w:pPr>
              <w:pStyle w:val="a3"/>
              <w:rPr>
                <w:rFonts w:ascii="Times New Roman" w:hAnsi="Times New Roman" w:cs="Times New Roman"/>
                <w:sz w:val="24"/>
                <w:szCs w:val="24"/>
                <w:lang w:val="fr-FR"/>
              </w:rPr>
            </w:pPr>
          </w:p>
          <w:p w:rsidR="00A166F9" w:rsidRPr="00CA3C48" w:rsidRDefault="00A166F9" w:rsidP="00C021FE">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5.00</w:t>
            </w:r>
          </w:p>
        </w:tc>
      </w:tr>
      <w:tr w:rsidR="00A166F9" w:rsidRPr="00CA3C48" w:rsidTr="00C021FE">
        <w:tc>
          <w:tcPr>
            <w:tcW w:w="626" w:type="dxa"/>
          </w:tcPr>
          <w:p w:rsidR="00A166F9" w:rsidRPr="00CA3C48" w:rsidRDefault="00A166F9" w:rsidP="00C021FE">
            <w:pPr>
              <w:pStyle w:val="a3"/>
              <w:rPr>
                <w:rFonts w:ascii="Times New Roman" w:hAnsi="Times New Roman" w:cs="Times New Roman"/>
                <w:sz w:val="24"/>
                <w:szCs w:val="24"/>
                <w:lang w:val="en-US"/>
              </w:rPr>
            </w:pPr>
          </w:p>
        </w:tc>
        <w:tc>
          <w:tcPr>
            <w:tcW w:w="1510" w:type="dxa"/>
          </w:tcPr>
          <w:p w:rsidR="00A166F9" w:rsidRPr="00CA3C48" w:rsidRDefault="00A166F9" w:rsidP="00C021FE">
            <w:pPr>
              <w:pStyle w:val="a3"/>
              <w:rPr>
                <w:rFonts w:ascii="Times New Roman" w:hAnsi="Times New Roman" w:cs="Times New Roman"/>
                <w:sz w:val="24"/>
                <w:szCs w:val="24"/>
                <w:lang w:val="en-US"/>
              </w:rPr>
            </w:pPr>
          </w:p>
        </w:tc>
        <w:tc>
          <w:tcPr>
            <w:tcW w:w="5462" w:type="dxa"/>
          </w:tcPr>
          <w:p w:rsidR="00A166F9" w:rsidRPr="00CA3C48" w:rsidRDefault="00A166F9" w:rsidP="00C021FE">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Certificate de posesie a producţiei animaliere</w:t>
            </w:r>
          </w:p>
          <w:p w:rsidR="00A166F9" w:rsidRPr="00CA3C48" w:rsidRDefault="00A166F9" w:rsidP="00C021FE">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(Porcine,bovine mai mari de 6 luni)</w:t>
            </w:r>
          </w:p>
        </w:tc>
        <w:tc>
          <w:tcPr>
            <w:tcW w:w="1688" w:type="dxa"/>
          </w:tcPr>
          <w:p w:rsidR="00A166F9" w:rsidRPr="00CA3C48" w:rsidRDefault="00A166F9" w:rsidP="00C021FE">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10,00</w:t>
            </w:r>
          </w:p>
        </w:tc>
      </w:tr>
      <w:tr w:rsidR="00A166F9" w:rsidRPr="00CA3C48" w:rsidTr="00C021FE">
        <w:tc>
          <w:tcPr>
            <w:tcW w:w="626" w:type="dxa"/>
          </w:tcPr>
          <w:p w:rsidR="00A166F9" w:rsidRPr="00CA3C48" w:rsidRDefault="00A166F9" w:rsidP="00C021FE">
            <w:pPr>
              <w:pStyle w:val="a3"/>
              <w:rPr>
                <w:rFonts w:ascii="Times New Roman" w:hAnsi="Times New Roman" w:cs="Times New Roman"/>
                <w:sz w:val="24"/>
                <w:szCs w:val="24"/>
                <w:lang w:val="en-US"/>
              </w:rPr>
            </w:pPr>
          </w:p>
        </w:tc>
        <w:tc>
          <w:tcPr>
            <w:tcW w:w="1510" w:type="dxa"/>
          </w:tcPr>
          <w:p w:rsidR="00A166F9" w:rsidRPr="00CA3C48" w:rsidRDefault="00A166F9" w:rsidP="00C021FE">
            <w:pPr>
              <w:pStyle w:val="a3"/>
              <w:rPr>
                <w:rFonts w:ascii="Times New Roman" w:hAnsi="Times New Roman" w:cs="Times New Roman"/>
                <w:sz w:val="24"/>
                <w:szCs w:val="24"/>
                <w:lang w:val="en-US"/>
              </w:rPr>
            </w:pPr>
          </w:p>
        </w:tc>
        <w:tc>
          <w:tcPr>
            <w:tcW w:w="5462" w:type="dxa"/>
          </w:tcPr>
          <w:p w:rsidR="00A166F9" w:rsidRPr="00CA3C48" w:rsidRDefault="00A166F9" w:rsidP="00C021FE">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Eliberarea  confirmărilor ,extraselor de pe original</w:t>
            </w:r>
          </w:p>
        </w:tc>
        <w:tc>
          <w:tcPr>
            <w:tcW w:w="1688" w:type="dxa"/>
          </w:tcPr>
          <w:p w:rsidR="00A166F9" w:rsidRPr="00CA3C48" w:rsidRDefault="00A166F9" w:rsidP="00C021FE">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5,00</w:t>
            </w:r>
          </w:p>
        </w:tc>
      </w:tr>
      <w:tr w:rsidR="00A166F9" w:rsidRPr="00CA3C48" w:rsidTr="00C021FE">
        <w:tc>
          <w:tcPr>
            <w:tcW w:w="626" w:type="dxa"/>
          </w:tcPr>
          <w:p w:rsidR="00A166F9" w:rsidRPr="00CA3C48" w:rsidRDefault="00A166F9" w:rsidP="00C021FE">
            <w:pPr>
              <w:pStyle w:val="a3"/>
              <w:rPr>
                <w:rFonts w:ascii="Times New Roman" w:hAnsi="Times New Roman" w:cs="Times New Roman"/>
                <w:sz w:val="24"/>
                <w:szCs w:val="24"/>
                <w:lang w:val="en-US"/>
              </w:rPr>
            </w:pPr>
          </w:p>
        </w:tc>
        <w:tc>
          <w:tcPr>
            <w:tcW w:w="1510" w:type="dxa"/>
          </w:tcPr>
          <w:p w:rsidR="00A166F9" w:rsidRPr="00CA3C48" w:rsidRDefault="00A166F9" w:rsidP="00C021FE">
            <w:pPr>
              <w:pStyle w:val="a3"/>
              <w:rPr>
                <w:rFonts w:ascii="Times New Roman" w:hAnsi="Times New Roman" w:cs="Times New Roman"/>
                <w:sz w:val="24"/>
                <w:szCs w:val="24"/>
                <w:lang w:val="en-US"/>
              </w:rPr>
            </w:pPr>
          </w:p>
        </w:tc>
        <w:tc>
          <w:tcPr>
            <w:tcW w:w="5462" w:type="dxa"/>
          </w:tcPr>
          <w:p w:rsidR="00A166F9" w:rsidRPr="00CA3C48" w:rsidRDefault="00A166F9" w:rsidP="00C021FE">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Eliberarea caracteristicilor</w:t>
            </w:r>
          </w:p>
        </w:tc>
        <w:tc>
          <w:tcPr>
            <w:tcW w:w="1688" w:type="dxa"/>
          </w:tcPr>
          <w:p w:rsidR="00A166F9" w:rsidRPr="00CA3C48" w:rsidRDefault="00A166F9" w:rsidP="00C021FE">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10.00</w:t>
            </w:r>
          </w:p>
        </w:tc>
      </w:tr>
      <w:tr w:rsidR="00A166F9" w:rsidRPr="00CA3C48" w:rsidTr="00C021FE">
        <w:tc>
          <w:tcPr>
            <w:tcW w:w="626" w:type="dxa"/>
          </w:tcPr>
          <w:p w:rsidR="00A166F9" w:rsidRPr="00CA3C48" w:rsidRDefault="00A166F9" w:rsidP="00C021FE">
            <w:pPr>
              <w:pStyle w:val="a3"/>
              <w:rPr>
                <w:rFonts w:ascii="Times New Roman" w:hAnsi="Times New Roman" w:cs="Times New Roman"/>
                <w:sz w:val="24"/>
                <w:szCs w:val="24"/>
                <w:lang w:val="en-US"/>
              </w:rPr>
            </w:pPr>
          </w:p>
        </w:tc>
        <w:tc>
          <w:tcPr>
            <w:tcW w:w="1510" w:type="dxa"/>
          </w:tcPr>
          <w:p w:rsidR="00A166F9" w:rsidRPr="00CA3C48" w:rsidRDefault="00A166F9" w:rsidP="00C021FE">
            <w:pPr>
              <w:pStyle w:val="a3"/>
              <w:rPr>
                <w:rFonts w:ascii="Times New Roman" w:hAnsi="Times New Roman" w:cs="Times New Roman"/>
                <w:sz w:val="24"/>
                <w:szCs w:val="24"/>
                <w:lang w:val="en-US"/>
              </w:rPr>
            </w:pPr>
          </w:p>
        </w:tc>
        <w:tc>
          <w:tcPr>
            <w:tcW w:w="5462" w:type="dxa"/>
          </w:tcPr>
          <w:p w:rsidR="00A166F9" w:rsidRPr="00CA3C48" w:rsidRDefault="00A166F9" w:rsidP="00C021FE">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Certificat pentru pensii</w:t>
            </w:r>
          </w:p>
        </w:tc>
        <w:tc>
          <w:tcPr>
            <w:tcW w:w="1688" w:type="dxa"/>
          </w:tcPr>
          <w:p w:rsidR="00A166F9" w:rsidRPr="00CA3C48" w:rsidRDefault="00A166F9" w:rsidP="00C021FE">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5.00</w:t>
            </w:r>
          </w:p>
        </w:tc>
      </w:tr>
      <w:tr w:rsidR="00A166F9" w:rsidRPr="00CA3C48" w:rsidTr="00C021FE">
        <w:tc>
          <w:tcPr>
            <w:tcW w:w="626" w:type="dxa"/>
          </w:tcPr>
          <w:p w:rsidR="00A166F9" w:rsidRPr="00CA3C48" w:rsidRDefault="00A166F9" w:rsidP="00C021FE">
            <w:pPr>
              <w:pStyle w:val="a3"/>
              <w:rPr>
                <w:rFonts w:ascii="Times New Roman" w:hAnsi="Times New Roman" w:cs="Times New Roman"/>
                <w:sz w:val="24"/>
                <w:szCs w:val="24"/>
                <w:lang w:val="en-US"/>
              </w:rPr>
            </w:pPr>
          </w:p>
        </w:tc>
        <w:tc>
          <w:tcPr>
            <w:tcW w:w="1510" w:type="dxa"/>
          </w:tcPr>
          <w:p w:rsidR="00A166F9" w:rsidRPr="00CA3C48" w:rsidRDefault="00A166F9" w:rsidP="00C021FE">
            <w:pPr>
              <w:pStyle w:val="a3"/>
              <w:rPr>
                <w:rFonts w:ascii="Times New Roman" w:hAnsi="Times New Roman" w:cs="Times New Roman"/>
                <w:sz w:val="24"/>
                <w:szCs w:val="24"/>
                <w:lang w:val="en-US"/>
              </w:rPr>
            </w:pPr>
          </w:p>
        </w:tc>
        <w:tc>
          <w:tcPr>
            <w:tcW w:w="5462" w:type="dxa"/>
          </w:tcPr>
          <w:p w:rsidR="00A166F9" w:rsidRPr="00CA3C48" w:rsidRDefault="00A166F9" w:rsidP="00C021FE">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Înregistrarea contractelor de arendă:</w:t>
            </w:r>
          </w:p>
          <w:p w:rsidR="00A166F9" w:rsidRPr="00CA3C48" w:rsidRDefault="00A166F9" w:rsidP="00C021FE">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1 inregistrare 6 lei</w:t>
            </w:r>
          </w:p>
          <w:p w:rsidR="00A166F9" w:rsidRPr="00CA3C48" w:rsidRDefault="00A166F9" w:rsidP="00C021FE">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2,3,4…..4 lei de inregistrare</w:t>
            </w:r>
          </w:p>
        </w:tc>
        <w:tc>
          <w:tcPr>
            <w:tcW w:w="1688" w:type="dxa"/>
          </w:tcPr>
          <w:p w:rsidR="00A166F9" w:rsidRPr="00CA3C48" w:rsidRDefault="00A166F9" w:rsidP="00C021FE">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6.00</w:t>
            </w:r>
          </w:p>
          <w:p w:rsidR="00A166F9" w:rsidRPr="00CA3C48" w:rsidRDefault="00A166F9" w:rsidP="00C021FE">
            <w:pPr>
              <w:pStyle w:val="a3"/>
              <w:rPr>
                <w:rFonts w:ascii="Times New Roman" w:hAnsi="Times New Roman" w:cs="Times New Roman"/>
                <w:sz w:val="24"/>
                <w:szCs w:val="24"/>
                <w:lang w:val="en-US"/>
              </w:rPr>
            </w:pPr>
            <w:r>
              <w:rPr>
                <w:rFonts w:ascii="Times New Roman" w:hAnsi="Times New Roman" w:cs="Times New Roman"/>
                <w:sz w:val="24"/>
                <w:szCs w:val="24"/>
                <w:lang w:val="en-US"/>
              </w:rPr>
              <w:t>4</w:t>
            </w:r>
            <w:r w:rsidRPr="00CA3C48">
              <w:rPr>
                <w:rFonts w:ascii="Times New Roman" w:hAnsi="Times New Roman" w:cs="Times New Roman"/>
                <w:sz w:val="24"/>
                <w:szCs w:val="24"/>
                <w:lang w:val="en-US"/>
              </w:rPr>
              <w:t>.00</w:t>
            </w:r>
          </w:p>
        </w:tc>
      </w:tr>
      <w:tr w:rsidR="00A166F9" w:rsidRPr="00CA3C48" w:rsidTr="00C021FE">
        <w:tc>
          <w:tcPr>
            <w:tcW w:w="626" w:type="dxa"/>
          </w:tcPr>
          <w:p w:rsidR="00A166F9" w:rsidRPr="00CA3C48" w:rsidRDefault="00A166F9" w:rsidP="00C021FE">
            <w:pPr>
              <w:pStyle w:val="a3"/>
              <w:rPr>
                <w:rFonts w:ascii="Times New Roman" w:hAnsi="Times New Roman" w:cs="Times New Roman"/>
                <w:sz w:val="24"/>
                <w:szCs w:val="24"/>
                <w:lang w:val="en-US"/>
              </w:rPr>
            </w:pPr>
          </w:p>
        </w:tc>
        <w:tc>
          <w:tcPr>
            <w:tcW w:w="1510" w:type="dxa"/>
          </w:tcPr>
          <w:p w:rsidR="00A166F9" w:rsidRPr="00CA3C48" w:rsidRDefault="00A166F9" w:rsidP="00C021FE">
            <w:pPr>
              <w:pStyle w:val="a3"/>
              <w:rPr>
                <w:rFonts w:ascii="Times New Roman" w:hAnsi="Times New Roman" w:cs="Times New Roman"/>
                <w:sz w:val="24"/>
                <w:szCs w:val="24"/>
                <w:lang w:val="en-US"/>
              </w:rPr>
            </w:pPr>
          </w:p>
        </w:tc>
        <w:tc>
          <w:tcPr>
            <w:tcW w:w="5462" w:type="dxa"/>
          </w:tcPr>
          <w:p w:rsidR="00A166F9" w:rsidRPr="00CA3C48" w:rsidRDefault="00A166F9" w:rsidP="00C021FE">
            <w:pPr>
              <w:pStyle w:val="a3"/>
              <w:rPr>
                <w:rFonts w:ascii="Times New Roman" w:hAnsi="Times New Roman" w:cs="Times New Roman"/>
                <w:sz w:val="24"/>
                <w:szCs w:val="24"/>
                <w:lang w:val="en-US"/>
              </w:rPr>
            </w:pPr>
            <w:r>
              <w:rPr>
                <w:rFonts w:ascii="Times New Roman" w:hAnsi="Times New Roman" w:cs="Times New Roman"/>
                <w:sz w:val="24"/>
                <w:szCs w:val="24"/>
                <w:lang w:val="en-US"/>
              </w:rPr>
              <w:t>Înregistrarea gospodăriilor  țărănești</w:t>
            </w:r>
          </w:p>
        </w:tc>
        <w:tc>
          <w:tcPr>
            <w:tcW w:w="1688" w:type="dxa"/>
          </w:tcPr>
          <w:p w:rsidR="00A166F9" w:rsidRPr="00CA3C48" w:rsidRDefault="00A166F9" w:rsidP="00C021FE">
            <w:pPr>
              <w:pStyle w:val="a3"/>
              <w:rPr>
                <w:rFonts w:ascii="Times New Roman" w:hAnsi="Times New Roman" w:cs="Times New Roman"/>
                <w:sz w:val="24"/>
                <w:szCs w:val="24"/>
                <w:lang w:val="en-US"/>
              </w:rPr>
            </w:pPr>
            <w:r>
              <w:rPr>
                <w:rFonts w:ascii="Times New Roman" w:hAnsi="Times New Roman" w:cs="Times New Roman"/>
                <w:sz w:val="24"/>
                <w:szCs w:val="24"/>
                <w:lang w:val="en-US"/>
              </w:rPr>
              <w:t>200</w:t>
            </w:r>
            <w:r w:rsidRPr="00CA3C48">
              <w:rPr>
                <w:rFonts w:ascii="Times New Roman" w:hAnsi="Times New Roman" w:cs="Times New Roman"/>
                <w:sz w:val="24"/>
                <w:szCs w:val="24"/>
                <w:lang w:val="en-US"/>
              </w:rPr>
              <w:t>.00</w:t>
            </w:r>
          </w:p>
        </w:tc>
      </w:tr>
      <w:tr w:rsidR="00A166F9" w:rsidRPr="00CA3C48" w:rsidTr="00C021FE">
        <w:tc>
          <w:tcPr>
            <w:tcW w:w="626" w:type="dxa"/>
          </w:tcPr>
          <w:p w:rsidR="00A166F9" w:rsidRPr="00CA3C48" w:rsidRDefault="00A166F9" w:rsidP="00C021FE">
            <w:pPr>
              <w:pStyle w:val="a3"/>
              <w:rPr>
                <w:rFonts w:ascii="Times New Roman" w:hAnsi="Times New Roman" w:cs="Times New Roman"/>
                <w:sz w:val="24"/>
                <w:szCs w:val="24"/>
                <w:lang w:val="en-US"/>
              </w:rPr>
            </w:pPr>
          </w:p>
        </w:tc>
        <w:tc>
          <w:tcPr>
            <w:tcW w:w="1510" w:type="dxa"/>
          </w:tcPr>
          <w:p w:rsidR="00A166F9" w:rsidRPr="00CA3C48" w:rsidRDefault="00A166F9" w:rsidP="00C021FE">
            <w:pPr>
              <w:pStyle w:val="a3"/>
              <w:rPr>
                <w:rFonts w:ascii="Times New Roman" w:hAnsi="Times New Roman" w:cs="Times New Roman"/>
                <w:sz w:val="24"/>
                <w:szCs w:val="24"/>
                <w:lang w:val="en-US"/>
              </w:rPr>
            </w:pPr>
          </w:p>
        </w:tc>
        <w:tc>
          <w:tcPr>
            <w:tcW w:w="5462" w:type="dxa"/>
          </w:tcPr>
          <w:p w:rsidR="00A166F9" w:rsidRPr="00CA3C48" w:rsidRDefault="00A166F9" w:rsidP="00C021FE">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 xml:space="preserve">Certificate pentru </w:t>
            </w:r>
            <w:proofErr w:type="gramStart"/>
            <w:r w:rsidRPr="00CA3C48">
              <w:rPr>
                <w:rFonts w:ascii="Times New Roman" w:hAnsi="Times New Roman" w:cs="Times New Roman"/>
                <w:sz w:val="24"/>
                <w:szCs w:val="24"/>
                <w:lang w:val="en-US"/>
              </w:rPr>
              <w:t>eliberarea  autorizaţiei</w:t>
            </w:r>
            <w:proofErr w:type="gramEnd"/>
            <w:r w:rsidRPr="00CA3C48">
              <w:rPr>
                <w:rFonts w:ascii="Times New Roman" w:hAnsi="Times New Roman" w:cs="Times New Roman"/>
                <w:sz w:val="24"/>
                <w:szCs w:val="24"/>
                <w:lang w:val="en-US"/>
              </w:rPr>
              <w:t xml:space="preserve"> de comercializare  a mărfurilor de către persoanele fizice fără viză de domiciliu în com. Baccealia.</w:t>
            </w:r>
          </w:p>
        </w:tc>
        <w:tc>
          <w:tcPr>
            <w:tcW w:w="1688" w:type="dxa"/>
          </w:tcPr>
          <w:p w:rsidR="00A166F9" w:rsidRPr="00CA3C48" w:rsidRDefault="00A166F9" w:rsidP="00C021FE">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30.00</w:t>
            </w:r>
          </w:p>
        </w:tc>
      </w:tr>
      <w:tr w:rsidR="00A166F9" w:rsidRPr="00CA3C48" w:rsidTr="00C021FE">
        <w:tc>
          <w:tcPr>
            <w:tcW w:w="626" w:type="dxa"/>
          </w:tcPr>
          <w:p w:rsidR="00A166F9" w:rsidRPr="00CA3C48" w:rsidRDefault="00A166F9" w:rsidP="00C021FE">
            <w:pPr>
              <w:pStyle w:val="a3"/>
              <w:rPr>
                <w:rFonts w:ascii="Times New Roman" w:hAnsi="Times New Roman" w:cs="Times New Roman"/>
                <w:sz w:val="24"/>
                <w:szCs w:val="24"/>
                <w:lang w:val="en-US"/>
              </w:rPr>
            </w:pPr>
          </w:p>
        </w:tc>
        <w:tc>
          <w:tcPr>
            <w:tcW w:w="1510" w:type="dxa"/>
          </w:tcPr>
          <w:p w:rsidR="00A166F9" w:rsidRPr="00CA3C48" w:rsidRDefault="00A166F9" w:rsidP="00C021FE">
            <w:pPr>
              <w:pStyle w:val="a3"/>
              <w:rPr>
                <w:rFonts w:ascii="Times New Roman" w:hAnsi="Times New Roman" w:cs="Times New Roman"/>
                <w:sz w:val="24"/>
                <w:szCs w:val="24"/>
                <w:lang w:val="en-US"/>
              </w:rPr>
            </w:pPr>
          </w:p>
        </w:tc>
        <w:tc>
          <w:tcPr>
            <w:tcW w:w="5462" w:type="dxa"/>
          </w:tcPr>
          <w:p w:rsidR="00A166F9" w:rsidRPr="00CA3C48" w:rsidRDefault="00A166F9" w:rsidP="00C021FE">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Înregistrarea şi evidenţa vehicolelor cu tracţiune animală, anual</w:t>
            </w:r>
          </w:p>
        </w:tc>
        <w:tc>
          <w:tcPr>
            <w:tcW w:w="1688" w:type="dxa"/>
          </w:tcPr>
          <w:p w:rsidR="00A166F9" w:rsidRPr="00CA3C48" w:rsidRDefault="00A166F9" w:rsidP="00C021FE">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50.00</w:t>
            </w:r>
          </w:p>
        </w:tc>
      </w:tr>
      <w:tr w:rsidR="00A166F9" w:rsidRPr="00CA3C48" w:rsidTr="00C021FE">
        <w:tc>
          <w:tcPr>
            <w:tcW w:w="626" w:type="dxa"/>
          </w:tcPr>
          <w:p w:rsidR="00A166F9" w:rsidRPr="00CA3C48" w:rsidRDefault="00A166F9" w:rsidP="00C021FE">
            <w:pPr>
              <w:pStyle w:val="a3"/>
              <w:rPr>
                <w:rFonts w:ascii="Times New Roman" w:hAnsi="Times New Roman" w:cs="Times New Roman"/>
                <w:sz w:val="24"/>
                <w:szCs w:val="24"/>
                <w:lang w:val="en-US"/>
              </w:rPr>
            </w:pPr>
          </w:p>
        </w:tc>
        <w:tc>
          <w:tcPr>
            <w:tcW w:w="1510" w:type="dxa"/>
          </w:tcPr>
          <w:p w:rsidR="00A166F9" w:rsidRPr="00CA3C48" w:rsidRDefault="00A166F9" w:rsidP="00C021FE">
            <w:pPr>
              <w:pStyle w:val="a3"/>
              <w:rPr>
                <w:rFonts w:ascii="Times New Roman" w:hAnsi="Times New Roman" w:cs="Times New Roman"/>
                <w:sz w:val="24"/>
                <w:szCs w:val="24"/>
                <w:lang w:val="en-US"/>
              </w:rPr>
            </w:pPr>
          </w:p>
        </w:tc>
        <w:tc>
          <w:tcPr>
            <w:tcW w:w="5462" w:type="dxa"/>
          </w:tcPr>
          <w:p w:rsidR="00A166F9" w:rsidRPr="00CA3C48" w:rsidRDefault="00A166F9" w:rsidP="00C021FE">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Plata pentru măsurarea terenurilor agricole:</w:t>
            </w:r>
          </w:p>
          <w:p w:rsidR="00A166F9" w:rsidRPr="00CA3C48" w:rsidRDefault="00A166F9" w:rsidP="00C021FE">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1 măsurare (gratis)</w:t>
            </w:r>
          </w:p>
          <w:p w:rsidR="00A166F9" w:rsidRPr="00CA3C48" w:rsidRDefault="00A166F9" w:rsidP="00C021FE">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2,3,4.....50 lei de măsurare</w:t>
            </w:r>
          </w:p>
        </w:tc>
        <w:tc>
          <w:tcPr>
            <w:tcW w:w="1688" w:type="dxa"/>
          </w:tcPr>
          <w:p w:rsidR="00A166F9" w:rsidRPr="00CA3C48" w:rsidRDefault="00A166F9" w:rsidP="00C021FE">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50.00</w:t>
            </w:r>
          </w:p>
        </w:tc>
      </w:tr>
      <w:tr w:rsidR="00A166F9" w:rsidRPr="00C3620A" w:rsidTr="00C021FE">
        <w:tc>
          <w:tcPr>
            <w:tcW w:w="626" w:type="dxa"/>
          </w:tcPr>
          <w:p w:rsidR="00A166F9" w:rsidRPr="00CA3C48" w:rsidRDefault="00A166F9" w:rsidP="00C021FE">
            <w:pPr>
              <w:pStyle w:val="a3"/>
              <w:rPr>
                <w:rFonts w:ascii="Times New Roman" w:hAnsi="Times New Roman" w:cs="Times New Roman"/>
                <w:b/>
                <w:sz w:val="24"/>
                <w:szCs w:val="24"/>
                <w:lang w:val="en-US"/>
              </w:rPr>
            </w:pPr>
            <w:r w:rsidRPr="00CA3C48">
              <w:rPr>
                <w:rFonts w:ascii="Times New Roman" w:hAnsi="Times New Roman" w:cs="Times New Roman"/>
                <w:b/>
                <w:sz w:val="24"/>
                <w:szCs w:val="24"/>
                <w:lang w:val="en-US"/>
              </w:rPr>
              <w:t>2</w:t>
            </w:r>
          </w:p>
        </w:tc>
        <w:tc>
          <w:tcPr>
            <w:tcW w:w="1510" w:type="dxa"/>
          </w:tcPr>
          <w:p w:rsidR="00A166F9" w:rsidRPr="00CA3C48" w:rsidRDefault="00A166F9" w:rsidP="00C021FE">
            <w:pPr>
              <w:pStyle w:val="a3"/>
              <w:rPr>
                <w:rFonts w:ascii="Times New Roman" w:hAnsi="Times New Roman" w:cs="Times New Roman"/>
                <w:b/>
                <w:sz w:val="24"/>
                <w:szCs w:val="24"/>
                <w:lang w:val="en-US"/>
              </w:rPr>
            </w:pPr>
            <w:r w:rsidRPr="00CA3C48">
              <w:rPr>
                <w:rFonts w:ascii="Times New Roman" w:hAnsi="Times New Roman" w:cs="Times New Roman"/>
                <w:b/>
                <w:sz w:val="24"/>
                <w:szCs w:val="24"/>
                <w:lang w:val="en-US"/>
              </w:rPr>
              <w:t>142310</w:t>
            </w:r>
          </w:p>
        </w:tc>
        <w:tc>
          <w:tcPr>
            <w:tcW w:w="5462" w:type="dxa"/>
          </w:tcPr>
          <w:p w:rsidR="00A166F9" w:rsidRPr="00CA3C48" w:rsidRDefault="00A166F9" w:rsidP="00C021FE">
            <w:pPr>
              <w:pStyle w:val="a3"/>
              <w:rPr>
                <w:rFonts w:ascii="Times New Roman" w:hAnsi="Times New Roman" w:cs="Times New Roman"/>
                <w:b/>
                <w:sz w:val="24"/>
                <w:szCs w:val="24"/>
                <w:lang w:val="fr-FR"/>
              </w:rPr>
            </w:pPr>
            <w:r w:rsidRPr="00CA3C48">
              <w:rPr>
                <w:rFonts w:ascii="Times New Roman" w:hAnsi="Times New Roman" w:cs="Times New Roman"/>
                <w:b/>
                <w:sz w:val="24"/>
                <w:szCs w:val="24"/>
                <w:lang w:val="en-US"/>
              </w:rPr>
              <w:t>Cultura,sport,tineret,culte şi o</w:t>
            </w:r>
            <w:r w:rsidRPr="00CA3C48">
              <w:rPr>
                <w:rFonts w:ascii="Times New Roman" w:hAnsi="Times New Roman" w:cs="Times New Roman"/>
                <w:b/>
                <w:sz w:val="24"/>
                <w:szCs w:val="24"/>
                <w:lang w:val="fr-FR"/>
              </w:rPr>
              <w:t>dihnă</w:t>
            </w:r>
          </w:p>
        </w:tc>
        <w:tc>
          <w:tcPr>
            <w:tcW w:w="1688" w:type="dxa"/>
          </w:tcPr>
          <w:p w:rsidR="00A166F9" w:rsidRPr="00CA3C48" w:rsidRDefault="00A166F9" w:rsidP="00C021FE">
            <w:pPr>
              <w:pStyle w:val="a3"/>
              <w:rPr>
                <w:rFonts w:ascii="Times New Roman" w:hAnsi="Times New Roman" w:cs="Times New Roman"/>
                <w:sz w:val="24"/>
                <w:szCs w:val="24"/>
                <w:lang w:val="fr-FR"/>
              </w:rPr>
            </w:pPr>
          </w:p>
        </w:tc>
      </w:tr>
      <w:tr w:rsidR="00A166F9" w:rsidRPr="00CA3C48" w:rsidTr="00C021FE">
        <w:trPr>
          <w:trHeight w:val="1365"/>
        </w:trPr>
        <w:tc>
          <w:tcPr>
            <w:tcW w:w="626" w:type="dxa"/>
          </w:tcPr>
          <w:p w:rsidR="00A166F9" w:rsidRPr="00CA3C48" w:rsidRDefault="00A166F9" w:rsidP="00C021FE">
            <w:pPr>
              <w:pStyle w:val="a3"/>
              <w:rPr>
                <w:rFonts w:ascii="Times New Roman" w:hAnsi="Times New Roman" w:cs="Times New Roman"/>
                <w:sz w:val="24"/>
                <w:szCs w:val="24"/>
                <w:lang w:val="fr-FR"/>
              </w:rPr>
            </w:pPr>
          </w:p>
        </w:tc>
        <w:tc>
          <w:tcPr>
            <w:tcW w:w="1510" w:type="dxa"/>
          </w:tcPr>
          <w:p w:rsidR="00A166F9" w:rsidRPr="00CA3C48" w:rsidRDefault="00A166F9" w:rsidP="00C021FE">
            <w:pPr>
              <w:pStyle w:val="a3"/>
              <w:rPr>
                <w:rFonts w:ascii="Times New Roman" w:hAnsi="Times New Roman" w:cs="Times New Roman"/>
                <w:sz w:val="24"/>
                <w:szCs w:val="24"/>
                <w:lang w:val="fr-FR"/>
              </w:rPr>
            </w:pPr>
          </w:p>
        </w:tc>
        <w:tc>
          <w:tcPr>
            <w:tcW w:w="5462" w:type="dxa"/>
          </w:tcPr>
          <w:p w:rsidR="00A166F9" w:rsidRDefault="00A166F9" w:rsidP="00C021FE">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Plata pentru arenda încăperii p-u ceremonii: nunţi şi cumătrii</w:t>
            </w:r>
            <w:r>
              <w:rPr>
                <w:rFonts w:ascii="Times New Roman" w:hAnsi="Times New Roman" w:cs="Times New Roman"/>
                <w:sz w:val="24"/>
                <w:szCs w:val="24"/>
                <w:lang w:val="fr-FR"/>
              </w:rPr>
              <w:t xml:space="preserve"> în s.Baccealia,</w:t>
            </w:r>
          </w:p>
          <w:p w:rsidR="00A166F9" w:rsidRDefault="00A166F9" w:rsidP="00C021FE">
            <w:pPr>
              <w:pStyle w:val="a3"/>
              <w:rPr>
                <w:rFonts w:ascii="Times New Roman" w:hAnsi="Times New Roman" w:cs="Times New Roman"/>
                <w:sz w:val="24"/>
                <w:szCs w:val="24"/>
                <w:lang w:val="fr-FR"/>
              </w:rPr>
            </w:pPr>
            <w:r>
              <w:rPr>
                <w:rFonts w:ascii="Times New Roman" w:hAnsi="Times New Roman" w:cs="Times New Roman"/>
                <w:sz w:val="24"/>
                <w:szCs w:val="24"/>
                <w:lang w:val="fr-FR"/>
              </w:rPr>
              <w:t>Plata pentru arenda încăperii p/u ceremonii : nunți și</w:t>
            </w:r>
          </w:p>
          <w:p w:rsidR="00A166F9" w:rsidRDefault="00A166F9" w:rsidP="00C021FE">
            <w:pPr>
              <w:pStyle w:val="a3"/>
              <w:rPr>
                <w:rFonts w:ascii="Times New Roman" w:hAnsi="Times New Roman" w:cs="Times New Roman"/>
                <w:sz w:val="24"/>
                <w:szCs w:val="24"/>
                <w:lang w:val="fr-FR"/>
              </w:rPr>
            </w:pPr>
            <w:r>
              <w:rPr>
                <w:rFonts w:ascii="Times New Roman" w:hAnsi="Times New Roman" w:cs="Times New Roman"/>
                <w:sz w:val="24"/>
                <w:szCs w:val="24"/>
                <w:lang w:val="fr-FR"/>
              </w:rPr>
              <w:t>cumătrii în s.Florica</w:t>
            </w:r>
          </w:p>
          <w:p w:rsidR="00A166F9" w:rsidRPr="00CA3C48" w:rsidRDefault="00A166F9" w:rsidP="00C021FE">
            <w:pPr>
              <w:pStyle w:val="a3"/>
              <w:rPr>
                <w:rFonts w:ascii="Times New Roman" w:hAnsi="Times New Roman" w:cs="Times New Roman"/>
                <w:sz w:val="24"/>
                <w:szCs w:val="24"/>
                <w:lang w:val="fr-FR"/>
              </w:rPr>
            </w:pPr>
            <w:r>
              <w:rPr>
                <w:rFonts w:ascii="Times New Roman" w:hAnsi="Times New Roman" w:cs="Times New Roman"/>
                <w:sz w:val="24"/>
                <w:szCs w:val="24"/>
                <w:lang w:val="fr-FR"/>
              </w:rPr>
              <w:t>Plata pentru arenda încăperii pentru zile de naștere</w:t>
            </w:r>
          </w:p>
        </w:tc>
        <w:tc>
          <w:tcPr>
            <w:tcW w:w="1688" w:type="dxa"/>
          </w:tcPr>
          <w:p w:rsidR="00A166F9" w:rsidRDefault="00A166F9" w:rsidP="00C021FE">
            <w:pPr>
              <w:pStyle w:val="a3"/>
              <w:rPr>
                <w:rFonts w:ascii="Times New Roman" w:hAnsi="Times New Roman" w:cs="Times New Roman"/>
                <w:sz w:val="24"/>
                <w:szCs w:val="24"/>
                <w:lang w:val="fr-FR"/>
              </w:rPr>
            </w:pPr>
            <w:r>
              <w:rPr>
                <w:rFonts w:ascii="Times New Roman" w:hAnsi="Times New Roman" w:cs="Times New Roman"/>
                <w:sz w:val="24"/>
                <w:szCs w:val="24"/>
                <w:lang w:val="fr-FR"/>
              </w:rPr>
              <w:t>5</w:t>
            </w:r>
            <w:r w:rsidRPr="00CA3C48">
              <w:rPr>
                <w:rFonts w:ascii="Times New Roman" w:hAnsi="Times New Roman" w:cs="Times New Roman"/>
                <w:sz w:val="24"/>
                <w:szCs w:val="24"/>
                <w:lang w:val="fr-FR"/>
              </w:rPr>
              <w:t xml:space="preserve">00.00 </w:t>
            </w:r>
          </w:p>
          <w:p w:rsidR="00A166F9" w:rsidRDefault="00A166F9" w:rsidP="00C021FE">
            <w:pPr>
              <w:pStyle w:val="a3"/>
              <w:rPr>
                <w:rFonts w:ascii="Times New Roman" w:hAnsi="Times New Roman" w:cs="Times New Roman"/>
                <w:sz w:val="24"/>
                <w:szCs w:val="24"/>
                <w:lang w:val="fr-FR"/>
              </w:rPr>
            </w:pPr>
          </w:p>
          <w:p w:rsidR="00A166F9" w:rsidRDefault="00A166F9" w:rsidP="00C021FE">
            <w:pPr>
              <w:pStyle w:val="a3"/>
              <w:rPr>
                <w:rFonts w:ascii="Times New Roman" w:hAnsi="Times New Roman" w:cs="Times New Roman"/>
                <w:sz w:val="24"/>
                <w:szCs w:val="24"/>
                <w:lang w:val="fr-FR"/>
              </w:rPr>
            </w:pPr>
          </w:p>
          <w:p w:rsidR="00A166F9" w:rsidRDefault="00A166F9" w:rsidP="00C021FE">
            <w:pPr>
              <w:pStyle w:val="a3"/>
              <w:rPr>
                <w:rFonts w:ascii="Times New Roman" w:hAnsi="Times New Roman" w:cs="Times New Roman"/>
                <w:sz w:val="24"/>
                <w:szCs w:val="24"/>
                <w:lang w:val="fr-FR"/>
              </w:rPr>
            </w:pPr>
            <w:r>
              <w:rPr>
                <w:rFonts w:ascii="Times New Roman" w:hAnsi="Times New Roman" w:cs="Times New Roman"/>
                <w:sz w:val="24"/>
                <w:szCs w:val="24"/>
                <w:lang w:val="fr-FR"/>
              </w:rPr>
              <w:t>200.00</w:t>
            </w:r>
          </w:p>
          <w:p w:rsidR="00A166F9" w:rsidRPr="00CA3C48" w:rsidRDefault="00A166F9" w:rsidP="00C021FE">
            <w:pPr>
              <w:pStyle w:val="a3"/>
              <w:rPr>
                <w:rFonts w:ascii="Times New Roman" w:hAnsi="Times New Roman" w:cs="Times New Roman"/>
                <w:sz w:val="24"/>
                <w:szCs w:val="24"/>
                <w:lang w:val="fr-FR"/>
              </w:rPr>
            </w:pPr>
            <w:r>
              <w:rPr>
                <w:rFonts w:ascii="Times New Roman" w:hAnsi="Times New Roman" w:cs="Times New Roman"/>
                <w:sz w:val="24"/>
                <w:szCs w:val="24"/>
                <w:lang w:val="fr-FR"/>
              </w:rPr>
              <w:t>200.00</w:t>
            </w:r>
          </w:p>
        </w:tc>
      </w:tr>
      <w:tr w:rsidR="00A166F9" w:rsidRPr="00CA3C48" w:rsidTr="00C021FE">
        <w:tc>
          <w:tcPr>
            <w:tcW w:w="626" w:type="dxa"/>
          </w:tcPr>
          <w:p w:rsidR="00A166F9" w:rsidRPr="00CA3C48" w:rsidRDefault="00A166F9" w:rsidP="00C021FE">
            <w:pPr>
              <w:pStyle w:val="a3"/>
              <w:rPr>
                <w:rFonts w:ascii="Times New Roman" w:hAnsi="Times New Roman" w:cs="Times New Roman"/>
                <w:sz w:val="24"/>
                <w:szCs w:val="24"/>
                <w:lang w:val="fr-FR"/>
              </w:rPr>
            </w:pPr>
          </w:p>
        </w:tc>
        <w:tc>
          <w:tcPr>
            <w:tcW w:w="1510" w:type="dxa"/>
          </w:tcPr>
          <w:p w:rsidR="00A166F9" w:rsidRPr="00CA3C48" w:rsidRDefault="00A166F9" w:rsidP="00C021FE">
            <w:pPr>
              <w:pStyle w:val="a3"/>
              <w:rPr>
                <w:rFonts w:ascii="Times New Roman" w:hAnsi="Times New Roman" w:cs="Times New Roman"/>
                <w:sz w:val="24"/>
                <w:szCs w:val="24"/>
                <w:lang w:val="fr-FR"/>
              </w:rPr>
            </w:pPr>
          </w:p>
        </w:tc>
        <w:tc>
          <w:tcPr>
            <w:tcW w:w="5462" w:type="dxa"/>
          </w:tcPr>
          <w:p w:rsidR="00A166F9" w:rsidRPr="00CA3C48" w:rsidRDefault="00A166F9" w:rsidP="00C021FE">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Plata pentru arenda încăperii p-u ceremonii: pomenire</w:t>
            </w:r>
          </w:p>
        </w:tc>
        <w:tc>
          <w:tcPr>
            <w:tcW w:w="1688" w:type="dxa"/>
          </w:tcPr>
          <w:p w:rsidR="00A166F9" w:rsidRPr="00CA3C48" w:rsidRDefault="00A166F9" w:rsidP="00C021FE">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100.00</w:t>
            </w:r>
          </w:p>
        </w:tc>
      </w:tr>
      <w:tr w:rsidR="00A166F9" w:rsidRPr="00C3620A" w:rsidTr="00C021FE">
        <w:tc>
          <w:tcPr>
            <w:tcW w:w="626" w:type="dxa"/>
          </w:tcPr>
          <w:p w:rsidR="00A166F9" w:rsidRPr="00CA3C48" w:rsidRDefault="00A166F9" w:rsidP="00C021FE">
            <w:pPr>
              <w:pStyle w:val="a3"/>
              <w:rPr>
                <w:rFonts w:ascii="Times New Roman" w:hAnsi="Times New Roman" w:cs="Times New Roman"/>
                <w:b/>
                <w:sz w:val="24"/>
                <w:szCs w:val="24"/>
                <w:lang w:val="fr-FR"/>
              </w:rPr>
            </w:pPr>
            <w:r w:rsidRPr="00CA3C48">
              <w:rPr>
                <w:rFonts w:ascii="Times New Roman" w:hAnsi="Times New Roman" w:cs="Times New Roman"/>
                <w:b/>
                <w:sz w:val="24"/>
                <w:szCs w:val="24"/>
                <w:lang w:val="fr-FR"/>
              </w:rPr>
              <w:t>3</w:t>
            </w:r>
          </w:p>
        </w:tc>
        <w:tc>
          <w:tcPr>
            <w:tcW w:w="1510" w:type="dxa"/>
          </w:tcPr>
          <w:p w:rsidR="00A166F9" w:rsidRPr="00CA3C48" w:rsidRDefault="00A166F9" w:rsidP="00C021FE">
            <w:pPr>
              <w:pStyle w:val="a3"/>
              <w:rPr>
                <w:rFonts w:ascii="Times New Roman" w:hAnsi="Times New Roman" w:cs="Times New Roman"/>
                <w:b/>
                <w:sz w:val="24"/>
                <w:szCs w:val="24"/>
                <w:lang w:val="fr-FR"/>
              </w:rPr>
            </w:pPr>
            <w:r w:rsidRPr="00CA3C48">
              <w:rPr>
                <w:rFonts w:ascii="Times New Roman" w:hAnsi="Times New Roman" w:cs="Times New Roman"/>
                <w:b/>
                <w:sz w:val="24"/>
                <w:szCs w:val="24"/>
                <w:lang w:val="fr-FR"/>
              </w:rPr>
              <w:t>142310</w:t>
            </w:r>
          </w:p>
        </w:tc>
        <w:tc>
          <w:tcPr>
            <w:tcW w:w="5462" w:type="dxa"/>
          </w:tcPr>
          <w:p w:rsidR="00A166F9" w:rsidRPr="00CA3C48" w:rsidRDefault="00A166F9" w:rsidP="00C021FE">
            <w:pPr>
              <w:pStyle w:val="a3"/>
              <w:rPr>
                <w:rFonts w:ascii="Times New Roman" w:hAnsi="Times New Roman" w:cs="Times New Roman"/>
                <w:b/>
                <w:sz w:val="24"/>
                <w:szCs w:val="24"/>
                <w:lang w:val="fr-FR"/>
              </w:rPr>
            </w:pPr>
            <w:r w:rsidRPr="00CA3C48">
              <w:rPr>
                <w:rFonts w:ascii="Times New Roman" w:hAnsi="Times New Roman" w:cs="Times New Roman"/>
                <w:b/>
                <w:sz w:val="24"/>
                <w:szCs w:val="24"/>
                <w:lang w:val="fr-FR"/>
              </w:rPr>
              <w:t>Gospodăria de locuinţe şi gospodăria serviciilor comunale</w:t>
            </w:r>
          </w:p>
        </w:tc>
        <w:tc>
          <w:tcPr>
            <w:tcW w:w="1688" w:type="dxa"/>
          </w:tcPr>
          <w:p w:rsidR="00A166F9" w:rsidRPr="00CA3C48" w:rsidRDefault="00A166F9" w:rsidP="00C021FE">
            <w:pPr>
              <w:pStyle w:val="a3"/>
              <w:rPr>
                <w:rFonts w:ascii="Times New Roman" w:hAnsi="Times New Roman" w:cs="Times New Roman"/>
                <w:sz w:val="24"/>
                <w:szCs w:val="24"/>
                <w:lang w:val="fr-FR"/>
              </w:rPr>
            </w:pPr>
          </w:p>
        </w:tc>
      </w:tr>
      <w:tr w:rsidR="00A166F9" w:rsidRPr="00CA3C48" w:rsidTr="00C021FE">
        <w:tc>
          <w:tcPr>
            <w:tcW w:w="626" w:type="dxa"/>
          </w:tcPr>
          <w:p w:rsidR="00A166F9" w:rsidRPr="00CA3C48" w:rsidRDefault="00A166F9" w:rsidP="00C021FE">
            <w:pPr>
              <w:pStyle w:val="a3"/>
              <w:rPr>
                <w:rFonts w:ascii="Times New Roman" w:hAnsi="Times New Roman" w:cs="Times New Roman"/>
                <w:sz w:val="24"/>
                <w:szCs w:val="24"/>
                <w:lang w:val="fr-FR"/>
              </w:rPr>
            </w:pPr>
          </w:p>
        </w:tc>
        <w:tc>
          <w:tcPr>
            <w:tcW w:w="1510" w:type="dxa"/>
          </w:tcPr>
          <w:p w:rsidR="00A166F9" w:rsidRPr="00CA3C48" w:rsidRDefault="00A166F9" w:rsidP="00C021FE">
            <w:pPr>
              <w:pStyle w:val="a3"/>
              <w:rPr>
                <w:rFonts w:ascii="Times New Roman" w:hAnsi="Times New Roman" w:cs="Times New Roman"/>
                <w:sz w:val="24"/>
                <w:szCs w:val="24"/>
                <w:lang w:val="fr-FR"/>
              </w:rPr>
            </w:pPr>
          </w:p>
        </w:tc>
        <w:tc>
          <w:tcPr>
            <w:tcW w:w="5462" w:type="dxa"/>
          </w:tcPr>
          <w:p w:rsidR="00A166F9" w:rsidRPr="00CA3C48" w:rsidRDefault="00A166F9" w:rsidP="00C021FE">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Plata pentru 1metru cub de apă contorizată la persoanele fizice</w:t>
            </w:r>
          </w:p>
        </w:tc>
        <w:tc>
          <w:tcPr>
            <w:tcW w:w="1688" w:type="dxa"/>
          </w:tcPr>
          <w:p w:rsidR="00A166F9" w:rsidRPr="00CA3C48" w:rsidRDefault="00A166F9" w:rsidP="00C021FE">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7.00</w:t>
            </w:r>
          </w:p>
        </w:tc>
      </w:tr>
      <w:tr w:rsidR="00A166F9" w:rsidRPr="00CA3C48" w:rsidTr="00C021FE">
        <w:tc>
          <w:tcPr>
            <w:tcW w:w="626" w:type="dxa"/>
          </w:tcPr>
          <w:p w:rsidR="00A166F9" w:rsidRPr="00CA3C48" w:rsidRDefault="00A166F9" w:rsidP="00C021FE">
            <w:pPr>
              <w:pStyle w:val="a3"/>
              <w:rPr>
                <w:rFonts w:ascii="Times New Roman" w:hAnsi="Times New Roman" w:cs="Times New Roman"/>
                <w:sz w:val="24"/>
                <w:szCs w:val="24"/>
                <w:lang w:val="en-US"/>
              </w:rPr>
            </w:pPr>
          </w:p>
        </w:tc>
        <w:tc>
          <w:tcPr>
            <w:tcW w:w="1510" w:type="dxa"/>
          </w:tcPr>
          <w:p w:rsidR="00A166F9" w:rsidRPr="00CA3C48" w:rsidRDefault="00A166F9" w:rsidP="00C021FE">
            <w:pPr>
              <w:pStyle w:val="a3"/>
              <w:rPr>
                <w:rFonts w:ascii="Times New Roman" w:hAnsi="Times New Roman" w:cs="Times New Roman"/>
                <w:sz w:val="24"/>
                <w:szCs w:val="24"/>
                <w:lang w:val="en-US"/>
              </w:rPr>
            </w:pPr>
          </w:p>
        </w:tc>
        <w:tc>
          <w:tcPr>
            <w:tcW w:w="5462" w:type="dxa"/>
          </w:tcPr>
          <w:p w:rsidR="00A166F9" w:rsidRPr="00CA3C48" w:rsidRDefault="00A166F9" w:rsidP="00C021FE">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Plata pentru o cisternă de 3 metri cubi de apă</w:t>
            </w:r>
          </w:p>
        </w:tc>
        <w:tc>
          <w:tcPr>
            <w:tcW w:w="1688" w:type="dxa"/>
          </w:tcPr>
          <w:p w:rsidR="00A166F9" w:rsidRPr="00CA3C48" w:rsidRDefault="00A166F9" w:rsidP="00C021FE">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30.00</w:t>
            </w:r>
          </w:p>
        </w:tc>
      </w:tr>
      <w:tr w:rsidR="00A166F9" w:rsidRPr="00CA3C48" w:rsidTr="00C021FE">
        <w:tc>
          <w:tcPr>
            <w:tcW w:w="626" w:type="dxa"/>
          </w:tcPr>
          <w:p w:rsidR="00A166F9" w:rsidRPr="00CA3C48" w:rsidRDefault="00A166F9" w:rsidP="00C021FE">
            <w:pPr>
              <w:pStyle w:val="a3"/>
              <w:rPr>
                <w:rFonts w:ascii="Times New Roman" w:hAnsi="Times New Roman" w:cs="Times New Roman"/>
                <w:sz w:val="24"/>
                <w:szCs w:val="24"/>
                <w:lang w:val="en-US"/>
              </w:rPr>
            </w:pPr>
          </w:p>
        </w:tc>
        <w:tc>
          <w:tcPr>
            <w:tcW w:w="1510" w:type="dxa"/>
          </w:tcPr>
          <w:p w:rsidR="00A166F9" w:rsidRPr="00CA3C48" w:rsidRDefault="00A166F9" w:rsidP="00C021FE">
            <w:pPr>
              <w:pStyle w:val="a3"/>
              <w:rPr>
                <w:rFonts w:ascii="Times New Roman" w:hAnsi="Times New Roman" w:cs="Times New Roman"/>
                <w:sz w:val="24"/>
                <w:szCs w:val="24"/>
                <w:lang w:val="en-US"/>
              </w:rPr>
            </w:pPr>
          </w:p>
        </w:tc>
        <w:tc>
          <w:tcPr>
            <w:tcW w:w="5462" w:type="dxa"/>
          </w:tcPr>
          <w:p w:rsidR="00A166F9" w:rsidRDefault="00A166F9" w:rsidP="00C021FE">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Plata pentru consumul apei potabile de la apeduct a</w:t>
            </w:r>
            <w:r>
              <w:rPr>
                <w:rFonts w:ascii="Times New Roman" w:hAnsi="Times New Roman" w:cs="Times New Roman"/>
                <w:sz w:val="24"/>
                <w:szCs w:val="24"/>
                <w:lang w:val="fr-FR"/>
              </w:rPr>
              <w:t> :</w:t>
            </w:r>
            <w:r w:rsidRPr="00CA3C48">
              <w:rPr>
                <w:rFonts w:ascii="Times New Roman" w:hAnsi="Times New Roman" w:cs="Times New Roman"/>
                <w:sz w:val="24"/>
                <w:szCs w:val="24"/>
                <w:lang w:val="fr-FR"/>
              </w:rPr>
              <w:t xml:space="preserve"> </w:t>
            </w:r>
            <w:r>
              <w:rPr>
                <w:rFonts w:ascii="Times New Roman" w:hAnsi="Times New Roman" w:cs="Times New Roman"/>
                <w:sz w:val="24"/>
                <w:szCs w:val="24"/>
                <w:lang w:val="fr-FR"/>
              </w:rPr>
              <w:t>*</w:t>
            </w:r>
            <w:r w:rsidRPr="00CA3C48">
              <w:rPr>
                <w:rFonts w:ascii="Times New Roman" w:hAnsi="Times New Roman" w:cs="Times New Roman"/>
                <w:sz w:val="24"/>
                <w:szCs w:val="24"/>
                <w:lang w:val="fr-FR"/>
              </w:rPr>
              <w:t>persoanelor juridice,1 metru cub</w:t>
            </w:r>
            <w:r>
              <w:rPr>
                <w:rFonts w:ascii="Times New Roman" w:hAnsi="Times New Roman" w:cs="Times New Roman"/>
                <w:sz w:val="24"/>
                <w:szCs w:val="24"/>
                <w:lang w:val="fr-FR"/>
              </w:rPr>
              <w:t> :</w:t>
            </w:r>
          </w:p>
          <w:p w:rsidR="00A166F9" w:rsidRDefault="00A166F9" w:rsidP="00C021FE">
            <w:pPr>
              <w:pStyle w:val="a3"/>
              <w:rPr>
                <w:rFonts w:ascii="Times New Roman" w:hAnsi="Times New Roman" w:cs="Times New Roman"/>
                <w:sz w:val="24"/>
                <w:szCs w:val="24"/>
                <w:lang w:val="fr-FR"/>
              </w:rPr>
            </w:pPr>
            <w:r>
              <w:rPr>
                <w:rFonts w:ascii="Times New Roman" w:hAnsi="Times New Roman" w:cs="Times New Roman"/>
                <w:sz w:val="24"/>
                <w:szCs w:val="24"/>
                <w:lang w:val="fr-FR"/>
              </w:rPr>
              <w:t xml:space="preserve">*grădinița de copii și școala, </w:t>
            </w:r>
          </w:p>
          <w:p w:rsidR="00A166F9" w:rsidRDefault="00A166F9" w:rsidP="00C021FE">
            <w:pPr>
              <w:pStyle w:val="a3"/>
              <w:rPr>
                <w:rFonts w:ascii="Times New Roman" w:hAnsi="Times New Roman" w:cs="Times New Roman"/>
                <w:sz w:val="24"/>
                <w:szCs w:val="24"/>
                <w:lang w:val="fr-FR"/>
              </w:rPr>
            </w:pPr>
            <w:r>
              <w:rPr>
                <w:rFonts w:ascii="Times New Roman" w:hAnsi="Times New Roman" w:cs="Times New Roman"/>
                <w:sz w:val="24"/>
                <w:szCs w:val="24"/>
                <w:lang w:val="fr-FR"/>
              </w:rPr>
              <w:t>*agenții economici,</w:t>
            </w:r>
          </w:p>
          <w:p w:rsidR="00A166F9" w:rsidRPr="00CA3C48" w:rsidRDefault="00A166F9" w:rsidP="00C021FE">
            <w:pPr>
              <w:pStyle w:val="a3"/>
              <w:rPr>
                <w:rFonts w:ascii="Times New Roman" w:hAnsi="Times New Roman" w:cs="Times New Roman"/>
                <w:sz w:val="24"/>
                <w:szCs w:val="24"/>
                <w:lang w:val="fr-FR"/>
              </w:rPr>
            </w:pPr>
            <w:r>
              <w:rPr>
                <w:rFonts w:ascii="Times New Roman" w:hAnsi="Times New Roman" w:cs="Times New Roman"/>
                <w:sz w:val="24"/>
                <w:szCs w:val="24"/>
                <w:lang w:val="fr-FR"/>
              </w:rPr>
              <w:t>* primăria, Centrul comunitar</w:t>
            </w:r>
          </w:p>
        </w:tc>
        <w:tc>
          <w:tcPr>
            <w:tcW w:w="1688" w:type="dxa"/>
          </w:tcPr>
          <w:p w:rsidR="00A166F9" w:rsidRDefault="00A166F9" w:rsidP="00C021FE">
            <w:pPr>
              <w:pStyle w:val="a3"/>
              <w:rPr>
                <w:rFonts w:ascii="Times New Roman" w:hAnsi="Times New Roman" w:cs="Times New Roman"/>
                <w:sz w:val="24"/>
                <w:szCs w:val="24"/>
                <w:lang w:val="en-US"/>
              </w:rPr>
            </w:pPr>
          </w:p>
          <w:p w:rsidR="00A166F9" w:rsidRDefault="00A166F9" w:rsidP="00C021FE">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15.00</w:t>
            </w:r>
          </w:p>
          <w:p w:rsidR="00A166F9" w:rsidRDefault="00A166F9" w:rsidP="00C021FE">
            <w:pPr>
              <w:pStyle w:val="a3"/>
              <w:rPr>
                <w:rFonts w:ascii="Times New Roman" w:hAnsi="Times New Roman" w:cs="Times New Roman"/>
                <w:sz w:val="24"/>
                <w:szCs w:val="24"/>
                <w:lang w:val="en-US"/>
              </w:rPr>
            </w:pPr>
            <w:r>
              <w:rPr>
                <w:rFonts w:ascii="Times New Roman" w:hAnsi="Times New Roman" w:cs="Times New Roman"/>
                <w:sz w:val="24"/>
                <w:szCs w:val="24"/>
                <w:lang w:val="en-US"/>
              </w:rPr>
              <w:t>10.00</w:t>
            </w:r>
          </w:p>
          <w:p w:rsidR="00A166F9" w:rsidRDefault="00A166F9" w:rsidP="00C021FE">
            <w:pPr>
              <w:pStyle w:val="a3"/>
              <w:rPr>
                <w:rFonts w:ascii="Times New Roman" w:hAnsi="Times New Roman" w:cs="Times New Roman"/>
                <w:sz w:val="24"/>
                <w:szCs w:val="24"/>
                <w:lang w:val="en-US"/>
              </w:rPr>
            </w:pPr>
            <w:r>
              <w:rPr>
                <w:rFonts w:ascii="Times New Roman" w:hAnsi="Times New Roman" w:cs="Times New Roman"/>
                <w:sz w:val="24"/>
                <w:szCs w:val="24"/>
                <w:lang w:val="en-US"/>
              </w:rPr>
              <w:t>15.00</w:t>
            </w:r>
          </w:p>
          <w:p w:rsidR="00A166F9" w:rsidRPr="00CA3C48" w:rsidRDefault="00A166F9" w:rsidP="00C021FE">
            <w:pPr>
              <w:pStyle w:val="a3"/>
              <w:rPr>
                <w:rFonts w:ascii="Times New Roman" w:hAnsi="Times New Roman" w:cs="Times New Roman"/>
                <w:sz w:val="24"/>
                <w:szCs w:val="24"/>
                <w:lang w:val="en-US"/>
              </w:rPr>
            </w:pPr>
            <w:r>
              <w:rPr>
                <w:rFonts w:ascii="Times New Roman" w:hAnsi="Times New Roman" w:cs="Times New Roman"/>
                <w:sz w:val="24"/>
                <w:szCs w:val="24"/>
                <w:lang w:val="en-US"/>
              </w:rPr>
              <w:t>10,00</w:t>
            </w:r>
          </w:p>
        </w:tc>
      </w:tr>
      <w:tr w:rsidR="00A166F9" w:rsidRPr="00CA3C48" w:rsidTr="00C021FE">
        <w:tc>
          <w:tcPr>
            <w:tcW w:w="626" w:type="dxa"/>
          </w:tcPr>
          <w:p w:rsidR="00A166F9" w:rsidRPr="00CA3C48" w:rsidRDefault="00A166F9" w:rsidP="00C021FE">
            <w:pPr>
              <w:pStyle w:val="a3"/>
              <w:rPr>
                <w:rFonts w:ascii="Times New Roman" w:hAnsi="Times New Roman" w:cs="Times New Roman"/>
                <w:sz w:val="24"/>
                <w:szCs w:val="24"/>
                <w:lang w:val="en-US"/>
              </w:rPr>
            </w:pPr>
          </w:p>
        </w:tc>
        <w:tc>
          <w:tcPr>
            <w:tcW w:w="1510" w:type="dxa"/>
          </w:tcPr>
          <w:p w:rsidR="00A166F9" w:rsidRPr="00CA3C48" w:rsidRDefault="00A166F9" w:rsidP="00C021FE">
            <w:pPr>
              <w:pStyle w:val="a3"/>
              <w:rPr>
                <w:rFonts w:ascii="Times New Roman" w:hAnsi="Times New Roman" w:cs="Times New Roman"/>
                <w:sz w:val="24"/>
                <w:szCs w:val="24"/>
                <w:lang w:val="en-US"/>
              </w:rPr>
            </w:pPr>
          </w:p>
        </w:tc>
        <w:tc>
          <w:tcPr>
            <w:tcW w:w="5462" w:type="dxa"/>
          </w:tcPr>
          <w:p w:rsidR="00A166F9" w:rsidRDefault="00A166F9" w:rsidP="00C021FE">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 xml:space="preserve">Plata pentru 1metru cub </w:t>
            </w:r>
            <w:r>
              <w:rPr>
                <w:rFonts w:ascii="Times New Roman" w:hAnsi="Times New Roman" w:cs="Times New Roman"/>
                <w:sz w:val="24"/>
                <w:szCs w:val="24"/>
                <w:lang w:val="fr-FR"/>
              </w:rPr>
              <w:t xml:space="preserve">de ape reziduale (canalizare) </w:t>
            </w:r>
          </w:p>
          <w:p w:rsidR="00A166F9" w:rsidRDefault="00A166F9" w:rsidP="00C021FE">
            <w:pPr>
              <w:pStyle w:val="a3"/>
              <w:rPr>
                <w:rFonts w:ascii="Times New Roman" w:hAnsi="Times New Roman" w:cs="Times New Roman"/>
                <w:sz w:val="24"/>
                <w:szCs w:val="24"/>
                <w:lang w:val="fr-FR"/>
              </w:rPr>
            </w:pPr>
            <w:r>
              <w:rPr>
                <w:rFonts w:ascii="Times New Roman" w:hAnsi="Times New Roman" w:cs="Times New Roman"/>
                <w:sz w:val="24"/>
                <w:szCs w:val="24"/>
                <w:lang w:val="fr-FR"/>
              </w:rPr>
              <w:t>*</w:t>
            </w:r>
            <w:r w:rsidRPr="00CA3C48">
              <w:rPr>
                <w:rFonts w:ascii="Times New Roman" w:hAnsi="Times New Roman" w:cs="Times New Roman"/>
                <w:sz w:val="24"/>
                <w:szCs w:val="24"/>
                <w:lang w:val="fr-FR"/>
              </w:rPr>
              <w:t xml:space="preserve"> persoanele fizice</w:t>
            </w:r>
          </w:p>
          <w:p w:rsidR="00A166F9" w:rsidRDefault="00A166F9" w:rsidP="00C021FE">
            <w:pPr>
              <w:pStyle w:val="a3"/>
              <w:rPr>
                <w:rFonts w:ascii="Times New Roman" w:hAnsi="Times New Roman" w:cs="Times New Roman"/>
                <w:sz w:val="24"/>
                <w:szCs w:val="24"/>
                <w:lang w:val="fr-FR"/>
              </w:rPr>
            </w:pPr>
            <w:r>
              <w:rPr>
                <w:rFonts w:ascii="Times New Roman" w:hAnsi="Times New Roman" w:cs="Times New Roman"/>
                <w:sz w:val="24"/>
                <w:szCs w:val="24"/>
                <w:lang w:val="fr-FR"/>
              </w:rPr>
              <w:lastRenderedPageBreak/>
              <w:t>*școala</w:t>
            </w:r>
          </w:p>
          <w:p w:rsidR="00A166F9" w:rsidRDefault="00A166F9" w:rsidP="00C021FE">
            <w:pPr>
              <w:pStyle w:val="a3"/>
              <w:rPr>
                <w:rFonts w:ascii="Times New Roman" w:hAnsi="Times New Roman" w:cs="Times New Roman"/>
                <w:sz w:val="24"/>
                <w:szCs w:val="24"/>
                <w:lang w:val="fr-FR"/>
              </w:rPr>
            </w:pPr>
            <w:r>
              <w:rPr>
                <w:rFonts w:ascii="Times New Roman" w:hAnsi="Times New Roman" w:cs="Times New Roman"/>
                <w:sz w:val="24"/>
                <w:szCs w:val="24"/>
                <w:lang w:val="fr-FR"/>
              </w:rPr>
              <w:t>*Centrul comunitar, grădinița de copii</w:t>
            </w:r>
          </w:p>
          <w:p w:rsidR="00A166F9" w:rsidRPr="00CA3C48" w:rsidRDefault="00A166F9" w:rsidP="00C021FE">
            <w:pPr>
              <w:pStyle w:val="a3"/>
              <w:rPr>
                <w:rFonts w:ascii="Times New Roman" w:hAnsi="Times New Roman" w:cs="Times New Roman"/>
                <w:sz w:val="24"/>
                <w:szCs w:val="24"/>
                <w:lang w:val="fr-FR"/>
              </w:rPr>
            </w:pPr>
          </w:p>
        </w:tc>
        <w:tc>
          <w:tcPr>
            <w:tcW w:w="1688" w:type="dxa"/>
          </w:tcPr>
          <w:p w:rsidR="00A166F9" w:rsidRDefault="00A166F9" w:rsidP="00C021FE">
            <w:pPr>
              <w:pStyle w:val="a3"/>
              <w:rPr>
                <w:rFonts w:ascii="Times New Roman" w:hAnsi="Times New Roman" w:cs="Times New Roman"/>
                <w:sz w:val="24"/>
                <w:szCs w:val="24"/>
                <w:lang w:val="fr-FR"/>
              </w:rPr>
            </w:pPr>
          </w:p>
          <w:p w:rsidR="00A166F9" w:rsidRDefault="00A166F9" w:rsidP="00C021FE">
            <w:pPr>
              <w:pStyle w:val="a3"/>
              <w:rPr>
                <w:rFonts w:ascii="Times New Roman" w:hAnsi="Times New Roman" w:cs="Times New Roman"/>
                <w:sz w:val="24"/>
                <w:szCs w:val="24"/>
                <w:lang w:val="fr-FR"/>
              </w:rPr>
            </w:pPr>
            <w:r>
              <w:rPr>
                <w:rFonts w:ascii="Times New Roman" w:hAnsi="Times New Roman" w:cs="Times New Roman"/>
                <w:sz w:val="24"/>
                <w:szCs w:val="24"/>
                <w:lang w:val="fr-FR"/>
              </w:rPr>
              <w:t>3.5</w:t>
            </w:r>
          </w:p>
          <w:p w:rsidR="00A166F9" w:rsidRDefault="00A166F9" w:rsidP="00C021FE">
            <w:pPr>
              <w:pStyle w:val="a3"/>
              <w:rPr>
                <w:rFonts w:ascii="Times New Roman" w:hAnsi="Times New Roman" w:cs="Times New Roman"/>
                <w:sz w:val="24"/>
                <w:szCs w:val="24"/>
                <w:lang w:val="fr-FR"/>
              </w:rPr>
            </w:pPr>
            <w:r>
              <w:rPr>
                <w:rFonts w:ascii="Times New Roman" w:hAnsi="Times New Roman" w:cs="Times New Roman"/>
                <w:sz w:val="24"/>
                <w:szCs w:val="24"/>
                <w:lang w:val="fr-FR"/>
              </w:rPr>
              <w:lastRenderedPageBreak/>
              <w:t>5.0</w:t>
            </w:r>
          </w:p>
          <w:p w:rsidR="00A166F9" w:rsidRDefault="00A166F9" w:rsidP="00C021FE">
            <w:pPr>
              <w:pStyle w:val="a3"/>
              <w:rPr>
                <w:rFonts w:ascii="Times New Roman" w:hAnsi="Times New Roman" w:cs="Times New Roman"/>
                <w:sz w:val="24"/>
                <w:szCs w:val="24"/>
                <w:lang w:val="fr-FR"/>
              </w:rPr>
            </w:pPr>
            <w:r>
              <w:rPr>
                <w:rFonts w:ascii="Times New Roman" w:hAnsi="Times New Roman" w:cs="Times New Roman"/>
                <w:sz w:val="24"/>
                <w:szCs w:val="24"/>
                <w:lang w:val="fr-FR"/>
              </w:rPr>
              <w:t>10.0</w:t>
            </w:r>
          </w:p>
          <w:p w:rsidR="00A166F9" w:rsidRPr="00CA3C48" w:rsidRDefault="00A166F9" w:rsidP="00C021FE">
            <w:pPr>
              <w:pStyle w:val="a3"/>
              <w:rPr>
                <w:rFonts w:ascii="Times New Roman" w:hAnsi="Times New Roman" w:cs="Times New Roman"/>
                <w:sz w:val="24"/>
                <w:szCs w:val="24"/>
                <w:lang w:val="fr-FR"/>
              </w:rPr>
            </w:pPr>
          </w:p>
        </w:tc>
      </w:tr>
      <w:tr w:rsidR="00A166F9" w:rsidRPr="00CA3C48" w:rsidTr="00C021FE">
        <w:tc>
          <w:tcPr>
            <w:tcW w:w="626" w:type="dxa"/>
          </w:tcPr>
          <w:p w:rsidR="00A166F9" w:rsidRPr="00CA3C48" w:rsidRDefault="00A166F9" w:rsidP="00C021FE">
            <w:pPr>
              <w:pStyle w:val="a3"/>
              <w:rPr>
                <w:rFonts w:ascii="Times New Roman" w:hAnsi="Times New Roman" w:cs="Times New Roman"/>
                <w:sz w:val="24"/>
                <w:szCs w:val="24"/>
                <w:lang w:val="en-US"/>
              </w:rPr>
            </w:pPr>
          </w:p>
        </w:tc>
        <w:tc>
          <w:tcPr>
            <w:tcW w:w="1510" w:type="dxa"/>
          </w:tcPr>
          <w:p w:rsidR="00A166F9" w:rsidRPr="00CA3C48" w:rsidRDefault="00A166F9" w:rsidP="00C021FE">
            <w:pPr>
              <w:pStyle w:val="a3"/>
              <w:rPr>
                <w:rFonts w:ascii="Times New Roman" w:hAnsi="Times New Roman" w:cs="Times New Roman"/>
                <w:sz w:val="24"/>
                <w:szCs w:val="24"/>
                <w:lang w:val="en-US"/>
              </w:rPr>
            </w:pPr>
          </w:p>
        </w:tc>
        <w:tc>
          <w:tcPr>
            <w:tcW w:w="5462" w:type="dxa"/>
          </w:tcPr>
          <w:p w:rsidR="00A166F9" w:rsidRPr="00CA3C48" w:rsidRDefault="00A166F9" w:rsidP="00C021FE">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 xml:space="preserve">Plata pentru 1metru cub de ape reziduale (canalizare) la persoanele </w:t>
            </w:r>
            <w:r>
              <w:rPr>
                <w:rFonts w:ascii="Times New Roman" w:hAnsi="Times New Roman" w:cs="Times New Roman"/>
                <w:sz w:val="24"/>
                <w:szCs w:val="24"/>
                <w:lang w:val="fr-FR"/>
              </w:rPr>
              <w:t>juridice</w:t>
            </w:r>
          </w:p>
        </w:tc>
        <w:tc>
          <w:tcPr>
            <w:tcW w:w="1688" w:type="dxa"/>
          </w:tcPr>
          <w:p w:rsidR="00A166F9" w:rsidRPr="00CA3C48" w:rsidRDefault="00A166F9" w:rsidP="00C021FE">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15.0</w:t>
            </w:r>
          </w:p>
        </w:tc>
      </w:tr>
      <w:tr w:rsidR="00A166F9" w:rsidRPr="00CA3C48" w:rsidTr="00C021FE">
        <w:tc>
          <w:tcPr>
            <w:tcW w:w="626" w:type="dxa"/>
          </w:tcPr>
          <w:p w:rsidR="00A166F9" w:rsidRPr="00CA3C48" w:rsidRDefault="00A166F9" w:rsidP="00C021FE">
            <w:pPr>
              <w:pStyle w:val="a3"/>
              <w:rPr>
                <w:rFonts w:ascii="Times New Roman" w:hAnsi="Times New Roman" w:cs="Times New Roman"/>
                <w:b/>
                <w:sz w:val="24"/>
                <w:szCs w:val="24"/>
                <w:lang w:val="en-US"/>
              </w:rPr>
            </w:pPr>
            <w:r w:rsidRPr="00CA3C48">
              <w:rPr>
                <w:rFonts w:ascii="Times New Roman" w:hAnsi="Times New Roman" w:cs="Times New Roman"/>
                <w:b/>
                <w:sz w:val="24"/>
                <w:szCs w:val="24"/>
                <w:lang w:val="en-US"/>
              </w:rPr>
              <w:t>4</w:t>
            </w:r>
          </w:p>
        </w:tc>
        <w:tc>
          <w:tcPr>
            <w:tcW w:w="1510" w:type="dxa"/>
          </w:tcPr>
          <w:p w:rsidR="00A166F9" w:rsidRPr="00CA3C48" w:rsidRDefault="00A166F9" w:rsidP="00C021FE">
            <w:pPr>
              <w:pStyle w:val="a3"/>
              <w:rPr>
                <w:rFonts w:ascii="Times New Roman" w:hAnsi="Times New Roman" w:cs="Times New Roman"/>
                <w:b/>
                <w:sz w:val="24"/>
                <w:szCs w:val="24"/>
                <w:lang w:val="en-US"/>
              </w:rPr>
            </w:pPr>
            <w:r w:rsidRPr="00CA3C48">
              <w:rPr>
                <w:rFonts w:ascii="Times New Roman" w:hAnsi="Times New Roman" w:cs="Times New Roman"/>
                <w:b/>
                <w:sz w:val="24"/>
                <w:szCs w:val="24"/>
                <w:lang w:val="en-US"/>
              </w:rPr>
              <w:t>142310</w:t>
            </w:r>
          </w:p>
        </w:tc>
        <w:tc>
          <w:tcPr>
            <w:tcW w:w="5462" w:type="dxa"/>
          </w:tcPr>
          <w:p w:rsidR="00A166F9" w:rsidRPr="00CA3C48" w:rsidRDefault="00A166F9" w:rsidP="00C021FE">
            <w:pPr>
              <w:pStyle w:val="a3"/>
              <w:rPr>
                <w:rFonts w:ascii="Times New Roman" w:hAnsi="Times New Roman" w:cs="Times New Roman"/>
                <w:b/>
                <w:sz w:val="24"/>
                <w:szCs w:val="24"/>
                <w:lang w:val="fr-FR"/>
              </w:rPr>
            </w:pPr>
            <w:r w:rsidRPr="00CA3C48">
              <w:rPr>
                <w:rFonts w:ascii="Times New Roman" w:hAnsi="Times New Roman" w:cs="Times New Roman"/>
                <w:b/>
                <w:sz w:val="24"/>
                <w:szCs w:val="24"/>
                <w:lang w:val="ro-RO"/>
              </w:rPr>
              <w:t>Învăţămînt</w:t>
            </w:r>
          </w:p>
        </w:tc>
        <w:tc>
          <w:tcPr>
            <w:tcW w:w="1688" w:type="dxa"/>
          </w:tcPr>
          <w:p w:rsidR="00A166F9" w:rsidRPr="00CA3C48" w:rsidRDefault="00A166F9" w:rsidP="00C021FE">
            <w:pPr>
              <w:pStyle w:val="a3"/>
              <w:rPr>
                <w:rFonts w:ascii="Times New Roman" w:hAnsi="Times New Roman" w:cs="Times New Roman"/>
                <w:sz w:val="24"/>
                <w:szCs w:val="24"/>
                <w:lang w:val="fr-FR"/>
              </w:rPr>
            </w:pPr>
          </w:p>
        </w:tc>
      </w:tr>
      <w:tr w:rsidR="00A166F9" w:rsidRPr="00CA3C48" w:rsidTr="00C021FE">
        <w:trPr>
          <w:trHeight w:val="431"/>
        </w:trPr>
        <w:tc>
          <w:tcPr>
            <w:tcW w:w="626" w:type="dxa"/>
          </w:tcPr>
          <w:p w:rsidR="00A166F9" w:rsidRPr="00CA3C48" w:rsidRDefault="00A166F9" w:rsidP="00C021FE">
            <w:pPr>
              <w:pStyle w:val="a3"/>
              <w:rPr>
                <w:rFonts w:ascii="Times New Roman" w:hAnsi="Times New Roman" w:cs="Times New Roman"/>
                <w:sz w:val="24"/>
                <w:szCs w:val="24"/>
                <w:lang w:val="en-US"/>
              </w:rPr>
            </w:pPr>
          </w:p>
        </w:tc>
        <w:tc>
          <w:tcPr>
            <w:tcW w:w="1510" w:type="dxa"/>
          </w:tcPr>
          <w:p w:rsidR="00A166F9" w:rsidRPr="00CA3C48" w:rsidRDefault="00A166F9" w:rsidP="00C021FE">
            <w:pPr>
              <w:pStyle w:val="a3"/>
              <w:rPr>
                <w:rFonts w:ascii="Times New Roman" w:hAnsi="Times New Roman" w:cs="Times New Roman"/>
                <w:b/>
                <w:sz w:val="24"/>
                <w:szCs w:val="24"/>
                <w:lang w:val="en-US"/>
              </w:rPr>
            </w:pPr>
          </w:p>
        </w:tc>
        <w:tc>
          <w:tcPr>
            <w:tcW w:w="5462" w:type="dxa"/>
          </w:tcPr>
          <w:p w:rsidR="00A166F9" w:rsidRPr="00CA3C48" w:rsidRDefault="00A166F9" w:rsidP="00C021FE">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 xml:space="preserve">Plata zilnică a părinţilor pentru alimentaţia  copiilor în înstituţiile preşcolare  </w:t>
            </w:r>
          </w:p>
        </w:tc>
        <w:tc>
          <w:tcPr>
            <w:tcW w:w="1688" w:type="dxa"/>
          </w:tcPr>
          <w:p w:rsidR="00A166F9" w:rsidRPr="00CA3C48" w:rsidRDefault="00A166F9" w:rsidP="00C021FE">
            <w:pPr>
              <w:pStyle w:val="a3"/>
              <w:rPr>
                <w:rFonts w:ascii="Times New Roman" w:hAnsi="Times New Roman" w:cs="Times New Roman"/>
                <w:sz w:val="24"/>
                <w:szCs w:val="24"/>
                <w:lang w:val="en-US"/>
              </w:rPr>
            </w:pPr>
            <w:r>
              <w:rPr>
                <w:rFonts w:ascii="Times New Roman" w:hAnsi="Times New Roman" w:cs="Times New Roman"/>
                <w:sz w:val="24"/>
                <w:szCs w:val="24"/>
                <w:lang w:val="en-US"/>
              </w:rPr>
              <w:t>8.75</w:t>
            </w:r>
          </w:p>
        </w:tc>
      </w:tr>
    </w:tbl>
    <w:p w:rsidR="00A166F9" w:rsidRDefault="00A166F9" w:rsidP="00A166F9">
      <w:pPr>
        <w:pStyle w:val="a3"/>
        <w:rPr>
          <w:rFonts w:ascii="Times New Roman" w:hAnsi="Times New Roman" w:cs="Times New Roman"/>
          <w:b/>
          <w:sz w:val="24"/>
          <w:szCs w:val="24"/>
          <w:lang w:val="ro-RO"/>
        </w:rPr>
      </w:pPr>
    </w:p>
    <w:p w:rsidR="00A166F9" w:rsidRDefault="00A166F9" w:rsidP="00A166F9">
      <w:pPr>
        <w:pStyle w:val="a3"/>
        <w:rPr>
          <w:rFonts w:ascii="Times New Roman" w:hAnsi="Times New Roman" w:cs="Times New Roman"/>
          <w:b/>
          <w:sz w:val="24"/>
          <w:szCs w:val="24"/>
          <w:lang w:val="ro-RO"/>
        </w:rPr>
      </w:pPr>
    </w:p>
    <w:p w:rsidR="00A166F9" w:rsidRDefault="00A166F9" w:rsidP="00A166F9">
      <w:pPr>
        <w:pStyle w:val="a3"/>
        <w:rPr>
          <w:rFonts w:ascii="Times New Roman" w:hAnsi="Times New Roman" w:cs="Times New Roman"/>
          <w:b/>
          <w:sz w:val="24"/>
          <w:szCs w:val="24"/>
          <w:lang w:val="ro-RO"/>
        </w:rPr>
      </w:pPr>
    </w:p>
    <w:p w:rsidR="00A166F9" w:rsidRDefault="00A166F9" w:rsidP="00A166F9">
      <w:pPr>
        <w:pStyle w:val="a3"/>
        <w:rPr>
          <w:rFonts w:ascii="Times New Roman" w:hAnsi="Times New Roman" w:cs="Times New Roman"/>
          <w:b/>
          <w:sz w:val="24"/>
          <w:szCs w:val="24"/>
          <w:lang w:val="ro-RO"/>
        </w:rPr>
      </w:pPr>
    </w:p>
    <w:p w:rsidR="00A166F9" w:rsidRDefault="00A166F9" w:rsidP="00A166F9">
      <w:pPr>
        <w:pStyle w:val="a3"/>
        <w:rPr>
          <w:rFonts w:ascii="Times New Roman" w:hAnsi="Times New Roman" w:cs="Times New Roman"/>
          <w:b/>
          <w:sz w:val="24"/>
          <w:szCs w:val="24"/>
          <w:lang w:val="ro-RO"/>
        </w:rPr>
      </w:pPr>
    </w:p>
    <w:p w:rsidR="00A166F9" w:rsidRDefault="00A166F9" w:rsidP="00A166F9">
      <w:pPr>
        <w:pStyle w:val="a3"/>
        <w:rPr>
          <w:rFonts w:ascii="Times New Roman" w:hAnsi="Times New Roman" w:cs="Times New Roman"/>
          <w:b/>
          <w:sz w:val="24"/>
          <w:szCs w:val="24"/>
          <w:lang w:val="ro-RO"/>
        </w:rPr>
      </w:pPr>
    </w:p>
    <w:p w:rsidR="00A166F9" w:rsidRDefault="00A166F9" w:rsidP="00A166F9">
      <w:pPr>
        <w:pStyle w:val="a3"/>
        <w:rPr>
          <w:rFonts w:ascii="Times New Roman" w:hAnsi="Times New Roman" w:cs="Times New Roman"/>
          <w:b/>
          <w:sz w:val="24"/>
          <w:szCs w:val="24"/>
          <w:lang w:val="ro-RO"/>
        </w:rPr>
      </w:pPr>
    </w:p>
    <w:p w:rsidR="00A166F9" w:rsidRDefault="00A166F9" w:rsidP="00A166F9">
      <w:pPr>
        <w:pStyle w:val="a3"/>
        <w:rPr>
          <w:rFonts w:ascii="Times New Roman" w:hAnsi="Times New Roman" w:cs="Times New Roman"/>
          <w:b/>
          <w:sz w:val="24"/>
          <w:szCs w:val="24"/>
          <w:lang w:val="ro-RO"/>
        </w:rPr>
      </w:pPr>
    </w:p>
    <w:p w:rsidR="00A166F9" w:rsidRDefault="00A166F9" w:rsidP="00A166F9">
      <w:pPr>
        <w:pStyle w:val="a3"/>
        <w:rPr>
          <w:rFonts w:ascii="Times New Roman" w:hAnsi="Times New Roman" w:cs="Times New Roman"/>
          <w:b/>
          <w:sz w:val="24"/>
          <w:szCs w:val="24"/>
          <w:lang w:val="ro-RO"/>
        </w:rPr>
      </w:pPr>
    </w:p>
    <w:p w:rsidR="00A166F9" w:rsidRDefault="00A166F9" w:rsidP="00A166F9">
      <w:pPr>
        <w:pStyle w:val="a3"/>
        <w:rPr>
          <w:rFonts w:ascii="Times New Roman" w:hAnsi="Times New Roman" w:cs="Times New Roman"/>
          <w:b/>
          <w:sz w:val="24"/>
          <w:szCs w:val="24"/>
          <w:lang w:val="ro-RO"/>
        </w:rPr>
      </w:pPr>
    </w:p>
    <w:p w:rsidR="00A166F9" w:rsidRDefault="00A166F9" w:rsidP="00A166F9">
      <w:pPr>
        <w:pStyle w:val="a3"/>
        <w:rPr>
          <w:rFonts w:ascii="Times New Roman" w:hAnsi="Times New Roman" w:cs="Times New Roman"/>
          <w:b/>
          <w:sz w:val="24"/>
          <w:szCs w:val="24"/>
          <w:lang w:val="ro-RO"/>
        </w:rPr>
      </w:pPr>
    </w:p>
    <w:p w:rsidR="00A166F9" w:rsidRDefault="00A166F9" w:rsidP="00A166F9">
      <w:pPr>
        <w:pStyle w:val="a3"/>
        <w:rPr>
          <w:rFonts w:ascii="Times New Roman" w:hAnsi="Times New Roman" w:cs="Times New Roman"/>
          <w:b/>
          <w:sz w:val="24"/>
          <w:szCs w:val="24"/>
          <w:lang w:val="ro-RO"/>
        </w:rPr>
      </w:pPr>
    </w:p>
    <w:p w:rsidR="00A166F9" w:rsidRDefault="00A166F9" w:rsidP="00A166F9">
      <w:pPr>
        <w:pStyle w:val="a3"/>
        <w:rPr>
          <w:rFonts w:ascii="Times New Roman" w:hAnsi="Times New Roman" w:cs="Times New Roman"/>
          <w:b/>
          <w:sz w:val="24"/>
          <w:szCs w:val="24"/>
          <w:lang w:val="ro-RO"/>
        </w:rPr>
      </w:pPr>
    </w:p>
    <w:p w:rsidR="00A166F9" w:rsidRDefault="00A166F9" w:rsidP="00A166F9">
      <w:pPr>
        <w:pStyle w:val="a3"/>
        <w:rPr>
          <w:rFonts w:ascii="Times New Roman" w:hAnsi="Times New Roman" w:cs="Times New Roman"/>
          <w:b/>
          <w:sz w:val="24"/>
          <w:szCs w:val="24"/>
          <w:lang w:val="ro-RO"/>
        </w:rPr>
      </w:pPr>
    </w:p>
    <w:p w:rsidR="00A166F9" w:rsidRDefault="00A166F9" w:rsidP="00A166F9">
      <w:pPr>
        <w:pStyle w:val="a3"/>
        <w:rPr>
          <w:rFonts w:ascii="Times New Roman" w:hAnsi="Times New Roman" w:cs="Times New Roman"/>
          <w:b/>
          <w:sz w:val="24"/>
          <w:szCs w:val="24"/>
          <w:lang w:val="ro-RO"/>
        </w:rPr>
      </w:pPr>
    </w:p>
    <w:p w:rsidR="00A166F9" w:rsidRDefault="00A166F9" w:rsidP="00A166F9">
      <w:pPr>
        <w:pStyle w:val="a3"/>
        <w:rPr>
          <w:rFonts w:ascii="Times New Roman" w:hAnsi="Times New Roman" w:cs="Times New Roman"/>
          <w:b/>
          <w:sz w:val="24"/>
          <w:szCs w:val="24"/>
          <w:lang w:val="ro-RO"/>
        </w:rPr>
      </w:pPr>
    </w:p>
    <w:p w:rsidR="00A166F9" w:rsidRDefault="00A166F9" w:rsidP="00A166F9">
      <w:pPr>
        <w:pStyle w:val="a3"/>
        <w:rPr>
          <w:rFonts w:ascii="Times New Roman" w:hAnsi="Times New Roman" w:cs="Times New Roman"/>
          <w:b/>
          <w:sz w:val="24"/>
          <w:szCs w:val="24"/>
          <w:lang w:val="ro-RO"/>
        </w:rPr>
      </w:pPr>
    </w:p>
    <w:p w:rsidR="00A166F9" w:rsidRDefault="00A166F9" w:rsidP="00A166F9">
      <w:pPr>
        <w:pStyle w:val="a3"/>
        <w:rPr>
          <w:rFonts w:ascii="Times New Roman" w:hAnsi="Times New Roman" w:cs="Times New Roman"/>
          <w:b/>
          <w:sz w:val="24"/>
          <w:szCs w:val="24"/>
          <w:lang w:val="ro-RO"/>
        </w:rPr>
      </w:pPr>
    </w:p>
    <w:p w:rsidR="00A166F9" w:rsidRDefault="00A166F9" w:rsidP="00A166F9">
      <w:pPr>
        <w:pStyle w:val="a3"/>
        <w:rPr>
          <w:rFonts w:ascii="Times New Roman" w:hAnsi="Times New Roman" w:cs="Times New Roman"/>
          <w:b/>
          <w:sz w:val="24"/>
          <w:szCs w:val="24"/>
          <w:lang w:val="ro-RO"/>
        </w:rPr>
      </w:pPr>
    </w:p>
    <w:p w:rsidR="00A166F9" w:rsidRDefault="00A166F9" w:rsidP="00A166F9">
      <w:pPr>
        <w:pStyle w:val="a3"/>
        <w:rPr>
          <w:rFonts w:ascii="Times New Roman" w:hAnsi="Times New Roman" w:cs="Times New Roman"/>
          <w:b/>
          <w:sz w:val="24"/>
          <w:szCs w:val="24"/>
          <w:lang w:val="ro-RO"/>
        </w:rPr>
      </w:pPr>
    </w:p>
    <w:p w:rsidR="00A166F9" w:rsidRDefault="00A166F9" w:rsidP="00A166F9">
      <w:pPr>
        <w:pStyle w:val="a3"/>
        <w:rPr>
          <w:rFonts w:ascii="Times New Roman" w:hAnsi="Times New Roman" w:cs="Times New Roman"/>
          <w:b/>
          <w:sz w:val="24"/>
          <w:szCs w:val="24"/>
          <w:lang w:val="ro-RO"/>
        </w:rPr>
      </w:pPr>
    </w:p>
    <w:p w:rsidR="00A166F9" w:rsidRDefault="00A166F9" w:rsidP="00A166F9">
      <w:pPr>
        <w:pStyle w:val="a3"/>
        <w:rPr>
          <w:rFonts w:ascii="Times New Roman" w:hAnsi="Times New Roman" w:cs="Times New Roman"/>
          <w:b/>
          <w:sz w:val="24"/>
          <w:szCs w:val="24"/>
          <w:lang w:val="ro-RO"/>
        </w:rPr>
      </w:pPr>
    </w:p>
    <w:p w:rsidR="00A166F9" w:rsidRDefault="00A166F9" w:rsidP="00A166F9">
      <w:pPr>
        <w:pStyle w:val="a3"/>
        <w:rPr>
          <w:rFonts w:ascii="Times New Roman" w:hAnsi="Times New Roman" w:cs="Times New Roman"/>
          <w:b/>
          <w:sz w:val="24"/>
          <w:szCs w:val="24"/>
          <w:lang w:val="ro-RO"/>
        </w:rPr>
      </w:pPr>
    </w:p>
    <w:p w:rsidR="00A166F9" w:rsidRDefault="00A166F9" w:rsidP="00A166F9">
      <w:pPr>
        <w:pStyle w:val="a3"/>
        <w:rPr>
          <w:rFonts w:ascii="Times New Roman" w:hAnsi="Times New Roman" w:cs="Times New Roman"/>
          <w:b/>
          <w:sz w:val="24"/>
          <w:szCs w:val="24"/>
          <w:lang w:val="ro-RO"/>
        </w:rPr>
      </w:pPr>
    </w:p>
    <w:p w:rsidR="00A166F9" w:rsidRDefault="00A166F9" w:rsidP="00A166F9">
      <w:pPr>
        <w:pStyle w:val="a3"/>
        <w:rPr>
          <w:rFonts w:ascii="Times New Roman" w:hAnsi="Times New Roman" w:cs="Times New Roman"/>
          <w:b/>
          <w:sz w:val="24"/>
          <w:szCs w:val="24"/>
          <w:lang w:val="ro-RO"/>
        </w:rPr>
      </w:pPr>
    </w:p>
    <w:p w:rsidR="00A166F9" w:rsidRDefault="00A166F9" w:rsidP="00A166F9">
      <w:pPr>
        <w:pStyle w:val="a3"/>
        <w:rPr>
          <w:rFonts w:ascii="Times New Roman" w:hAnsi="Times New Roman" w:cs="Times New Roman"/>
          <w:b/>
          <w:sz w:val="24"/>
          <w:szCs w:val="24"/>
          <w:lang w:val="ro-RO"/>
        </w:rPr>
      </w:pPr>
    </w:p>
    <w:p w:rsidR="00A166F9" w:rsidRDefault="00A166F9" w:rsidP="00A166F9">
      <w:pPr>
        <w:pStyle w:val="a3"/>
        <w:rPr>
          <w:rFonts w:ascii="Times New Roman" w:hAnsi="Times New Roman" w:cs="Times New Roman"/>
          <w:b/>
          <w:sz w:val="24"/>
          <w:szCs w:val="24"/>
          <w:lang w:val="ro-RO"/>
        </w:rPr>
      </w:pPr>
    </w:p>
    <w:p w:rsidR="00A166F9" w:rsidRDefault="00A166F9" w:rsidP="00A166F9">
      <w:pPr>
        <w:pStyle w:val="a3"/>
        <w:rPr>
          <w:rFonts w:ascii="Times New Roman" w:hAnsi="Times New Roman" w:cs="Times New Roman"/>
          <w:b/>
          <w:sz w:val="24"/>
          <w:szCs w:val="24"/>
          <w:lang w:val="ro-RO"/>
        </w:rPr>
      </w:pPr>
    </w:p>
    <w:p w:rsidR="00A166F9" w:rsidRDefault="00A166F9" w:rsidP="00A166F9">
      <w:pPr>
        <w:pStyle w:val="a3"/>
        <w:rPr>
          <w:rFonts w:ascii="Times New Roman" w:hAnsi="Times New Roman" w:cs="Times New Roman"/>
          <w:b/>
          <w:sz w:val="24"/>
          <w:szCs w:val="24"/>
          <w:lang w:val="ro-RO"/>
        </w:rPr>
      </w:pPr>
    </w:p>
    <w:p w:rsidR="00A166F9" w:rsidRDefault="00A166F9" w:rsidP="00A166F9">
      <w:pPr>
        <w:pStyle w:val="a3"/>
        <w:rPr>
          <w:rFonts w:ascii="Times New Roman" w:hAnsi="Times New Roman" w:cs="Times New Roman"/>
          <w:b/>
          <w:sz w:val="24"/>
          <w:szCs w:val="24"/>
          <w:lang w:val="ro-RO"/>
        </w:rPr>
      </w:pPr>
    </w:p>
    <w:p w:rsidR="00A166F9" w:rsidRDefault="00A166F9" w:rsidP="00A166F9">
      <w:pPr>
        <w:pStyle w:val="a3"/>
        <w:rPr>
          <w:rFonts w:ascii="Times New Roman" w:hAnsi="Times New Roman" w:cs="Times New Roman"/>
          <w:b/>
          <w:sz w:val="24"/>
          <w:szCs w:val="24"/>
          <w:lang w:val="ro-RO"/>
        </w:rPr>
      </w:pPr>
    </w:p>
    <w:p w:rsidR="00A166F9" w:rsidRDefault="00A166F9" w:rsidP="00A166F9">
      <w:pPr>
        <w:pStyle w:val="a3"/>
        <w:rPr>
          <w:rFonts w:ascii="Times New Roman" w:hAnsi="Times New Roman" w:cs="Times New Roman"/>
          <w:b/>
          <w:sz w:val="24"/>
          <w:szCs w:val="24"/>
          <w:lang w:val="ro-RO"/>
        </w:rPr>
      </w:pPr>
    </w:p>
    <w:p w:rsidR="00A166F9" w:rsidRDefault="00A166F9" w:rsidP="00A166F9">
      <w:pPr>
        <w:pStyle w:val="a3"/>
        <w:rPr>
          <w:rFonts w:ascii="Times New Roman" w:hAnsi="Times New Roman" w:cs="Times New Roman"/>
          <w:b/>
          <w:sz w:val="24"/>
          <w:szCs w:val="24"/>
          <w:lang w:val="ro-RO"/>
        </w:rPr>
      </w:pPr>
    </w:p>
    <w:p w:rsidR="00A166F9" w:rsidRDefault="00A166F9" w:rsidP="00A166F9">
      <w:pPr>
        <w:pStyle w:val="a3"/>
        <w:rPr>
          <w:rFonts w:ascii="Times New Roman" w:hAnsi="Times New Roman" w:cs="Times New Roman"/>
          <w:b/>
          <w:sz w:val="24"/>
          <w:szCs w:val="24"/>
          <w:lang w:val="ro-RO"/>
        </w:rPr>
      </w:pPr>
    </w:p>
    <w:p w:rsidR="00A166F9" w:rsidRDefault="00A166F9" w:rsidP="00A166F9">
      <w:pPr>
        <w:pStyle w:val="a3"/>
        <w:rPr>
          <w:rFonts w:ascii="Times New Roman" w:hAnsi="Times New Roman" w:cs="Times New Roman"/>
          <w:b/>
          <w:sz w:val="24"/>
          <w:szCs w:val="24"/>
          <w:lang w:val="ro-RO"/>
        </w:rPr>
      </w:pPr>
    </w:p>
    <w:p w:rsidR="00A166F9" w:rsidRDefault="00A166F9" w:rsidP="00A166F9">
      <w:pPr>
        <w:pStyle w:val="a3"/>
        <w:rPr>
          <w:rFonts w:ascii="Times New Roman" w:hAnsi="Times New Roman" w:cs="Times New Roman"/>
          <w:b/>
          <w:sz w:val="24"/>
          <w:szCs w:val="24"/>
          <w:lang w:val="ro-RO"/>
        </w:rPr>
      </w:pPr>
    </w:p>
    <w:p w:rsidR="00A166F9" w:rsidRDefault="00A166F9" w:rsidP="00A166F9">
      <w:pPr>
        <w:pStyle w:val="a3"/>
        <w:rPr>
          <w:rFonts w:ascii="Times New Roman" w:hAnsi="Times New Roman" w:cs="Times New Roman"/>
          <w:b/>
          <w:sz w:val="24"/>
          <w:szCs w:val="24"/>
          <w:lang w:val="ro-RO"/>
        </w:rPr>
      </w:pPr>
    </w:p>
    <w:p w:rsidR="00A166F9" w:rsidRDefault="00A166F9" w:rsidP="00A166F9">
      <w:pPr>
        <w:pStyle w:val="a3"/>
        <w:rPr>
          <w:rFonts w:ascii="Times New Roman" w:hAnsi="Times New Roman" w:cs="Times New Roman"/>
          <w:b/>
          <w:sz w:val="24"/>
          <w:szCs w:val="24"/>
          <w:lang w:val="ro-RO"/>
        </w:rPr>
      </w:pPr>
    </w:p>
    <w:p w:rsidR="00A166F9" w:rsidRDefault="00A166F9" w:rsidP="00A166F9">
      <w:pPr>
        <w:pStyle w:val="a3"/>
        <w:rPr>
          <w:rFonts w:ascii="Times New Roman" w:hAnsi="Times New Roman" w:cs="Times New Roman"/>
          <w:b/>
          <w:sz w:val="24"/>
          <w:szCs w:val="24"/>
          <w:lang w:val="ro-RO"/>
        </w:rPr>
      </w:pPr>
    </w:p>
    <w:p w:rsidR="00A166F9" w:rsidRDefault="00A166F9" w:rsidP="00A166F9">
      <w:pPr>
        <w:pStyle w:val="a3"/>
        <w:rPr>
          <w:rFonts w:ascii="Times New Roman" w:hAnsi="Times New Roman" w:cs="Times New Roman"/>
          <w:b/>
          <w:sz w:val="24"/>
          <w:szCs w:val="24"/>
          <w:lang w:val="ro-RO"/>
        </w:rPr>
      </w:pPr>
    </w:p>
    <w:p w:rsidR="00A166F9" w:rsidRDefault="00A166F9" w:rsidP="00A166F9">
      <w:pPr>
        <w:pStyle w:val="a3"/>
        <w:rPr>
          <w:rFonts w:ascii="Times New Roman" w:hAnsi="Times New Roman" w:cs="Times New Roman"/>
          <w:b/>
          <w:sz w:val="24"/>
          <w:szCs w:val="24"/>
          <w:lang w:val="ro-RO"/>
        </w:rPr>
      </w:pPr>
    </w:p>
    <w:p w:rsidR="00A166F9" w:rsidRDefault="00A166F9" w:rsidP="00A166F9">
      <w:pPr>
        <w:pStyle w:val="a3"/>
        <w:rPr>
          <w:rFonts w:ascii="Times New Roman" w:hAnsi="Times New Roman" w:cs="Times New Roman"/>
          <w:b/>
          <w:sz w:val="24"/>
          <w:szCs w:val="24"/>
          <w:lang w:val="ro-RO"/>
        </w:rPr>
      </w:pPr>
    </w:p>
    <w:p w:rsidR="00A166F9" w:rsidRDefault="00A166F9" w:rsidP="00A166F9">
      <w:pPr>
        <w:pStyle w:val="a3"/>
        <w:rPr>
          <w:rFonts w:ascii="Times New Roman" w:hAnsi="Times New Roman" w:cs="Times New Roman"/>
          <w:b/>
          <w:sz w:val="24"/>
          <w:szCs w:val="24"/>
          <w:lang w:val="ro-RO"/>
        </w:rPr>
      </w:pPr>
    </w:p>
    <w:p w:rsidR="00A166F9" w:rsidRPr="00CA3C48" w:rsidRDefault="00A166F9" w:rsidP="00A166F9">
      <w:pPr>
        <w:pStyle w:val="a3"/>
        <w:rPr>
          <w:rFonts w:ascii="Times New Roman" w:hAnsi="Times New Roman" w:cs="Times New Roman"/>
          <w:b/>
          <w:sz w:val="24"/>
          <w:szCs w:val="24"/>
          <w:lang w:val="ro-RO"/>
        </w:rPr>
      </w:pPr>
    </w:p>
    <w:p w:rsidR="00A166F9" w:rsidRPr="00CA3C48" w:rsidRDefault="00A166F9" w:rsidP="00A166F9">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lastRenderedPageBreak/>
        <w:t xml:space="preserve">                                                                                                                                         Anexa nr.6</w:t>
      </w:r>
    </w:p>
    <w:p w:rsidR="00A166F9" w:rsidRPr="00CA3C48" w:rsidRDefault="00A166F9" w:rsidP="00A166F9">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w:t>
      </w:r>
      <w:smartTag w:uri="urn:schemas-microsoft-com:office:smarttags" w:element="PersonName">
        <w:smartTagPr>
          <w:attr w:name="ProductID" w:val="la Decizia Consiliului"/>
        </w:smartTagPr>
        <w:r w:rsidRPr="00CA3C48">
          <w:rPr>
            <w:rFonts w:ascii="Times New Roman" w:hAnsi="Times New Roman" w:cs="Times New Roman"/>
            <w:sz w:val="24"/>
            <w:szCs w:val="24"/>
            <w:lang w:val="ro-RO"/>
          </w:rPr>
          <w:t>la Decizia Consiliului</w:t>
        </w:r>
      </w:smartTag>
      <w:r w:rsidRPr="00CA3C48">
        <w:rPr>
          <w:rFonts w:ascii="Times New Roman" w:hAnsi="Times New Roman" w:cs="Times New Roman"/>
          <w:sz w:val="24"/>
          <w:szCs w:val="24"/>
          <w:lang w:val="ro-RO"/>
        </w:rPr>
        <w:t xml:space="preserve"> comunal Baccealia</w:t>
      </w:r>
    </w:p>
    <w:p w:rsidR="00A166F9" w:rsidRPr="00CA3C48" w:rsidRDefault="00A166F9" w:rsidP="00A166F9">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nr.</w:t>
      </w:r>
      <w:r>
        <w:rPr>
          <w:rFonts w:ascii="Times New Roman" w:hAnsi="Times New Roman" w:cs="Times New Roman"/>
          <w:sz w:val="24"/>
          <w:szCs w:val="24"/>
          <w:lang w:val="ro-RO"/>
        </w:rPr>
        <w:t xml:space="preserve"> 3/5 </w:t>
      </w:r>
      <w:r w:rsidRPr="00CA3C48">
        <w:rPr>
          <w:rFonts w:ascii="Times New Roman" w:hAnsi="Times New Roman" w:cs="Times New Roman"/>
          <w:sz w:val="24"/>
          <w:szCs w:val="24"/>
          <w:lang w:val="ro-RO"/>
        </w:rPr>
        <w:t>din</w:t>
      </w:r>
      <w:r>
        <w:rPr>
          <w:rFonts w:ascii="Times New Roman" w:hAnsi="Times New Roman" w:cs="Times New Roman"/>
          <w:sz w:val="24"/>
          <w:szCs w:val="24"/>
          <w:lang w:val="ro-RO"/>
        </w:rPr>
        <w:t xml:space="preserve"> 09</w:t>
      </w:r>
      <w:r w:rsidRPr="00F31809">
        <w:rPr>
          <w:rFonts w:ascii="Times New Roman" w:hAnsi="Times New Roman" w:cs="Times New Roman"/>
          <w:sz w:val="24"/>
          <w:szCs w:val="24"/>
          <w:lang w:val="en-US"/>
        </w:rPr>
        <w:t xml:space="preserve"> </w:t>
      </w:r>
      <w:r>
        <w:rPr>
          <w:rFonts w:ascii="Times New Roman" w:hAnsi="Times New Roman" w:cs="Times New Roman"/>
          <w:sz w:val="24"/>
          <w:szCs w:val="24"/>
          <w:lang w:val="ro-RO"/>
        </w:rPr>
        <w:t>decembrie 2019</w:t>
      </w:r>
    </w:p>
    <w:p w:rsidR="00A166F9" w:rsidRPr="00CA3C48" w:rsidRDefault="00A166F9" w:rsidP="00A166F9">
      <w:pPr>
        <w:pStyle w:val="a3"/>
        <w:rPr>
          <w:rFonts w:ascii="Times New Roman" w:hAnsi="Times New Roman" w:cs="Times New Roman"/>
          <w:b/>
          <w:sz w:val="24"/>
          <w:szCs w:val="24"/>
          <w:lang w:val="ro-RO"/>
        </w:rPr>
      </w:pPr>
    </w:p>
    <w:p w:rsidR="00A166F9" w:rsidRPr="00CA3C48" w:rsidRDefault="00A166F9" w:rsidP="00A166F9">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Sinteza veniturilor colectate de către intituţiile bugetare, finanţate din bugetul local de la executarea lucrărilor, prestarea serviciilor sau din alte activităţi desfăşura</w:t>
      </w:r>
      <w:r>
        <w:rPr>
          <w:rFonts w:ascii="Times New Roman" w:hAnsi="Times New Roman" w:cs="Times New Roman"/>
          <w:b/>
          <w:sz w:val="24"/>
          <w:szCs w:val="24"/>
          <w:lang w:val="ro-RO"/>
        </w:rPr>
        <w:t>te contra plată pentru anul 2020</w:t>
      </w:r>
    </w:p>
    <w:p w:rsidR="00A166F9" w:rsidRPr="00CA3C48" w:rsidRDefault="00A166F9" w:rsidP="00A166F9">
      <w:pPr>
        <w:pStyle w:val="a3"/>
        <w:rPr>
          <w:rFonts w:ascii="Times New Roman" w:hAnsi="Times New Roman" w:cs="Times New Roman"/>
          <w:sz w:val="24"/>
          <w:szCs w:val="24"/>
          <w:lang w:val="ro-RO"/>
        </w:rPr>
      </w:pPr>
    </w:p>
    <w:tbl>
      <w:tblPr>
        <w:tblW w:w="781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4770"/>
        <w:gridCol w:w="990"/>
        <w:gridCol w:w="1333"/>
      </w:tblGrid>
      <w:tr w:rsidR="00A166F9" w:rsidRPr="00CA3C48" w:rsidTr="00C021FE">
        <w:tc>
          <w:tcPr>
            <w:tcW w:w="720" w:type="dxa"/>
          </w:tcPr>
          <w:p w:rsidR="00A166F9" w:rsidRPr="00CA3C48" w:rsidRDefault="00A166F9" w:rsidP="00C021FE">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 xml:space="preserve">Nr. </w:t>
            </w:r>
          </w:p>
          <w:p w:rsidR="00A166F9" w:rsidRPr="00CA3C48" w:rsidRDefault="00A166F9" w:rsidP="00C021FE">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d/o</w:t>
            </w:r>
          </w:p>
        </w:tc>
        <w:tc>
          <w:tcPr>
            <w:tcW w:w="4770" w:type="dxa"/>
          </w:tcPr>
          <w:p w:rsidR="00A166F9" w:rsidRPr="00CA3C48" w:rsidRDefault="00A166F9" w:rsidP="00C021FE">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Denumirea instituţiei</w:t>
            </w:r>
          </w:p>
        </w:tc>
        <w:tc>
          <w:tcPr>
            <w:tcW w:w="990" w:type="dxa"/>
          </w:tcPr>
          <w:p w:rsidR="00A166F9" w:rsidRPr="00CA3C48" w:rsidRDefault="00A166F9" w:rsidP="00C021FE">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Cod.</w:t>
            </w:r>
          </w:p>
          <w:p w:rsidR="00A166F9" w:rsidRPr="00CA3C48" w:rsidRDefault="00A166F9" w:rsidP="00C021FE">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Grupa</w:t>
            </w:r>
          </w:p>
          <w:p w:rsidR="00A166F9" w:rsidRPr="00CA3C48" w:rsidRDefault="00A166F9" w:rsidP="00C021FE">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funcţiei</w:t>
            </w:r>
          </w:p>
        </w:tc>
        <w:tc>
          <w:tcPr>
            <w:tcW w:w="1333" w:type="dxa"/>
          </w:tcPr>
          <w:p w:rsidR="00A166F9" w:rsidRPr="00CA3C48" w:rsidRDefault="00A166F9" w:rsidP="00C021FE">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Resurse</w:t>
            </w:r>
          </w:p>
          <w:p w:rsidR="00A166F9" w:rsidRPr="00CA3C48" w:rsidRDefault="00A166F9" w:rsidP="00C021FE">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atrase de</w:t>
            </w:r>
          </w:p>
          <w:p w:rsidR="00A166F9" w:rsidRPr="00CA3C48" w:rsidRDefault="00A166F9" w:rsidP="00C021FE">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instituţii</w:t>
            </w:r>
          </w:p>
          <w:p w:rsidR="00A166F9" w:rsidRPr="00CA3C48" w:rsidRDefault="00A166F9" w:rsidP="00C021FE">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(297)</w:t>
            </w:r>
          </w:p>
        </w:tc>
      </w:tr>
      <w:tr w:rsidR="00A166F9" w:rsidRPr="00CA3C48" w:rsidTr="00C021FE">
        <w:tc>
          <w:tcPr>
            <w:tcW w:w="720" w:type="dxa"/>
          </w:tcPr>
          <w:p w:rsidR="00A166F9" w:rsidRPr="00CA3C48" w:rsidRDefault="00A166F9" w:rsidP="00C021FE">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1</w:t>
            </w:r>
          </w:p>
        </w:tc>
        <w:tc>
          <w:tcPr>
            <w:tcW w:w="4770" w:type="dxa"/>
          </w:tcPr>
          <w:p w:rsidR="00A166F9" w:rsidRPr="00CA3C48" w:rsidRDefault="00A166F9" w:rsidP="00C021FE">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 xml:space="preserve">Servicii de stat cu destinaţie generală </w:t>
            </w:r>
          </w:p>
        </w:tc>
        <w:tc>
          <w:tcPr>
            <w:tcW w:w="990" w:type="dxa"/>
          </w:tcPr>
          <w:p w:rsidR="00A166F9" w:rsidRPr="00CA3C48" w:rsidRDefault="00A166F9" w:rsidP="00C021FE">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01</w:t>
            </w:r>
          </w:p>
        </w:tc>
        <w:tc>
          <w:tcPr>
            <w:tcW w:w="1333" w:type="dxa"/>
          </w:tcPr>
          <w:p w:rsidR="00A166F9" w:rsidRPr="00CA3C48" w:rsidRDefault="00A166F9" w:rsidP="00C021FE">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3.0</w:t>
            </w:r>
          </w:p>
        </w:tc>
      </w:tr>
      <w:tr w:rsidR="00A166F9" w:rsidRPr="00CA3C48" w:rsidTr="00C021FE">
        <w:tc>
          <w:tcPr>
            <w:tcW w:w="720" w:type="dxa"/>
          </w:tcPr>
          <w:p w:rsidR="00A166F9" w:rsidRPr="00CA3C48" w:rsidRDefault="00A166F9" w:rsidP="00C021FE">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1.1</w:t>
            </w:r>
          </w:p>
        </w:tc>
        <w:tc>
          <w:tcPr>
            <w:tcW w:w="4770" w:type="dxa"/>
          </w:tcPr>
          <w:p w:rsidR="00A166F9" w:rsidRPr="00CA3C48" w:rsidRDefault="00A166F9" w:rsidP="00C021FE">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Primăria comunei Baccealia, aparat</w:t>
            </w:r>
          </w:p>
        </w:tc>
        <w:tc>
          <w:tcPr>
            <w:tcW w:w="990" w:type="dxa"/>
          </w:tcPr>
          <w:p w:rsidR="00A166F9" w:rsidRPr="00CA3C48" w:rsidRDefault="00A166F9" w:rsidP="00C021FE">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0111</w:t>
            </w:r>
          </w:p>
        </w:tc>
        <w:tc>
          <w:tcPr>
            <w:tcW w:w="1333" w:type="dxa"/>
          </w:tcPr>
          <w:p w:rsidR="00A166F9" w:rsidRPr="00CA3C48" w:rsidRDefault="00A166F9" w:rsidP="00C021FE">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3.0</w:t>
            </w:r>
          </w:p>
        </w:tc>
      </w:tr>
      <w:tr w:rsidR="00A166F9" w:rsidRPr="00CA3C48" w:rsidTr="00C021FE">
        <w:tc>
          <w:tcPr>
            <w:tcW w:w="720" w:type="dxa"/>
          </w:tcPr>
          <w:p w:rsidR="00A166F9" w:rsidRPr="00CA3C48" w:rsidRDefault="00A166F9" w:rsidP="00C021FE">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2</w:t>
            </w:r>
          </w:p>
        </w:tc>
        <w:tc>
          <w:tcPr>
            <w:tcW w:w="4770" w:type="dxa"/>
          </w:tcPr>
          <w:p w:rsidR="00A166F9" w:rsidRPr="00CA3C48" w:rsidRDefault="00A166F9" w:rsidP="00C021FE">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Gospodăria de locuinţe şi gospodăria serviciilor comunale</w:t>
            </w:r>
          </w:p>
        </w:tc>
        <w:tc>
          <w:tcPr>
            <w:tcW w:w="990" w:type="dxa"/>
          </w:tcPr>
          <w:p w:rsidR="00A166F9" w:rsidRPr="00CA3C48" w:rsidRDefault="00A166F9" w:rsidP="00C021FE">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06</w:t>
            </w:r>
          </w:p>
        </w:tc>
        <w:tc>
          <w:tcPr>
            <w:tcW w:w="1333" w:type="dxa"/>
          </w:tcPr>
          <w:p w:rsidR="00A166F9" w:rsidRPr="00CA3C48" w:rsidRDefault="00A166F9" w:rsidP="00C021FE">
            <w:pPr>
              <w:pStyle w:val="a3"/>
              <w:rPr>
                <w:rFonts w:ascii="Times New Roman" w:hAnsi="Times New Roman" w:cs="Times New Roman"/>
                <w:b/>
                <w:sz w:val="24"/>
                <w:szCs w:val="24"/>
                <w:lang w:val="ro-RO"/>
              </w:rPr>
            </w:pPr>
            <w:r>
              <w:rPr>
                <w:rFonts w:ascii="Times New Roman" w:hAnsi="Times New Roman" w:cs="Times New Roman"/>
                <w:b/>
                <w:sz w:val="24"/>
                <w:szCs w:val="24"/>
                <w:lang w:val="ro-RO"/>
              </w:rPr>
              <w:t>220.3</w:t>
            </w:r>
          </w:p>
        </w:tc>
      </w:tr>
      <w:tr w:rsidR="00A166F9" w:rsidRPr="00CA3C48" w:rsidTr="00C021FE">
        <w:tc>
          <w:tcPr>
            <w:tcW w:w="720" w:type="dxa"/>
          </w:tcPr>
          <w:p w:rsidR="00A166F9" w:rsidRPr="00CA3C48" w:rsidRDefault="00A166F9" w:rsidP="00C021FE">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2.1</w:t>
            </w:r>
          </w:p>
        </w:tc>
        <w:tc>
          <w:tcPr>
            <w:tcW w:w="4770" w:type="dxa"/>
          </w:tcPr>
          <w:p w:rsidR="00A166F9" w:rsidRPr="00CA3C48" w:rsidRDefault="00A166F9" w:rsidP="00C021FE">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Apeductul</w:t>
            </w:r>
          </w:p>
        </w:tc>
        <w:tc>
          <w:tcPr>
            <w:tcW w:w="990" w:type="dxa"/>
          </w:tcPr>
          <w:p w:rsidR="00A166F9" w:rsidRPr="00CA3C48" w:rsidRDefault="00A166F9" w:rsidP="00C021FE">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0630</w:t>
            </w:r>
          </w:p>
        </w:tc>
        <w:tc>
          <w:tcPr>
            <w:tcW w:w="1333" w:type="dxa"/>
          </w:tcPr>
          <w:p w:rsidR="00A166F9" w:rsidRPr="00CA3C48" w:rsidRDefault="00A166F9" w:rsidP="00C021FE">
            <w:pPr>
              <w:pStyle w:val="a3"/>
              <w:rPr>
                <w:rFonts w:ascii="Times New Roman" w:hAnsi="Times New Roman" w:cs="Times New Roman"/>
                <w:sz w:val="24"/>
                <w:szCs w:val="24"/>
                <w:lang w:val="ro-RO"/>
              </w:rPr>
            </w:pPr>
            <w:r>
              <w:rPr>
                <w:rFonts w:ascii="Times New Roman" w:hAnsi="Times New Roman" w:cs="Times New Roman"/>
                <w:sz w:val="24"/>
                <w:szCs w:val="24"/>
                <w:lang w:val="ro-RO"/>
              </w:rPr>
              <w:t>220.3</w:t>
            </w:r>
          </w:p>
        </w:tc>
      </w:tr>
      <w:tr w:rsidR="00A166F9" w:rsidRPr="00CA3C48" w:rsidTr="00C021FE">
        <w:tc>
          <w:tcPr>
            <w:tcW w:w="720" w:type="dxa"/>
          </w:tcPr>
          <w:p w:rsidR="00A166F9" w:rsidRPr="00CA3C48" w:rsidRDefault="00A166F9" w:rsidP="00C021FE">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3</w:t>
            </w:r>
          </w:p>
        </w:tc>
        <w:tc>
          <w:tcPr>
            <w:tcW w:w="4770" w:type="dxa"/>
          </w:tcPr>
          <w:p w:rsidR="00A166F9" w:rsidRPr="00CA3C48" w:rsidRDefault="00A166F9" w:rsidP="00C021FE">
            <w:pPr>
              <w:pStyle w:val="a3"/>
              <w:rPr>
                <w:rFonts w:ascii="Times New Roman" w:hAnsi="Times New Roman" w:cs="Times New Roman"/>
                <w:sz w:val="24"/>
                <w:szCs w:val="24"/>
                <w:lang w:val="ro-RO"/>
              </w:rPr>
            </w:pPr>
            <w:r w:rsidRPr="00CA3C48">
              <w:rPr>
                <w:rFonts w:ascii="Times New Roman" w:hAnsi="Times New Roman" w:cs="Times New Roman"/>
                <w:b/>
                <w:sz w:val="24"/>
                <w:szCs w:val="24"/>
                <w:lang w:val="ro-RO"/>
              </w:rPr>
              <w:t>Cultura, sport, tineret, culte şi odihnă</w:t>
            </w:r>
          </w:p>
        </w:tc>
        <w:tc>
          <w:tcPr>
            <w:tcW w:w="990" w:type="dxa"/>
          </w:tcPr>
          <w:p w:rsidR="00A166F9" w:rsidRPr="00CA3C48" w:rsidRDefault="00A166F9" w:rsidP="00C021FE">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08</w:t>
            </w:r>
          </w:p>
        </w:tc>
        <w:tc>
          <w:tcPr>
            <w:tcW w:w="1333" w:type="dxa"/>
          </w:tcPr>
          <w:p w:rsidR="00A166F9" w:rsidRPr="00CA3C48" w:rsidRDefault="00A166F9" w:rsidP="00C021FE">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2.0</w:t>
            </w:r>
          </w:p>
        </w:tc>
      </w:tr>
      <w:tr w:rsidR="00A166F9" w:rsidRPr="00CA3C48" w:rsidTr="00C021FE">
        <w:tc>
          <w:tcPr>
            <w:tcW w:w="720" w:type="dxa"/>
          </w:tcPr>
          <w:p w:rsidR="00A166F9" w:rsidRPr="00CA3C48" w:rsidRDefault="00A166F9" w:rsidP="00C021FE">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3.1</w:t>
            </w:r>
          </w:p>
        </w:tc>
        <w:tc>
          <w:tcPr>
            <w:tcW w:w="4770" w:type="dxa"/>
          </w:tcPr>
          <w:p w:rsidR="00A166F9" w:rsidRPr="00CA3C48" w:rsidRDefault="00A166F9" w:rsidP="00C021FE">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Casa de cultură</w:t>
            </w:r>
          </w:p>
        </w:tc>
        <w:tc>
          <w:tcPr>
            <w:tcW w:w="990" w:type="dxa"/>
          </w:tcPr>
          <w:p w:rsidR="00A166F9" w:rsidRPr="00CA3C48" w:rsidRDefault="00A166F9" w:rsidP="00C021FE">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0821</w:t>
            </w:r>
          </w:p>
        </w:tc>
        <w:tc>
          <w:tcPr>
            <w:tcW w:w="1333" w:type="dxa"/>
          </w:tcPr>
          <w:p w:rsidR="00A166F9" w:rsidRPr="00CA3C48" w:rsidRDefault="00A166F9" w:rsidP="00C021FE">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2.0</w:t>
            </w:r>
          </w:p>
        </w:tc>
      </w:tr>
      <w:tr w:rsidR="00A166F9" w:rsidRPr="00CA3C48" w:rsidTr="00C021FE">
        <w:tc>
          <w:tcPr>
            <w:tcW w:w="720" w:type="dxa"/>
          </w:tcPr>
          <w:p w:rsidR="00A166F9" w:rsidRPr="00CA3C48" w:rsidRDefault="00A166F9" w:rsidP="00C021FE">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4</w:t>
            </w:r>
          </w:p>
        </w:tc>
        <w:tc>
          <w:tcPr>
            <w:tcW w:w="4770" w:type="dxa"/>
          </w:tcPr>
          <w:p w:rsidR="00A166F9" w:rsidRPr="00CA3C48" w:rsidRDefault="00A166F9" w:rsidP="00C021FE">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Învăţămînt</w:t>
            </w:r>
          </w:p>
        </w:tc>
        <w:tc>
          <w:tcPr>
            <w:tcW w:w="990" w:type="dxa"/>
          </w:tcPr>
          <w:p w:rsidR="00A166F9" w:rsidRPr="00CA3C48" w:rsidRDefault="00A166F9" w:rsidP="00C021FE">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09</w:t>
            </w:r>
          </w:p>
        </w:tc>
        <w:tc>
          <w:tcPr>
            <w:tcW w:w="1333" w:type="dxa"/>
          </w:tcPr>
          <w:p w:rsidR="00A166F9" w:rsidRPr="00CA3C48" w:rsidRDefault="00A166F9" w:rsidP="00C021FE">
            <w:pPr>
              <w:pStyle w:val="a3"/>
              <w:rPr>
                <w:rFonts w:ascii="Times New Roman" w:hAnsi="Times New Roman" w:cs="Times New Roman"/>
                <w:b/>
                <w:sz w:val="24"/>
                <w:szCs w:val="24"/>
                <w:lang w:val="ro-RO"/>
              </w:rPr>
            </w:pPr>
            <w:r>
              <w:rPr>
                <w:rFonts w:ascii="Times New Roman" w:hAnsi="Times New Roman" w:cs="Times New Roman"/>
                <w:b/>
                <w:sz w:val="24"/>
                <w:szCs w:val="24"/>
                <w:lang w:val="ro-RO"/>
              </w:rPr>
              <w:t>83.7</w:t>
            </w:r>
          </w:p>
        </w:tc>
      </w:tr>
      <w:tr w:rsidR="00A166F9" w:rsidRPr="00CA3C48" w:rsidTr="00C021FE">
        <w:tc>
          <w:tcPr>
            <w:tcW w:w="720" w:type="dxa"/>
          </w:tcPr>
          <w:p w:rsidR="00A166F9" w:rsidRPr="00CA3C48" w:rsidRDefault="00A166F9" w:rsidP="00C021FE">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4.1</w:t>
            </w:r>
          </w:p>
        </w:tc>
        <w:tc>
          <w:tcPr>
            <w:tcW w:w="4770" w:type="dxa"/>
          </w:tcPr>
          <w:p w:rsidR="00A166F9" w:rsidRPr="00CA3C48" w:rsidRDefault="00A166F9" w:rsidP="00C021FE">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Grădiniţa de copii</w:t>
            </w:r>
          </w:p>
        </w:tc>
        <w:tc>
          <w:tcPr>
            <w:tcW w:w="990" w:type="dxa"/>
          </w:tcPr>
          <w:p w:rsidR="00A166F9" w:rsidRPr="00CA3C48" w:rsidRDefault="00A166F9" w:rsidP="00C021FE">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0911</w:t>
            </w:r>
          </w:p>
        </w:tc>
        <w:tc>
          <w:tcPr>
            <w:tcW w:w="1333" w:type="dxa"/>
          </w:tcPr>
          <w:p w:rsidR="00A166F9" w:rsidRPr="00CA3C48" w:rsidRDefault="00A166F9" w:rsidP="00C021FE">
            <w:pPr>
              <w:pStyle w:val="a3"/>
              <w:rPr>
                <w:rFonts w:ascii="Times New Roman" w:hAnsi="Times New Roman" w:cs="Times New Roman"/>
                <w:sz w:val="24"/>
                <w:szCs w:val="24"/>
                <w:lang w:val="ro-RO"/>
              </w:rPr>
            </w:pPr>
            <w:r>
              <w:rPr>
                <w:rFonts w:ascii="Times New Roman" w:hAnsi="Times New Roman" w:cs="Times New Roman"/>
                <w:sz w:val="24"/>
                <w:szCs w:val="24"/>
                <w:lang w:val="ro-RO"/>
              </w:rPr>
              <w:t>83.7</w:t>
            </w:r>
          </w:p>
        </w:tc>
      </w:tr>
      <w:tr w:rsidR="00A166F9" w:rsidRPr="00CA3C48" w:rsidTr="00C021FE">
        <w:tc>
          <w:tcPr>
            <w:tcW w:w="720" w:type="dxa"/>
          </w:tcPr>
          <w:p w:rsidR="00A166F9" w:rsidRPr="00CA3C48" w:rsidRDefault="00A166F9" w:rsidP="00C021FE">
            <w:pPr>
              <w:pStyle w:val="a3"/>
              <w:rPr>
                <w:rFonts w:ascii="Times New Roman" w:hAnsi="Times New Roman" w:cs="Times New Roman"/>
                <w:b/>
                <w:sz w:val="24"/>
                <w:szCs w:val="24"/>
                <w:lang w:val="ro-RO"/>
              </w:rPr>
            </w:pPr>
          </w:p>
        </w:tc>
        <w:tc>
          <w:tcPr>
            <w:tcW w:w="4770" w:type="dxa"/>
          </w:tcPr>
          <w:p w:rsidR="00A166F9" w:rsidRPr="00CA3C48" w:rsidRDefault="00A166F9" w:rsidP="00C021FE">
            <w:pPr>
              <w:pStyle w:val="a3"/>
              <w:rPr>
                <w:rFonts w:ascii="Times New Roman" w:hAnsi="Times New Roman" w:cs="Times New Roman"/>
                <w:b/>
                <w:sz w:val="24"/>
                <w:szCs w:val="24"/>
                <w:lang w:val="ro-RO"/>
              </w:rPr>
            </w:pPr>
            <w:r w:rsidRPr="00CA3C48">
              <w:rPr>
                <w:rFonts w:ascii="Times New Roman" w:hAnsi="Times New Roman" w:cs="Times New Roman"/>
                <w:b/>
                <w:sz w:val="24"/>
                <w:szCs w:val="24"/>
                <w:lang w:val="ro-RO"/>
              </w:rPr>
              <w:t>TOTAL</w:t>
            </w:r>
          </w:p>
        </w:tc>
        <w:tc>
          <w:tcPr>
            <w:tcW w:w="990" w:type="dxa"/>
          </w:tcPr>
          <w:p w:rsidR="00A166F9" w:rsidRPr="00CA3C48" w:rsidRDefault="00A166F9" w:rsidP="00C021FE">
            <w:pPr>
              <w:pStyle w:val="a3"/>
              <w:rPr>
                <w:rFonts w:ascii="Times New Roman" w:hAnsi="Times New Roman" w:cs="Times New Roman"/>
                <w:b/>
                <w:sz w:val="24"/>
                <w:szCs w:val="24"/>
                <w:lang w:val="ro-RO"/>
              </w:rPr>
            </w:pPr>
          </w:p>
        </w:tc>
        <w:tc>
          <w:tcPr>
            <w:tcW w:w="1333" w:type="dxa"/>
          </w:tcPr>
          <w:p w:rsidR="00A166F9" w:rsidRPr="00C0412E" w:rsidRDefault="00A166F9" w:rsidP="00C021FE">
            <w:pPr>
              <w:pStyle w:val="a3"/>
              <w:rPr>
                <w:rFonts w:ascii="Times New Roman" w:hAnsi="Times New Roman" w:cs="Times New Roman"/>
                <w:b/>
                <w:sz w:val="24"/>
                <w:szCs w:val="24"/>
              </w:rPr>
            </w:pPr>
            <w:r>
              <w:rPr>
                <w:rFonts w:ascii="Times New Roman" w:hAnsi="Times New Roman" w:cs="Times New Roman"/>
                <w:b/>
                <w:sz w:val="24"/>
                <w:szCs w:val="24"/>
                <w:lang w:val="ro-RO"/>
              </w:rPr>
              <w:t>309.0</w:t>
            </w:r>
          </w:p>
        </w:tc>
      </w:tr>
    </w:tbl>
    <w:p w:rsidR="00A166F9" w:rsidRDefault="00A166F9" w:rsidP="00A166F9">
      <w:pPr>
        <w:pStyle w:val="a3"/>
        <w:rPr>
          <w:rFonts w:ascii="Times New Roman" w:hAnsi="Times New Roman" w:cs="Times New Roman"/>
          <w:sz w:val="24"/>
          <w:szCs w:val="24"/>
          <w:lang w:val="ro-RO"/>
        </w:rPr>
      </w:pPr>
    </w:p>
    <w:p w:rsidR="00A166F9" w:rsidRPr="00CA3C48" w:rsidRDefault="00A166F9" w:rsidP="00A166F9">
      <w:pPr>
        <w:pStyle w:val="a3"/>
        <w:rPr>
          <w:rFonts w:ascii="Times New Roman" w:hAnsi="Times New Roman" w:cs="Times New Roman"/>
          <w:sz w:val="24"/>
          <w:szCs w:val="24"/>
          <w:lang w:val="ro-RO"/>
        </w:rPr>
      </w:pPr>
    </w:p>
    <w:p w:rsidR="00A166F9" w:rsidRPr="00CA3C48" w:rsidRDefault="00A166F9" w:rsidP="00A166F9">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Anexa nr.7</w:t>
      </w:r>
    </w:p>
    <w:p w:rsidR="00A166F9" w:rsidRPr="00CA3C48" w:rsidRDefault="00A166F9" w:rsidP="00A166F9">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w:t>
      </w:r>
      <w:smartTag w:uri="urn:schemas-microsoft-com:office:smarttags" w:element="PersonName">
        <w:smartTagPr>
          <w:attr w:name="ProductID" w:val="la Decizia Consiliului"/>
        </w:smartTagPr>
        <w:r w:rsidRPr="00CA3C48">
          <w:rPr>
            <w:rFonts w:ascii="Times New Roman" w:hAnsi="Times New Roman" w:cs="Times New Roman"/>
            <w:sz w:val="24"/>
            <w:szCs w:val="24"/>
            <w:lang w:val="ro-RO"/>
          </w:rPr>
          <w:t>la Decizia Consiliului</w:t>
        </w:r>
      </w:smartTag>
      <w:r w:rsidRPr="00CA3C48">
        <w:rPr>
          <w:rFonts w:ascii="Times New Roman" w:hAnsi="Times New Roman" w:cs="Times New Roman"/>
          <w:sz w:val="24"/>
          <w:szCs w:val="24"/>
          <w:lang w:val="ro-RO"/>
        </w:rPr>
        <w:t xml:space="preserve"> comunal Baccealia</w:t>
      </w:r>
    </w:p>
    <w:p w:rsidR="00A166F9" w:rsidRPr="00CA3C48" w:rsidRDefault="00A166F9" w:rsidP="00A166F9">
      <w:pPr>
        <w:pStyle w:val="a3"/>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nr.</w:t>
      </w:r>
      <w:r>
        <w:rPr>
          <w:rFonts w:ascii="Times New Roman" w:hAnsi="Times New Roman" w:cs="Times New Roman"/>
          <w:sz w:val="24"/>
          <w:szCs w:val="24"/>
          <w:lang w:val="ro-RO"/>
        </w:rPr>
        <w:t xml:space="preserve">3/5 </w:t>
      </w:r>
      <w:r w:rsidRPr="00CA3C48">
        <w:rPr>
          <w:rFonts w:ascii="Times New Roman" w:hAnsi="Times New Roman" w:cs="Times New Roman"/>
          <w:sz w:val="24"/>
          <w:szCs w:val="24"/>
          <w:lang w:val="ro-RO"/>
        </w:rPr>
        <w:t>din</w:t>
      </w:r>
      <w:r>
        <w:rPr>
          <w:rFonts w:ascii="Times New Roman" w:hAnsi="Times New Roman" w:cs="Times New Roman"/>
          <w:sz w:val="24"/>
          <w:szCs w:val="24"/>
          <w:lang w:val="ro-RO"/>
        </w:rPr>
        <w:t xml:space="preserve"> 09 decembrie 2019</w:t>
      </w:r>
    </w:p>
    <w:p w:rsidR="00A166F9" w:rsidRPr="00CA3C48" w:rsidRDefault="00A166F9" w:rsidP="00A166F9">
      <w:pPr>
        <w:pStyle w:val="a3"/>
        <w:rPr>
          <w:rFonts w:ascii="Times New Roman" w:hAnsi="Times New Roman" w:cs="Times New Roman"/>
          <w:sz w:val="24"/>
          <w:szCs w:val="24"/>
          <w:lang w:val="en-US"/>
        </w:rPr>
      </w:pPr>
    </w:p>
    <w:p w:rsidR="00A166F9" w:rsidRPr="00C64AEB" w:rsidRDefault="00A166F9" w:rsidP="00A166F9">
      <w:pPr>
        <w:pStyle w:val="a3"/>
        <w:rPr>
          <w:rFonts w:ascii="Times New Roman" w:hAnsi="Times New Roman" w:cs="Times New Roman"/>
          <w:b/>
          <w:sz w:val="24"/>
          <w:szCs w:val="24"/>
          <w:lang w:val="en-US"/>
        </w:rPr>
      </w:pPr>
      <w:r w:rsidRPr="00CA3C48">
        <w:rPr>
          <w:rFonts w:ascii="Times New Roman" w:hAnsi="Times New Roman" w:cs="Times New Roman"/>
          <w:b/>
          <w:sz w:val="24"/>
          <w:szCs w:val="24"/>
          <w:lang w:val="en-US"/>
        </w:rPr>
        <w:t xml:space="preserve">Efectivul-limită </w:t>
      </w:r>
      <w:r>
        <w:rPr>
          <w:rFonts w:ascii="Times New Roman" w:hAnsi="Times New Roman" w:cs="Times New Roman"/>
          <w:b/>
          <w:sz w:val="24"/>
          <w:szCs w:val="24"/>
          <w:lang w:val="en-US"/>
        </w:rPr>
        <w:t>al statelor</w:t>
      </w:r>
      <w:r w:rsidRPr="00CA3C48">
        <w:rPr>
          <w:rFonts w:ascii="Times New Roman" w:hAnsi="Times New Roman" w:cs="Times New Roman"/>
          <w:b/>
          <w:sz w:val="24"/>
          <w:szCs w:val="24"/>
          <w:lang w:val="en-US"/>
        </w:rPr>
        <w:t xml:space="preserve"> de personal </w:t>
      </w:r>
      <w:r>
        <w:rPr>
          <w:rFonts w:ascii="Times New Roman" w:hAnsi="Times New Roman" w:cs="Times New Roman"/>
          <w:b/>
          <w:sz w:val="24"/>
          <w:szCs w:val="24"/>
          <w:lang w:val="en-US"/>
        </w:rPr>
        <w:t>din</w:t>
      </w:r>
      <w:r w:rsidRPr="00CA3C48">
        <w:rPr>
          <w:rFonts w:ascii="Times New Roman" w:hAnsi="Times New Roman" w:cs="Times New Roman"/>
          <w:b/>
          <w:sz w:val="24"/>
          <w:szCs w:val="24"/>
          <w:lang w:val="en-US"/>
        </w:rPr>
        <w:t xml:space="preserve"> autoritățile/instituțiile </w:t>
      </w:r>
      <w:r>
        <w:rPr>
          <w:rFonts w:ascii="Times New Roman" w:hAnsi="Times New Roman" w:cs="Times New Roman"/>
          <w:b/>
          <w:sz w:val="24"/>
          <w:szCs w:val="24"/>
          <w:lang w:val="en-US"/>
        </w:rPr>
        <w:t xml:space="preserve">bugetare finanțate </w:t>
      </w:r>
      <w:r w:rsidRPr="00CA3C48">
        <w:rPr>
          <w:rFonts w:ascii="Times New Roman" w:hAnsi="Times New Roman" w:cs="Times New Roman"/>
          <w:b/>
          <w:sz w:val="24"/>
          <w:szCs w:val="24"/>
          <w:lang w:val="en-US"/>
        </w:rPr>
        <w:t>d</w:t>
      </w:r>
      <w:r>
        <w:rPr>
          <w:rFonts w:ascii="Times New Roman" w:hAnsi="Times New Roman" w:cs="Times New Roman"/>
          <w:b/>
          <w:sz w:val="24"/>
          <w:szCs w:val="24"/>
          <w:lang w:val="en-US"/>
        </w:rPr>
        <w:t>e la</w:t>
      </w:r>
      <w:r w:rsidRPr="00CA3C48">
        <w:rPr>
          <w:rFonts w:ascii="Times New Roman" w:hAnsi="Times New Roman" w:cs="Times New Roman"/>
          <w:b/>
          <w:sz w:val="24"/>
          <w:szCs w:val="24"/>
          <w:lang w:val="en-US"/>
        </w:rPr>
        <w:t xml:space="preserve"> bugetul comunal Baccealia</w:t>
      </w:r>
      <w:r w:rsidRPr="00C64AEB">
        <w:rPr>
          <w:rFonts w:ascii="Times New Roman" w:hAnsi="Times New Roman" w:cs="Times New Roman"/>
          <w:b/>
          <w:sz w:val="24"/>
          <w:szCs w:val="24"/>
          <w:lang w:val="en-US"/>
        </w:rPr>
        <w:t xml:space="preserve"> </w:t>
      </w:r>
      <w:r>
        <w:rPr>
          <w:rFonts w:ascii="Times New Roman" w:hAnsi="Times New Roman" w:cs="Times New Roman"/>
          <w:b/>
          <w:sz w:val="24"/>
          <w:szCs w:val="24"/>
          <w:lang w:val="ro-RO"/>
        </w:rPr>
        <w:t xml:space="preserve">pentru </w:t>
      </w:r>
      <w:proofErr w:type="gramStart"/>
      <w:r>
        <w:rPr>
          <w:rFonts w:ascii="Times New Roman" w:hAnsi="Times New Roman" w:cs="Times New Roman"/>
          <w:b/>
          <w:sz w:val="24"/>
          <w:szCs w:val="24"/>
          <w:lang w:val="ro-RO"/>
        </w:rPr>
        <w:t xml:space="preserve">anul </w:t>
      </w:r>
      <w:r w:rsidRPr="00C64AEB">
        <w:rPr>
          <w:rFonts w:ascii="Times New Roman" w:hAnsi="Times New Roman" w:cs="Times New Roman"/>
          <w:b/>
          <w:sz w:val="24"/>
          <w:szCs w:val="24"/>
          <w:lang w:val="en-US"/>
        </w:rPr>
        <w:t xml:space="preserve"> 20</w:t>
      </w:r>
      <w:r>
        <w:rPr>
          <w:rFonts w:ascii="Times New Roman" w:hAnsi="Times New Roman" w:cs="Times New Roman"/>
          <w:b/>
          <w:sz w:val="24"/>
          <w:szCs w:val="24"/>
          <w:lang w:val="en-US"/>
        </w:rPr>
        <w:t>20</w:t>
      </w:r>
      <w:proofErr w:type="gramEnd"/>
    </w:p>
    <w:tbl>
      <w:tblPr>
        <w:tblW w:w="9087" w:type="dxa"/>
        <w:tblInd w:w="93" w:type="dxa"/>
        <w:tblLook w:val="0000"/>
      </w:tblPr>
      <w:tblGrid>
        <w:gridCol w:w="6215"/>
        <w:gridCol w:w="1322"/>
        <w:gridCol w:w="1550"/>
      </w:tblGrid>
      <w:tr w:rsidR="00A166F9" w:rsidRPr="00CA3C48" w:rsidTr="00C021FE">
        <w:trPr>
          <w:trHeight w:val="953"/>
        </w:trPr>
        <w:tc>
          <w:tcPr>
            <w:tcW w:w="6215" w:type="dxa"/>
            <w:tcBorders>
              <w:top w:val="single" w:sz="8" w:space="0" w:color="auto"/>
              <w:left w:val="single" w:sz="8" w:space="0" w:color="auto"/>
              <w:bottom w:val="single" w:sz="8" w:space="0" w:color="auto"/>
              <w:right w:val="single" w:sz="8" w:space="0" w:color="auto"/>
            </w:tcBorders>
            <w:shd w:val="clear" w:color="auto" w:fill="auto"/>
            <w:noWrap/>
          </w:tcPr>
          <w:p w:rsidR="00A166F9" w:rsidRPr="00CA3C48" w:rsidRDefault="00A166F9" w:rsidP="00C021FE">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Denumirea</w:t>
            </w:r>
          </w:p>
        </w:tc>
        <w:tc>
          <w:tcPr>
            <w:tcW w:w="1322" w:type="dxa"/>
            <w:tcBorders>
              <w:top w:val="single" w:sz="8" w:space="0" w:color="auto"/>
              <w:left w:val="nil"/>
              <w:bottom w:val="single" w:sz="8" w:space="0" w:color="auto"/>
              <w:right w:val="single" w:sz="8" w:space="0" w:color="auto"/>
            </w:tcBorders>
            <w:shd w:val="clear" w:color="auto" w:fill="auto"/>
          </w:tcPr>
          <w:p w:rsidR="00A166F9" w:rsidRPr="00CA3C48" w:rsidRDefault="00A166F9" w:rsidP="00C021FE">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Cod                                 Org1/Org2</w:t>
            </w:r>
          </w:p>
        </w:tc>
        <w:tc>
          <w:tcPr>
            <w:tcW w:w="1550" w:type="dxa"/>
            <w:tcBorders>
              <w:top w:val="single" w:sz="8" w:space="0" w:color="auto"/>
              <w:left w:val="nil"/>
              <w:bottom w:val="single" w:sz="8" w:space="0" w:color="auto"/>
              <w:right w:val="single" w:sz="8" w:space="0" w:color="auto"/>
            </w:tcBorders>
            <w:shd w:val="clear" w:color="auto" w:fill="auto"/>
          </w:tcPr>
          <w:p w:rsidR="00A166F9" w:rsidRPr="00CA3C48" w:rsidRDefault="00A166F9" w:rsidP="00C021FE">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Efectivul de personal, unități</w:t>
            </w:r>
          </w:p>
        </w:tc>
      </w:tr>
      <w:tr w:rsidR="00A166F9" w:rsidRPr="00CA3C48" w:rsidTr="00C021FE">
        <w:trPr>
          <w:trHeight w:val="315"/>
        </w:trPr>
        <w:tc>
          <w:tcPr>
            <w:tcW w:w="6215" w:type="dxa"/>
            <w:tcBorders>
              <w:top w:val="single" w:sz="4" w:space="0" w:color="auto"/>
              <w:left w:val="single" w:sz="8" w:space="0" w:color="auto"/>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Biblioteca Plop</w:t>
            </w:r>
          </w:p>
        </w:tc>
        <w:tc>
          <w:tcPr>
            <w:tcW w:w="1322" w:type="dxa"/>
            <w:tcBorders>
              <w:top w:val="single" w:sz="4" w:space="0" w:color="auto"/>
              <w:left w:val="nil"/>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01852</w:t>
            </w:r>
          </w:p>
        </w:tc>
        <w:tc>
          <w:tcPr>
            <w:tcW w:w="1550" w:type="dxa"/>
            <w:tcBorders>
              <w:top w:val="single" w:sz="4" w:space="0" w:color="auto"/>
              <w:left w:val="nil"/>
              <w:bottom w:val="single" w:sz="4" w:space="0" w:color="auto"/>
              <w:right w:val="single" w:sz="8" w:space="0" w:color="auto"/>
            </w:tcBorders>
            <w:shd w:val="clear" w:color="auto" w:fill="auto"/>
          </w:tcPr>
          <w:p w:rsidR="00A166F9" w:rsidRPr="00CA3C48" w:rsidRDefault="00A166F9" w:rsidP="00C021FE">
            <w:pPr>
              <w:pStyle w:val="a3"/>
              <w:rPr>
                <w:rFonts w:ascii="Times New Roman" w:hAnsi="Times New Roman" w:cs="Times New Roman"/>
                <w:color w:val="000000"/>
                <w:sz w:val="24"/>
                <w:szCs w:val="24"/>
                <w:lang w:val="ro-RO"/>
              </w:rPr>
            </w:pPr>
            <w:r w:rsidRPr="00CA3C48">
              <w:rPr>
                <w:rFonts w:ascii="Times New Roman" w:hAnsi="Times New Roman" w:cs="Times New Roman"/>
                <w:color w:val="000000"/>
                <w:sz w:val="24"/>
                <w:szCs w:val="24"/>
              </w:rPr>
              <w:t>1</w:t>
            </w:r>
            <w:r>
              <w:rPr>
                <w:rFonts w:ascii="Times New Roman" w:hAnsi="Times New Roman" w:cs="Times New Roman"/>
                <w:color w:val="000000"/>
                <w:sz w:val="24"/>
                <w:szCs w:val="24"/>
                <w:lang w:val="ro-RO"/>
              </w:rPr>
              <w:t>.0</w:t>
            </w:r>
          </w:p>
        </w:tc>
      </w:tr>
      <w:tr w:rsidR="00A166F9" w:rsidRPr="00CA3C48" w:rsidTr="00C021FE">
        <w:trPr>
          <w:trHeight w:val="735"/>
        </w:trPr>
        <w:tc>
          <w:tcPr>
            <w:tcW w:w="6215" w:type="dxa"/>
            <w:tcBorders>
              <w:top w:val="nil"/>
              <w:left w:val="single" w:sz="8" w:space="0" w:color="auto"/>
              <w:bottom w:val="single" w:sz="4" w:space="0" w:color="auto"/>
              <w:right w:val="single" w:sz="4" w:space="0" w:color="auto"/>
            </w:tcBorders>
            <w:shd w:val="clear" w:color="auto" w:fill="auto"/>
            <w:noWrap/>
          </w:tcPr>
          <w:p w:rsidR="00A166F9" w:rsidRDefault="00A166F9" w:rsidP="00C021FE">
            <w:pPr>
              <w:pStyle w:val="a3"/>
              <w:rPr>
                <w:rFonts w:ascii="Times New Roman" w:hAnsi="Times New Roman" w:cs="Times New Roman"/>
                <w:color w:val="000000"/>
                <w:sz w:val="24"/>
                <w:szCs w:val="24"/>
                <w:lang w:val="en-US"/>
              </w:rPr>
            </w:pPr>
            <w:r w:rsidRPr="00C64AEB">
              <w:rPr>
                <w:rFonts w:ascii="Times New Roman" w:hAnsi="Times New Roman" w:cs="Times New Roman"/>
                <w:color w:val="000000"/>
                <w:sz w:val="24"/>
                <w:szCs w:val="24"/>
                <w:lang w:val="en-US"/>
              </w:rPr>
              <w:t>Centrul comunitar multifunctional de asistenta sociala Baccealia</w:t>
            </w:r>
            <w:r>
              <w:rPr>
                <w:rFonts w:ascii="Times New Roman" w:hAnsi="Times New Roman" w:cs="Times New Roman"/>
                <w:color w:val="000000"/>
                <w:sz w:val="24"/>
                <w:szCs w:val="24"/>
                <w:lang w:val="en-US"/>
              </w:rPr>
              <w:t>, inclusiv:</w:t>
            </w:r>
          </w:p>
          <w:p w:rsidR="00A166F9" w:rsidRPr="00C64AEB" w:rsidRDefault="00A166F9" w:rsidP="00A166F9">
            <w:pPr>
              <w:pStyle w:val="a3"/>
              <w:numPr>
                <w:ilvl w:val="0"/>
                <w:numId w:val="11"/>
              </w:num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sezonieri</w:t>
            </w:r>
          </w:p>
        </w:tc>
        <w:tc>
          <w:tcPr>
            <w:tcW w:w="1322" w:type="dxa"/>
            <w:tcBorders>
              <w:top w:val="nil"/>
              <w:left w:val="nil"/>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01854</w:t>
            </w:r>
          </w:p>
        </w:tc>
        <w:tc>
          <w:tcPr>
            <w:tcW w:w="1550" w:type="dxa"/>
            <w:tcBorders>
              <w:top w:val="nil"/>
              <w:left w:val="nil"/>
              <w:bottom w:val="single" w:sz="4" w:space="0" w:color="auto"/>
              <w:right w:val="single" w:sz="8" w:space="0" w:color="auto"/>
            </w:tcBorders>
            <w:shd w:val="clear" w:color="auto" w:fill="auto"/>
          </w:tcPr>
          <w:p w:rsidR="00A166F9" w:rsidRDefault="00A166F9" w:rsidP="00C021FE">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4.5</w:t>
            </w:r>
          </w:p>
          <w:p w:rsidR="00A166F9" w:rsidRPr="00384E9C" w:rsidRDefault="00A166F9" w:rsidP="00C021FE">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0.25</w:t>
            </w:r>
          </w:p>
        </w:tc>
      </w:tr>
      <w:tr w:rsidR="00A166F9" w:rsidRPr="00CA3C48" w:rsidTr="00C021FE">
        <w:trPr>
          <w:trHeight w:val="360"/>
        </w:trPr>
        <w:tc>
          <w:tcPr>
            <w:tcW w:w="6215" w:type="dxa"/>
            <w:tcBorders>
              <w:top w:val="single" w:sz="4" w:space="0" w:color="auto"/>
              <w:left w:val="single" w:sz="8" w:space="0" w:color="auto"/>
              <w:bottom w:val="single" w:sz="4" w:space="0" w:color="auto"/>
              <w:right w:val="single" w:sz="4" w:space="0" w:color="auto"/>
            </w:tcBorders>
            <w:shd w:val="clear" w:color="auto" w:fill="auto"/>
            <w:noWrap/>
          </w:tcPr>
          <w:p w:rsidR="00A166F9" w:rsidRDefault="00A166F9" w:rsidP="00C021FE">
            <w:pPr>
              <w:pStyle w:val="a3"/>
              <w:rPr>
                <w:rFonts w:ascii="Times New Roman" w:hAnsi="Times New Roman" w:cs="Times New Roman"/>
                <w:color w:val="000000"/>
                <w:sz w:val="24"/>
                <w:szCs w:val="24"/>
                <w:lang w:val="ro-RO"/>
              </w:rPr>
            </w:pPr>
            <w:r w:rsidRPr="006860E0">
              <w:rPr>
                <w:rFonts w:ascii="Times New Roman" w:hAnsi="Times New Roman" w:cs="Times New Roman"/>
                <w:color w:val="000000"/>
                <w:sz w:val="24"/>
                <w:szCs w:val="24"/>
                <w:lang w:val="en-US"/>
              </w:rPr>
              <w:t>Gradinita de copii Baccealia</w:t>
            </w:r>
            <w:r>
              <w:rPr>
                <w:rFonts w:ascii="Times New Roman" w:hAnsi="Times New Roman" w:cs="Times New Roman"/>
                <w:color w:val="000000"/>
                <w:sz w:val="24"/>
                <w:szCs w:val="24"/>
                <w:lang w:val="ro-RO"/>
              </w:rPr>
              <w:t>, inclusiv:</w:t>
            </w:r>
          </w:p>
          <w:p w:rsidR="00A166F9" w:rsidRDefault="00A166F9" w:rsidP="00A166F9">
            <w:pPr>
              <w:pStyle w:val="a3"/>
              <w:numPr>
                <w:ilvl w:val="0"/>
                <w:numId w:val="11"/>
              </w:numPr>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bucătar</w:t>
            </w:r>
          </w:p>
          <w:p w:rsidR="00A166F9" w:rsidRPr="006860E0" w:rsidRDefault="00A166F9" w:rsidP="00A166F9">
            <w:pPr>
              <w:pStyle w:val="a3"/>
              <w:numPr>
                <w:ilvl w:val="0"/>
                <w:numId w:val="11"/>
              </w:numPr>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sezonieri</w:t>
            </w:r>
          </w:p>
        </w:tc>
        <w:tc>
          <w:tcPr>
            <w:tcW w:w="1322" w:type="dxa"/>
            <w:tcBorders>
              <w:top w:val="single" w:sz="4" w:space="0" w:color="auto"/>
              <w:left w:val="nil"/>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08846</w:t>
            </w:r>
          </w:p>
        </w:tc>
        <w:tc>
          <w:tcPr>
            <w:tcW w:w="1550" w:type="dxa"/>
            <w:tcBorders>
              <w:top w:val="single" w:sz="4" w:space="0" w:color="auto"/>
              <w:left w:val="nil"/>
              <w:bottom w:val="single" w:sz="4" w:space="0" w:color="auto"/>
              <w:right w:val="single" w:sz="8" w:space="0" w:color="auto"/>
            </w:tcBorders>
            <w:shd w:val="clear" w:color="auto" w:fill="auto"/>
          </w:tcPr>
          <w:p w:rsidR="00A166F9" w:rsidRDefault="00A166F9" w:rsidP="00C021FE">
            <w:pPr>
              <w:pStyle w:val="a3"/>
              <w:rPr>
                <w:rFonts w:ascii="Times New Roman" w:hAnsi="Times New Roman" w:cs="Times New Roman"/>
                <w:color w:val="000000"/>
                <w:sz w:val="24"/>
                <w:szCs w:val="24"/>
                <w:lang w:val="ro-RO"/>
              </w:rPr>
            </w:pPr>
            <w:r w:rsidRPr="00CA3C48">
              <w:rPr>
                <w:rFonts w:ascii="Times New Roman" w:hAnsi="Times New Roman" w:cs="Times New Roman"/>
                <w:color w:val="000000"/>
                <w:sz w:val="24"/>
                <w:szCs w:val="24"/>
              </w:rPr>
              <w:t>2</w:t>
            </w:r>
            <w:r>
              <w:rPr>
                <w:rFonts w:ascii="Times New Roman" w:hAnsi="Times New Roman" w:cs="Times New Roman"/>
                <w:color w:val="000000"/>
                <w:sz w:val="24"/>
                <w:szCs w:val="24"/>
                <w:lang w:val="ro-RO"/>
              </w:rPr>
              <w:t>5.25</w:t>
            </w:r>
          </w:p>
          <w:p w:rsidR="00A166F9" w:rsidRDefault="00A166F9" w:rsidP="00C021FE">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2.0</w:t>
            </w:r>
          </w:p>
          <w:p w:rsidR="00A166F9" w:rsidRPr="003B4880" w:rsidRDefault="00A166F9" w:rsidP="00C021FE">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2.25</w:t>
            </w:r>
          </w:p>
        </w:tc>
      </w:tr>
      <w:tr w:rsidR="00A166F9" w:rsidRPr="00CA3C48" w:rsidTr="00C021FE">
        <w:trPr>
          <w:trHeight w:val="315"/>
        </w:trPr>
        <w:tc>
          <w:tcPr>
            <w:tcW w:w="6215" w:type="dxa"/>
            <w:tcBorders>
              <w:top w:val="nil"/>
              <w:left w:val="single" w:sz="8" w:space="0" w:color="auto"/>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color w:val="000000"/>
                <w:sz w:val="24"/>
                <w:szCs w:val="24"/>
              </w:rPr>
            </w:pPr>
          </w:p>
        </w:tc>
        <w:tc>
          <w:tcPr>
            <w:tcW w:w="1322" w:type="dxa"/>
            <w:tcBorders>
              <w:top w:val="nil"/>
              <w:left w:val="nil"/>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color w:val="000000"/>
                <w:sz w:val="24"/>
                <w:szCs w:val="24"/>
              </w:rPr>
            </w:pPr>
          </w:p>
        </w:tc>
        <w:tc>
          <w:tcPr>
            <w:tcW w:w="1550" w:type="dxa"/>
            <w:tcBorders>
              <w:top w:val="nil"/>
              <w:left w:val="nil"/>
              <w:bottom w:val="single" w:sz="4" w:space="0" w:color="auto"/>
              <w:right w:val="single" w:sz="8" w:space="0" w:color="auto"/>
            </w:tcBorders>
            <w:shd w:val="clear" w:color="auto" w:fill="auto"/>
          </w:tcPr>
          <w:p w:rsidR="00A166F9" w:rsidRPr="003B4880" w:rsidRDefault="00A166F9" w:rsidP="00C021FE">
            <w:pPr>
              <w:pStyle w:val="a3"/>
              <w:rPr>
                <w:rFonts w:ascii="Times New Roman" w:hAnsi="Times New Roman" w:cs="Times New Roman"/>
                <w:color w:val="000000"/>
                <w:sz w:val="24"/>
                <w:szCs w:val="24"/>
                <w:lang w:val="ro-RO"/>
              </w:rPr>
            </w:pPr>
          </w:p>
        </w:tc>
      </w:tr>
      <w:tr w:rsidR="00A166F9" w:rsidRPr="00CA3C48" w:rsidTr="00C021FE">
        <w:trPr>
          <w:trHeight w:val="315"/>
        </w:trPr>
        <w:tc>
          <w:tcPr>
            <w:tcW w:w="6215" w:type="dxa"/>
            <w:tcBorders>
              <w:top w:val="nil"/>
              <w:left w:val="single" w:sz="8" w:space="0" w:color="auto"/>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Biblioteca Baccealia</w:t>
            </w:r>
          </w:p>
        </w:tc>
        <w:tc>
          <w:tcPr>
            <w:tcW w:w="1322" w:type="dxa"/>
            <w:tcBorders>
              <w:top w:val="nil"/>
              <w:left w:val="nil"/>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08848</w:t>
            </w:r>
          </w:p>
        </w:tc>
        <w:tc>
          <w:tcPr>
            <w:tcW w:w="1550" w:type="dxa"/>
            <w:tcBorders>
              <w:top w:val="nil"/>
              <w:left w:val="nil"/>
              <w:bottom w:val="single" w:sz="4" w:space="0" w:color="auto"/>
              <w:right w:val="single" w:sz="8" w:space="0" w:color="auto"/>
            </w:tcBorders>
            <w:shd w:val="clear" w:color="auto" w:fill="auto"/>
          </w:tcPr>
          <w:p w:rsidR="00A166F9" w:rsidRPr="00CA3C48" w:rsidRDefault="00A166F9" w:rsidP="00C021FE">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0.75</w:t>
            </w:r>
          </w:p>
        </w:tc>
      </w:tr>
      <w:tr w:rsidR="00A166F9" w:rsidRPr="00CA3C48" w:rsidTr="00C021FE">
        <w:trPr>
          <w:trHeight w:val="315"/>
        </w:trPr>
        <w:tc>
          <w:tcPr>
            <w:tcW w:w="6215" w:type="dxa"/>
            <w:tcBorders>
              <w:top w:val="nil"/>
              <w:left w:val="single" w:sz="8" w:space="0" w:color="auto"/>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Casa de cultura Baccealia</w:t>
            </w:r>
          </w:p>
        </w:tc>
        <w:tc>
          <w:tcPr>
            <w:tcW w:w="1322" w:type="dxa"/>
            <w:tcBorders>
              <w:top w:val="nil"/>
              <w:left w:val="nil"/>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08849</w:t>
            </w:r>
          </w:p>
        </w:tc>
        <w:tc>
          <w:tcPr>
            <w:tcW w:w="1550" w:type="dxa"/>
            <w:tcBorders>
              <w:top w:val="nil"/>
              <w:left w:val="nil"/>
              <w:bottom w:val="single" w:sz="4" w:space="0" w:color="auto"/>
              <w:right w:val="single" w:sz="8" w:space="0" w:color="auto"/>
            </w:tcBorders>
            <w:shd w:val="clear" w:color="auto" w:fill="auto"/>
          </w:tcPr>
          <w:p w:rsidR="00A166F9" w:rsidRPr="00CA3C48" w:rsidRDefault="00A166F9" w:rsidP="00C021FE">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1.25</w:t>
            </w:r>
          </w:p>
        </w:tc>
      </w:tr>
      <w:tr w:rsidR="00A166F9" w:rsidRPr="00CA3C48" w:rsidTr="00C021FE">
        <w:trPr>
          <w:trHeight w:val="315"/>
        </w:trPr>
        <w:tc>
          <w:tcPr>
            <w:tcW w:w="6215" w:type="dxa"/>
            <w:tcBorders>
              <w:top w:val="nil"/>
              <w:left w:val="single" w:sz="8" w:space="0" w:color="auto"/>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Aparatul primarului Baccealia</w:t>
            </w:r>
          </w:p>
        </w:tc>
        <w:tc>
          <w:tcPr>
            <w:tcW w:w="1322" w:type="dxa"/>
            <w:tcBorders>
              <w:top w:val="nil"/>
              <w:left w:val="nil"/>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11045</w:t>
            </w:r>
          </w:p>
        </w:tc>
        <w:tc>
          <w:tcPr>
            <w:tcW w:w="1550" w:type="dxa"/>
            <w:tcBorders>
              <w:top w:val="nil"/>
              <w:left w:val="nil"/>
              <w:bottom w:val="single" w:sz="4" w:space="0" w:color="auto"/>
              <w:right w:val="single" w:sz="8" w:space="0" w:color="auto"/>
            </w:tcBorders>
            <w:shd w:val="clear" w:color="auto" w:fill="auto"/>
          </w:tcPr>
          <w:p w:rsidR="00A166F9" w:rsidRPr="00CA3C48" w:rsidRDefault="00A166F9" w:rsidP="00C021FE">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6</w:t>
            </w:r>
          </w:p>
        </w:tc>
      </w:tr>
      <w:tr w:rsidR="00A166F9" w:rsidRPr="00CA3C48" w:rsidTr="00C021FE">
        <w:trPr>
          <w:trHeight w:val="315"/>
        </w:trPr>
        <w:tc>
          <w:tcPr>
            <w:tcW w:w="6215" w:type="dxa"/>
            <w:tcBorders>
              <w:top w:val="nil"/>
              <w:left w:val="single" w:sz="8" w:space="0" w:color="auto"/>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Contabilitatea centralizata</w:t>
            </w:r>
          </w:p>
        </w:tc>
        <w:tc>
          <w:tcPr>
            <w:tcW w:w="1322" w:type="dxa"/>
            <w:tcBorders>
              <w:top w:val="nil"/>
              <w:left w:val="nil"/>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11045</w:t>
            </w:r>
          </w:p>
        </w:tc>
        <w:tc>
          <w:tcPr>
            <w:tcW w:w="1550" w:type="dxa"/>
            <w:tcBorders>
              <w:top w:val="nil"/>
              <w:left w:val="nil"/>
              <w:bottom w:val="single" w:sz="4" w:space="0" w:color="auto"/>
              <w:right w:val="single" w:sz="8" w:space="0" w:color="auto"/>
            </w:tcBorders>
            <w:shd w:val="clear" w:color="auto" w:fill="auto"/>
          </w:tcPr>
          <w:p w:rsidR="00A166F9" w:rsidRPr="00CA3C48" w:rsidRDefault="00A166F9" w:rsidP="00C021FE">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0.</w:t>
            </w:r>
            <w:r>
              <w:rPr>
                <w:rFonts w:ascii="Times New Roman" w:hAnsi="Times New Roman" w:cs="Times New Roman"/>
                <w:color w:val="000000"/>
                <w:sz w:val="24"/>
                <w:szCs w:val="24"/>
              </w:rPr>
              <w:t>75</w:t>
            </w:r>
          </w:p>
        </w:tc>
      </w:tr>
      <w:tr w:rsidR="00A166F9" w:rsidRPr="00CA3C48" w:rsidTr="00C021FE">
        <w:trPr>
          <w:trHeight w:val="315"/>
        </w:trPr>
        <w:tc>
          <w:tcPr>
            <w:tcW w:w="6215" w:type="dxa"/>
            <w:tcBorders>
              <w:top w:val="nil"/>
              <w:left w:val="single" w:sz="8" w:space="0" w:color="auto"/>
              <w:bottom w:val="single" w:sz="4" w:space="0" w:color="auto"/>
              <w:right w:val="single" w:sz="4" w:space="0" w:color="auto"/>
            </w:tcBorders>
            <w:shd w:val="clear" w:color="auto" w:fill="auto"/>
            <w:noWrap/>
          </w:tcPr>
          <w:p w:rsidR="00A166F9" w:rsidRDefault="00A166F9" w:rsidP="00C021FE">
            <w:pPr>
              <w:pStyle w:val="a3"/>
              <w:rPr>
                <w:rFonts w:ascii="Times New Roman" w:hAnsi="Times New Roman" w:cs="Times New Roman"/>
                <w:color w:val="000000"/>
                <w:sz w:val="24"/>
                <w:szCs w:val="24"/>
                <w:lang w:val="fr-FR"/>
              </w:rPr>
            </w:pPr>
            <w:r w:rsidRPr="00CA3C48">
              <w:rPr>
                <w:rFonts w:ascii="Times New Roman" w:hAnsi="Times New Roman" w:cs="Times New Roman"/>
                <w:color w:val="000000"/>
                <w:sz w:val="24"/>
                <w:szCs w:val="24"/>
                <w:lang w:val="fr-FR"/>
              </w:rPr>
              <w:t>Serviciul de deservire a incaperilor</w:t>
            </w:r>
            <w:r>
              <w:rPr>
                <w:rFonts w:ascii="Times New Roman" w:hAnsi="Times New Roman" w:cs="Times New Roman"/>
                <w:color w:val="000000"/>
                <w:sz w:val="24"/>
                <w:szCs w:val="24"/>
                <w:lang w:val="fr-FR"/>
              </w:rPr>
              <w:t>, inclusiv :</w:t>
            </w:r>
          </w:p>
          <w:p w:rsidR="00A166F9" w:rsidRPr="00CA3C48" w:rsidRDefault="00A166F9" w:rsidP="00A166F9">
            <w:pPr>
              <w:pStyle w:val="a3"/>
              <w:numPr>
                <w:ilvl w:val="0"/>
                <w:numId w:val="11"/>
              </w:numPr>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sezonieri</w:t>
            </w:r>
          </w:p>
        </w:tc>
        <w:tc>
          <w:tcPr>
            <w:tcW w:w="1322" w:type="dxa"/>
            <w:tcBorders>
              <w:top w:val="nil"/>
              <w:left w:val="nil"/>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11045</w:t>
            </w:r>
          </w:p>
        </w:tc>
        <w:tc>
          <w:tcPr>
            <w:tcW w:w="1550" w:type="dxa"/>
            <w:tcBorders>
              <w:top w:val="nil"/>
              <w:left w:val="nil"/>
              <w:bottom w:val="single" w:sz="4" w:space="0" w:color="auto"/>
              <w:right w:val="single" w:sz="8" w:space="0" w:color="auto"/>
            </w:tcBorders>
            <w:shd w:val="clear" w:color="auto" w:fill="auto"/>
          </w:tcPr>
          <w:p w:rsidR="00A166F9" w:rsidRDefault="00A166F9" w:rsidP="00C021FE">
            <w:pPr>
              <w:pStyle w:val="a3"/>
              <w:rPr>
                <w:rFonts w:ascii="Times New Roman" w:hAnsi="Times New Roman" w:cs="Times New Roman"/>
                <w:color w:val="000000"/>
                <w:sz w:val="24"/>
                <w:szCs w:val="24"/>
                <w:lang w:val="ro-RO"/>
              </w:rPr>
            </w:pPr>
            <w:r w:rsidRPr="00CA3C48">
              <w:rPr>
                <w:rFonts w:ascii="Times New Roman" w:hAnsi="Times New Roman" w:cs="Times New Roman"/>
                <w:color w:val="000000"/>
                <w:sz w:val="24"/>
                <w:szCs w:val="24"/>
              </w:rPr>
              <w:t>4</w:t>
            </w:r>
          </w:p>
          <w:p w:rsidR="00A166F9" w:rsidRPr="008F41E7" w:rsidRDefault="00A166F9" w:rsidP="00C021FE">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0.5</w:t>
            </w:r>
          </w:p>
        </w:tc>
      </w:tr>
      <w:tr w:rsidR="00A166F9" w:rsidRPr="00CA3C48" w:rsidTr="00C021FE">
        <w:trPr>
          <w:trHeight w:val="315"/>
        </w:trPr>
        <w:tc>
          <w:tcPr>
            <w:tcW w:w="6215" w:type="dxa"/>
            <w:tcBorders>
              <w:top w:val="nil"/>
              <w:left w:val="single" w:sz="8" w:space="0" w:color="auto"/>
              <w:bottom w:val="nil"/>
              <w:right w:val="single" w:sz="4" w:space="0" w:color="auto"/>
            </w:tcBorders>
            <w:shd w:val="clear" w:color="auto" w:fill="auto"/>
            <w:noWrap/>
          </w:tcPr>
          <w:p w:rsidR="00A166F9" w:rsidRPr="00CA3C48" w:rsidRDefault="00A166F9" w:rsidP="00C021FE">
            <w:pPr>
              <w:pStyle w:val="a3"/>
              <w:rPr>
                <w:rFonts w:ascii="Times New Roman" w:hAnsi="Times New Roman" w:cs="Times New Roman"/>
                <w:b/>
                <w:bCs/>
                <w:color w:val="000000"/>
                <w:sz w:val="24"/>
                <w:szCs w:val="24"/>
              </w:rPr>
            </w:pPr>
            <w:r w:rsidRPr="00CA3C48">
              <w:rPr>
                <w:rFonts w:ascii="Times New Roman" w:hAnsi="Times New Roman" w:cs="Times New Roman"/>
                <w:b/>
                <w:bCs/>
                <w:color w:val="000000"/>
                <w:sz w:val="24"/>
                <w:szCs w:val="24"/>
              </w:rPr>
              <w:t>TOTAL</w:t>
            </w:r>
          </w:p>
        </w:tc>
        <w:tc>
          <w:tcPr>
            <w:tcW w:w="1322" w:type="dxa"/>
            <w:tcBorders>
              <w:top w:val="nil"/>
              <w:left w:val="nil"/>
              <w:bottom w:val="nil"/>
              <w:right w:val="single" w:sz="4" w:space="0" w:color="auto"/>
            </w:tcBorders>
            <w:shd w:val="clear" w:color="auto" w:fill="auto"/>
            <w:noWrap/>
          </w:tcPr>
          <w:p w:rsidR="00A166F9" w:rsidRPr="00CA3C48" w:rsidRDefault="00A166F9" w:rsidP="00C021FE">
            <w:pPr>
              <w:pStyle w:val="a3"/>
              <w:rPr>
                <w:rFonts w:ascii="Times New Roman" w:hAnsi="Times New Roman" w:cs="Times New Roman"/>
                <w:color w:val="000000"/>
                <w:sz w:val="24"/>
                <w:szCs w:val="24"/>
              </w:rPr>
            </w:pPr>
            <w:r w:rsidRPr="00CA3C48">
              <w:rPr>
                <w:rFonts w:ascii="Times New Roman" w:hAnsi="Times New Roman" w:cs="Times New Roman"/>
                <w:color w:val="000000"/>
                <w:sz w:val="24"/>
                <w:szCs w:val="24"/>
              </w:rPr>
              <w:t> </w:t>
            </w:r>
          </w:p>
        </w:tc>
        <w:tc>
          <w:tcPr>
            <w:tcW w:w="1550" w:type="dxa"/>
            <w:tcBorders>
              <w:top w:val="nil"/>
              <w:left w:val="nil"/>
              <w:bottom w:val="nil"/>
              <w:right w:val="single" w:sz="8" w:space="0" w:color="auto"/>
            </w:tcBorders>
            <w:shd w:val="clear" w:color="auto" w:fill="auto"/>
          </w:tcPr>
          <w:p w:rsidR="00A166F9" w:rsidRPr="00B22CEE" w:rsidRDefault="00A166F9" w:rsidP="00C021FE">
            <w:pPr>
              <w:pStyle w:val="a3"/>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43.5</w:t>
            </w:r>
          </w:p>
        </w:tc>
      </w:tr>
      <w:tr w:rsidR="00A166F9" w:rsidRPr="00CA3C48" w:rsidTr="00C021FE">
        <w:trPr>
          <w:trHeight w:val="315"/>
        </w:trPr>
        <w:tc>
          <w:tcPr>
            <w:tcW w:w="6215" w:type="dxa"/>
            <w:tcBorders>
              <w:top w:val="nil"/>
              <w:left w:val="single" w:sz="8" w:space="0" w:color="auto"/>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b/>
                <w:bCs/>
                <w:color w:val="000000"/>
                <w:sz w:val="24"/>
                <w:szCs w:val="24"/>
              </w:rPr>
            </w:pPr>
          </w:p>
        </w:tc>
        <w:tc>
          <w:tcPr>
            <w:tcW w:w="1322" w:type="dxa"/>
            <w:tcBorders>
              <w:top w:val="nil"/>
              <w:left w:val="nil"/>
              <w:bottom w:val="single" w:sz="4" w:space="0" w:color="auto"/>
              <w:right w:val="single" w:sz="4" w:space="0" w:color="auto"/>
            </w:tcBorders>
            <w:shd w:val="clear" w:color="auto" w:fill="auto"/>
            <w:noWrap/>
          </w:tcPr>
          <w:p w:rsidR="00A166F9" w:rsidRPr="00CA3C48" w:rsidRDefault="00A166F9" w:rsidP="00C021FE">
            <w:pPr>
              <w:pStyle w:val="a3"/>
              <w:rPr>
                <w:rFonts w:ascii="Times New Roman" w:hAnsi="Times New Roman" w:cs="Times New Roman"/>
                <w:color w:val="000000"/>
                <w:sz w:val="24"/>
                <w:szCs w:val="24"/>
              </w:rPr>
            </w:pPr>
          </w:p>
        </w:tc>
        <w:tc>
          <w:tcPr>
            <w:tcW w:w="1550" w:type="dxa"/>
            <w:tcBorders>
              <w:top w:val="nil"/>
              <w:left w:val="nil"/>
              <w:bottom w:val="single" w:sz="4" w:space="0" w:color="auto"/>
              <w:right w:val="single" w:sz="8" w:space="0" w:color="auto"/>
            </w:tcBorders>
            <w:shd w:val="clear" w:color="auto" w:fill="auto"/>
          </w:tcPr>
          <w:p w:rsidR="00A166F9" w:rsidRDefault="00A166F9" w:rsidP="00C021FE">
            <w:pPr>
              <w:pStyle w:val="a3"/>
              <w:rPr>
                <w:rFonts w:ascii="Times New Roman" w:hAnsi="Times New Roman" w:cs="Times New Roman"/>
                <w:b/>
                <w:bCs/>
                <w:color w:val="000000"/>
                <w:sz w:val="24"/>
                <w:szCs w:val="24"/>
                <w:lang w:val="ro-RO"/>
              </w:rPr>
            </w:pPr>
          </w:p>
        </w:tc>
      </w:tr>
    </w:tbl>
    <w:p w:rsidR="00A166F9" w:rsidRDefault="00A166F9" w:rsidP="00A166F9">
      <w:pPr>
        <w:rPr>
          <w:lang w:val="ro-RO"/>
        </w:rPr>
      </w:pPr>
    </w:p>
    <w:p w:rsidR="00A166F9" w:rsidRDefault="00A166F9" w:rsidP="00A166F9">
      <w:pPr>
        <w:jc w:val="center"/>
        <w:rPr>
          <w:lang w:val="ro-RO"/>
        </w:rPr>
      </w:pPr>
      <w:r>
        <w:rPr>
          <w:noProof/>
        </w:rPr>
        <w:lastRenderedPageBreak/>
        <w:drawing>
          <wp:inline distT="0" distB="0" distL="0" distR="0">
            <wp:extent cx="1029970" cy="808355"/>
            <wp:effectExtent l="0" t="0" r="0" b="0"/>
            <wp:docPr id="20"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29970" cy="808355"/>
                    </a:xfrm>
                    <a:prstGeom prst="rect">
                      <a:avLst/>
                    </a:prstGeom>
                    <a:noFill/>
                    <a:ln>
                      <a:noFill/>
                    </a:ln>
                  </pic:spPr>
                </pic:pic>
              </a:graphicData>
            </a:graphic>
          </wp:inline>
        </w:drawing>
      </w:r>
    </w:p>
    <w:p w:rsidR="00A166F9" w:rsidRDefault="00A166F9" w:rsidP="00A166F9">
      <w:pPr>
        <w:pStyle w:val="a3"/>
        <w:rPr>
          <w:rFonts w:ascii="Times New Roman" w:hAnsi="Times New Roman" w:cs="Times New Roman"/>
          <w:b/>
          <w:sz w:val="28"/>
          <w:szCs w:val="28"/>
          <w:lang w:val="ro-RO"/>
        </w:rPr>
      </w:pPr>
      <w:r>
        <w:rPr>
          <w:rFonts w:ascii="Times New Roman" w:hAnsi="Times New Roman" w:cs="Times New Roman"/>
          <w:b/>
          <w:sz w:val="28"/>
          <w:szCs w:val="28"/>
          <w:lang w:val="ro-RO"/>
        </w:rPr>
        <w:t xml:space="preserve">                                        REPUBLICA   MOLDOVA</w:t>
      </w:r>
    </w:p>
    <w:p w:rsidR="00A166F9" w:rsidRDefault="00A166F9" w:rsidP="00A166F9">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RAIONUL  CĂUȘENI</w:t>
      </w:r>
    </w:p>
    <w:p w:rsidR="00A166F9" w:rsidRDefault="00A166F9" w:rsidP="00A166F9">
      <w:pPr>
        <w:pStyle w:val="a3"/>
        <w:jc w:val="center"/>
        <w:rPr>
          <w:rFonts w:ascii="Times New Roman" w:hAnsi="Times New Roman" w:cs="Times New Roman"/>
          <w:b/>
          <w:sz w:val="16"/>
          <w:szCs w:val="16"/>
          <w:lang w:val="ro-RO"/>
        </w:rPr>
      </w:pPr>
      <w:r>
        <w:rPr>
          <w:rFonts w:ascii="Times New Roman" w:hAnsi="Times New Roman" w:cs="Times New Roman"/>
          <w:b/>
          <w:sz w:val="28"/>
          <w:szCs w:val="28"/>
          <w:lang w:val="ro-RO"/>
        </w:rPr>
        <w:t>PRIMĂRIA COMUNEI  BACCEALIA</w:t>
      </w:r>
    </w:p>
    <w:p w:rsidR="00A166F9" w:rsidRPr="000C22BB" w:rsidRDefault="00A166F9" w:rsidP="00A166F9">
      <w:pPr>
        <w:pStyle w:val="a3"/>
        <w:jc w:val="center"/>
        <w:rPr>
          <w:rFonts w:ascii="Times New Roman" w:hAnsi="Times New Roman" w:cs="Times New Roman"/>
          <w:b/>
          <w:sz w:val="12"/>
          <w:szCs w:val="12"/>
          <w:lang w:val="ro-RO"/>
        </w:rPr>
      </w:pPr>
    </w:p>
    <w:p w:rsidR="00A166F9" w:rsidRDefault="00A166F9" w:rsidP="00A166F9">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DECIZIE nr. 3/5-1</w:t>
      </w:r>
    </w:p>
    <w:p w:rsidR="00A166F9" w:rsidRDefault="00A166F9" w:rsidP="00A166F9">
      <w:pPr>
        <w:pStyle w:val="a3"/>
        <w:jc w:val="center"/>
        <w:rPr>
          <w:rFonts w:ascii="Times New Roman" w:hAnsi="Times New Roman" w:cs="Times New Roman"/>
          <w:b/>
          <w:sz w:val="16"/>
          <w:szCs w:val="16"/>
          <w:lang w:val="ro-RO"/>
        </w:rPr>
      </w:pPr>
      <w:r>
        <w:rPr>
          <w:rFonts w:ascii="Times New Roman" w:hAnsi="Times New Roman" w:cs="Times New Roman"/>
          <w:b/>
          <w:sz w:val="28"/>
          <w:szCs w:val="28"/>
          <w:lang w:val="ro-RO"/>
        </w:rPr>
        <w:t>din 09 decembrie  2019</w:t>
      </w:r>
    </w:p>
    <w:p w:rsidR="00A166F9" w:rsidRDefault="00A166F9" w:rsidP="00A166F9">
      <w:pPr>
        <w:pStyle w:val="a3"/>
        <w:rPr>
          <w:rFonts w:ascii="Times New Roman" w:hAnsi="Times New Roman" w:cs="Times New Roman"/>
          <w:sz w:val="16"/>
          <w:szCs w:val="16"/>
          <w:lang w:val="ro-RO"/>
        </w:rPr>
      </w:pPr>
    </w:p>
    <w:p w:rsidR="00A166F9" w:rsidRPr="00272778" w:rsidRDefault="00A166F9" w:rsidP="00A166F9">
      <w:pPr>
        <w:pStyle w:val="a3"/>
        <w:rPr>
          <w:rFonts w:ascii="Times New Roman" w:hAnsi="Times New Roman" w:cs="Times New Roman"/>
          <w:sz w:val="28"/>
          <w:szCs w:val="28"/>
          <w:lang w:val="ro-RO"/>
        </w:rPr>
      </w:pPr>
      <w:r w:rsidRPr="00272778">
        <w:rPr>
          <w:rFonts w:ascii="Times New Roman" w:hAnsi="Times New Roman" w:cs="Times New Roman"/>
          <w:sz w:val="28"/>
          <w:szCs w:val="28"/>
          <w:lang w:val="ro-RO"/>
        </w:rPr>
        <w:t xml:space="preserve">Cu privire la stabilirea tarifului </w:t>
      </w:r>
    </w:p>
    <w:p w:rsidR="00A166F9" w:rsidRDefault="00A166F9" w:rsidP="00A166F9">
      <w:pPr>
        <w:pStyle w:val="a3"/>
        <w:rPr>
          <w:rFonts w:ascii="Times New Roman" w:hAnsi="Times New Roman" w:cs="Times New Roman"/>
          <w:sz w:val="28"/>
          <w:szCs w:val="28"/>
          <w:lang w:val="ro-RO"/>
        </w:rPr>
      </w:pPr>
      <w:r w:rsidRPr="00272778">
        <w:rPr>
          <w:rFonts w:ascii="Times New Roman" w:hAnsi="Times New Roman" w:cs="Times New Roman"/>
          <w:sz w:val="28"/>
          <w:szCs w:val="28"/>
          <w:lang w:val="ro-RO"/>
        </w:rPr>
        <w:t>pentru folosirea 1 m3 de apă</w:t>
      </w:r>
    </w:p>
    <w:p w:rsidR="00A166F9" w:rsidRPr="00272778" w:rsidRDefault="00A166F9" w:rsidP="00A166F9">
      <w:pPr>
        <w:pStyle w:val="a3"/>
        <w:rPr>
          <w:rFonts w:ascii="Times New Roman" w:hAnsi="Times New Roman" w:cs="Times New Roman"/>
          <w:sz w:val="10"/>
          <w:szCs w:val="10"/>
          <w:lang w:val="ro-RO"/>
        </w:rPr>
      </w:pPr>
    </w:p>
    <w:p w:rsidR="00A166F9" w:rsidRPr="00272778" w:rsidRDefault="00A166F9" w:rsidP="00A166F9">
      <w:pPr>
        <w:pStyle w:val="a3"/>
        <w:ind w:firstLine="708"/>
        <w:rPr>
          <w:rFonts w:ascii="Times New Roman" w:hAnsi="Times New Roman" w:cs="Times New Roman"/>
          <w:sz w:val="28"/>
          <w:szCs w:val="28"/>
          <w:lang w:val="ro-RO"/>
        </w:rPr>
      </w:pPr>
      <w:r w:rsidRPr="00272778">
        <w:rPr>
          <w:rFonts w:ascii="Times New Roman" w:hAnsi="Times New Roman" w:cs="Times New Roman"/>
          <w:sz w:val="28"/>
          <w:szCs w:val="28"/>
          <w:lang w:val="ro-RO"/>
        </w:rPr>
        <w:t>Avînd în vedere avizul comisiei de specialitate activități economico-financiare,</w:t>
      </w:r>
    </w:p>
    <w:p w:rsidR="00A166F9" w:rsidRPr="00272778" w:rsidRDefault="00A166F9" w:rsidP="00A166F9">
      <w:pPr>
        <w:pStyle w:val="a3"/>
        <w:ind w:firstLine="360"/>
        <w:rPr>
          <w:rFonts w:ascii="Times New Roman" w:hAnsi="Times New Roman" w:cs="Times New Roman"/>
          <w:sz w:val="28"/>
          <w:szCs w:val="28"/>
          <w:lang w:val="ro-RO"/>
        </w:rPr>
      </w:pPr>
      <w:r w:rsidRPr="00272778">
        <w:rPr>
          <w:rFonts w:ascii="Times New Roman" w:hAnsi="Times New Roman" w:cs="Times New Roman"/>
          <w:sz w:val="28"/>
          <w:szCs w:val="28"/>
          <w:lang w:val="ro-RO"/>
        </w:rPr>
        <w:t xml:space="preserve">      În temeiul art.art.14(1),(2) lit.q) art.20(1),(5) , art.29(1) lit.a) din Legea privind administrația publică locală nr.436-XVI din 28 decembrie 2006, consil</w:t>
      </w:r>
      <w:r>
        <w:rPr>
          <w:rFonts w:ascii="Times New Roman" w:hAnsi="Times New Roman" w:cs="Times New Roman"/>
          <w:sz w:val="28"/>
          <w:szCs w:val="28"/>
          <w:lang w:val="ro-RO"/>
        </w:rPr>
        <w:t xml:space="preserve">iul comunal Baccealia,  </w:t>
      </w:r>
      <w:r w:rsidRPr="00272778">
        <w:rPr>
          <w:rFonts w:ascii="Times New Roman" w:hAnsi="Times New Roman" w:cs="Times New Roman"/>
          <w:sz w:val="28"/>
          <w:szCs w:val="28"/>
          <w:lang w:val="ro-RO"/>
        </w:rPr>
        <w:t xml:space="preserve"> </w:t>
      </w:r>
      <w:r w:rsidRPr="00272778">
        <w:rPr>
          <w:rFonts w:ascii="Times New Roman" w:hAnsi="Times New Roman" w:cs="Times New Roman"/>
          <w:b/>
          <w:sz w:val="28"/>
          <w:szCs w:val="28"/>
          <w:lang w:val="ro-RO"/>
        </w:rPr>
        <w:t>DECIDE:</w:t>
      </w:r>
    </w:p>
    <w:p w:rsidR="00A166F9" w:rsidRPr="00272778" w:rsidRDefault="00A166F9" w:rsidP="00A166F9">
      <w:pPr>
        <w:pStyle w:val="a3"/>
        <w:rPr>
          <w:rFonts w:ascii="Times New Roman" w:hAnsi="Times New Roman" w:cs="Times New Roman"/>
          <w:b/>
          <w:sz w:val="10"/>
          <w:szCs w:val="10"/>
          <w:lang w:val="ro-RO"/>
        </w:rPr>
      </w:pPr>
      <w:r w:rsidRPr="00272778">
        <w:rPr>
          <w:rFonts w:ascii="Times New Roman" w:hAnsi="Times New Roman" w:cs="Times New Roman"/>
          <w:sz w:val="10"/>
          <w:szCs w:val="10"/>
          <w:lang w:val="ro-RO"/>
        </w:rPr>
        <w:t xml:space="preserve">                                                    </w:t>
      </w:r>
    </w:p>
    <w:p w:rsidR="00A166F9" w:rsidRPr="00272778" w:rsidRDefault="00A166F9" w:rsidP="00A166F9">
      <w:pPr>
        <w:pStyle w:val="a3"/>
        <w:numPr>
          <w:ilvl w:val="0"/>
          <w:numId w:val="12"/>
        </w:numPr>
        <w:rPr>
          <w:rFonts w:ascii="Times New Roman" w:hAnsi="Times New Roman" w:cs="Times New Roman"/>
          <w:sz w:val="28"/>
          <w:szCs w:val="28"/>
          <w:lang w:val="ro-RO"/>
        </w:rPr>
      </w:pPr>
      <w:r w:rsidRPr="00272778">
        <w:rPr>
          <w:rFonts w:ascii="Times New Roman" w:hAnsi="Times New Roman" w:cs="Times New Roman"/>
          <w:sz w:val="28"/>
          <w:szCs w:val="28"/>
          <w:lang w:val="ro-RO"/>
        </w:rPr>
        <w:t>Se stabilește de la 01.01.2020 următorul tarif de achitare pentru 1m3 de apă folosită după cum urmează:</w:t>
      </w:r>
    </w:p>
    <w:p w:rsidR="00A166F9" w:rsidRPr="00272778" w:rsidRDefault="00A166F9" w:rsidP="00A166F9">
      <w:pPr>
        <w:pStyle w:val="a3"/>
        <w:numPr>
          <w:ilvl w:val="0"/>
          <w:numId w:val="5"/>
        </w:numPr>
        <w:rPr>
          <w:rFonts w:ascii="Times New Roman" w:hAnsi="Times New Roman" w:cs="Times New Roman"/>
          <w:sz w:val="28"/>
          <w:szCs w:val="28"/>
          <w:lang w:val="ro-RO"/>
        </w:rPr>
      </w:pPr>
      <w:r w:rsidRPr="00272778">
        <w:rPr>
          <w:rFonts w:ascii="Times New Roman" w:hAnsi="Times New Roman" w:cs="Times New Roman"/>
          <w:sz w:val="28"/>
          <w:szCs w:val="28"/>
          <w:lang w:val="ro-RO"/>
        </w:rPr>
        <w:t>7 lei pentru 1m3 de apă folosită de persoanele fizice de la data de 1 pînă la data de 5 a fiecărei luni, inclusiv. După data de 5,  1 m3 de apă va fi achitat cu 10 lei pentru 1m3.</w:t>
      </w:r>
    </w:p>
    <w:p w:rsidR="00A166F9" w:rsidRPr="00272778" w:rsidRDefault="00A166F9" w:rsidP="00A166F9">
      <w:pPr>
        <w:pStyle w:val="a3"/>
        <w:numPr>
          <w:ilvl w:val="0"/>
          <w:numId w:val="5"/>
        </w:numPr>
        <w:rPr>
          <w:rFonts w:ascii="Times New Roman" w:hAnsi="Times New Roman" w:cs="Times New Roman"/>
          <w:sz w:val="28"/>
          <w:szCs w:val="28"/>
          <w:lang w:val="ro-RO"/>
        </w:rPr>
      </w:pPr>
      <w:r w:rsidRPr="00272778">
        <w:rPr>
          <w:rFonts w:ascii="Times New Roman" w:hAnsi="Times New Roman" w:cs="Times New Roman"/>
          <w:sz w:val="28"/>
          <w:szCs w:val="28"/>
          <w:lang w:val="ro-RO"/>
        </w:rPr>
        <w:t>Dacă perioada pînă la 5 a fiecărei luni va coincide cu zile de odihnă, se va prelungi termenul cu plata de 7 lei pentru 1m3 de apă;</w:t>
      </w:r>
    </w:p>
    <w:p w:rsidR="00A166F9" w:rsidRPr="00272778" w:rsidRDefault="00A166F9" w:rsidP="00A166F9">
      <w:pPr>
        <w:pStyle w:val="a3"/>
        <w:numPr>
          <w:ilvl w:val="0"/>
          <w:numId w:val="5"/>
        </w:numPr>
        <w:rPr>
          <w:rFonts w:ascii="Times New Roman" w:hAnsi="Times New Roman" w:cs="Times New Roman"/>
          <w:sz w:val="28"/>
          <w:szCs w:val="28"/>
          <w:lang w:val="ro-RO"/>
        </w:rPr>
      </w:pPr>
      <w:r w:rsidRPr="00272778">
        <w:rPr>
          <w:rFonts w:ascii="Times New Roman" w:hAnsi="Times New Roman" w:cs="Times New Roman"/>
          <w:sz w:val="28"/>
          <w:szCs w:val="28"/>
          <w:lang w:val="ro-RO"/>
        </w:rPr>
        <w:t xml:space="preserve">15 lei pentru 1m3 de apă pentru agenții economici din teritoriu; </w:t>
      </w:r>
    </w:p>
    <w:p w:rsidR="00A166F9" w:rsidRPr="00272778" w:rsidRDefault="00A166F9" w:rsidP="00A166F9">
      <w:pPr>
        <w:pStyle w:val="a3"/>
        <w:numPr>
          <w:ilvl w:val="0"/>
          <w:numId w:val="5"/>
        </w:numPr>
        <w:rPr>
          <w:rFonts w:ascii="Times New Roman" w:hAnsi="Times New Roman" w:cs="Times New Roman"/>
          <w:sz w:val="28"/>
          <w:szCs w:val="28"/>
          <w:lang w:val="ro-RO"/>
        </w:rPr>
      </w:pPr>
      <w:r w:rsidRPr="00272778">
        <w:rPr>
          <w:rFonts w:ascii="Times New Roman" w:hAnsi="Times New Roman" w:cs="Times New Roman"/>
          <w:sz w:val="28"/>
          <w:szCs w:val="28"/>
          <w:lang w:val="ro-RO"/>
        </w:rPr>
        <w:t>10 lei pentru 1 m3 de apă pentru Centrul comunitar și primărie;</w:t>
      </w:r>
    </w:p>
    <w:p w:rsidR="00A166F9" w:rsidRPr="00272778" w:rsidRDefault="00A166F9" w:rsidP="00A166F9">
      <w:pPr>
        <w:pStyle w:val="a3"/>
        <w:numPr>
          <w:ilvl w:val="0"/>
          <w:numId w:val="5"/>
        </w:numPr>
        <w:rPr>
          <w:rFonts w:ascii="Times New Roman" w:hAnsi="Times New Roman" w:cs="Times New Roman"/>
          <w:sz w:val="28"/>
          <w:szCs w:val="28"/>
          <w:lang w:val="ro-RO"/>
        </w:rPr>
      </w:pPr>
      <w:r w:rsidRPr="00272778">
        <w:rPr>
          <w:rFonts w:ascii="Times New Roman" w:hAnsi="Times New Roman" w:cs="Times New Roman"/>
          <w:sz w:val="28"/>
          <w:szCs w:val="28"/>
          <w:lang w:val="ro-RO"/>
        </w:rPr>
        <w:t>10 lei pentru 1 m3 de apă pentru grădinița de copii;</w:t>
      </w:r>
    </w:p>
    <w:p w:rsidR="00A166F9" w:rsidRPr="00272778" w:rsidRDefault="00A166F9" w:rsidP="00A166F9">
      <w:pPr>
        <w:pStyle w:val="a3"/>
        <w:numPr>
          <w:ilvl w:val="0"/>
          <w:numId w:val="5"/>
        </w:numPr>
        <w:rPr>
          <w:rFonts w:ascii="Times New Roman" w:hAnsi="Times New Roman" w:cs="Times New Roman"/>
          <w:sz w:val="28"/>
          <w:szCs w:val="28"/>
          <w:lang w:val="ro-RO"/>
        </w:rPr>
      </w:pPr>
      <w:r w:rsidRPr="00272778">
        <w:rPr>
          <w:rFonts w:ascii="Times New Roman" w:hAnsi="Times New Roman" w:cs="Times New Roman"/>
          <w:sz w:val="28"/>
          <w:szCs w:val="28"/>
          <w:lang w:val="ro-RO"/>
        </w:rPr>
        <w:t>10 lei pentru gimnaziul „Grigore Vieru”;</w:t>
      </w:r>
    </w:p>
    <w:p w:rsidR="00A166F9" w:rsidRPr="00272778" w:rsidRDefault="00A166F9" w:rsidP="00A166F9">
      <w:pPr>
        <w:pStyle w:val="a3"/>
        <w:numPr>
          <w:ilvl w:val="0"/>
          <w:numId w:val="5"/>
        </w:numPr>
        <w:rPr>
          <w:rFonts w:ascii="Times New Roman" w:hAnsi="Times New Roman" w:cs="Times New Roman"/>
          <w:sz w:val="28"/>
          <w:szCs w:val="28"/>
          <w:lang w:val="ro-RO"/>
        </w:rPr>
      </w:pPr>
      <w:r w:rsidRPr="00272778">
        <w:rPr>
          <w:rFonts w:ascii="Times New Roman" w:hAnsi="Times New Roman" w:cs="Times New Roman"/>
          <w:sz w:val="28"/>
          <w:szCs w:val="28"/>
          <w:lang w:val="ro-RO"/>
        </w:rPr>
        <w:t>30 lei pentru o cisternă de 3tone.</w:t>
      </w:r>
    </w:p>
    <w:p w:rsidR="00A166F9" w:rsidRPr="00272778" w:rsidRDefault="00A166F9" w:rsidP="00A166F9">
      <w:pPr>
        <w:pStyle w:val="a3"/>
        <w:numPr>
          <w:ilvl w:val="0"/>
          <w:numId w:val="12"/>
        </w:numPr>
        <w:rPr>
          <w:rFonts w:ascii="Times New Roman" w:hAnsi="Times New Roman" w:cs="Times New Roman"/>
          <w:sz w:val="28"/>
          <w:szCs w:val="28"/>
          <w:lang w:val="ro-RO"/>
        </w:rPr>
      </w:pPr>
      <w:r w:rsidRPr="00272778">
        <w:rPr>
          <w:rFonts w:ascii="Times New Roman" w:hAnsi="Times New Roman" w:cs="Times New Roman"/>
          <w:sz w:val="28"/>
          <w:szCs w:val="28"/>
          <w:lang w:val="ro-RO"/>
        </w:rPr>
        <w:t>Taxa pentru canalizare :</w:t>
      </w:r>
    </w:p>
    <w:p w:rsidR="00A166F9" w:rsidRPr="00272778" w:rsidRDefault="00A166F9" w:rsidP="00A166F9">
      <w:pPr>
        <w:pStyle w:val="a3"/>
        <w:numPr>
          <w:ilvl w:val="0"/>
          <w:numId w:val="5"/>
        </w:numPr>
        <w:rPr>
          <w:rFonts w:ascii="Times New Roman" w:hAnsi="Times New Roman" w:cs="Times New Roman"/>
          <w:sz w:val="28"/>
          <w:szCs w:val="28"/>
          <w:lang w:val="ro-RO"/>
        </w:rPr>
      </w:pPr>
      <w:r w:rsidRPr="00272778">
        <w:rPr>
          <w:rFonts w:ascii="Times New Roman" w:hAnsi="Times New Roman" w:cs="Times New Roman"/>
          <w:sz w:val="28"/>
          <w:szCs w:val="28"/>
          <w:lang w:val="ro-RO"/>
        </w:rPr>
        <w:t>Pentru persoane fizice – 3.5 lei/m3;</w:t>
      </w:r>
    </w:p>
    <w:p w:rsidR="00A166F9" w:rsidRPr="00272778" w:rsidRDefault="00A166F9" w:rsidP="00A166F9">
      <w:pPr>
        <w:pStyle w:val="a3"/>
        <w:numPr>
          <w:ilvl w:val="0"/>
          <w:numId w:val="5"/>
        </w:numPr>
        <w:rPr>
          <w:rFonts w:ascii="Times New Roman" w:hAnsi="Times New Roman" w:cs="Times New Roman"/>
          <w:sz w:val="28"/>
          <w:szCs w:val="28"/>
          <w:lang w:val="ro-RO"/>
        </w:rPr>
      </w:pPr>
      <w:r w:rsidRPr="00272778">
        <w:rPr>
          <w:rFonts w:ascii="Times New Roman" w:hAnsi="Times New Roman" w:cs="Times New Roman"/>
          <w:sz w:val="28"/>
          <w:szCs w:val="28"/>
          <w:lang w:val="ro-RO"/>
        </w:rPr>
        <w:t>Pentru agenții economici -15 lei/m3</w:t>
      </w:r>
    </w:p>
    <w:p w:rsidR="00A166F9" w:rsidRPr="00272778" w:rsidRDefault="00A166F9" w:rsidP="00A166F9">
      <w:pPr>
        <w:pStyle w:val="a3"/>
        <w:numPr>
          <w:ilvl w:val="0"/>
          <w:numId w:val="5"/>
        </w:numPr>
        <w:rPr>
          <w:rFonts w:ascii="Times New Roman" w:hAnsi="Times New Roman" w:cs="Times New Roman"/>
          <w:sz w:val="28"/>
          <w:szCs w:val="28"/>
          <w:lang w:val="ro-RO"/>
        </w:rPr>
      </w:pPr>
      <w:r w:rsidRPr="00272778">
        <w:rPr>
          <w:rFonts w:ascii="Times New Roman" w:hAnsi="Times New Roman" w:cs="Times New Roman"/>
          <w:sz w:val="28"/>
          <w:szCs w:val="28"/>
          <w:lang w:val="ro-RO"/>
        </w:rPr>
        <w:t>Pentru grădinița de copii – 10 lei/m3;</w:t>
      </w:r>
    </w:p>
    <w:p w:rsidR="00A166F9" w:rsidRPr="00272778" w:rsidRDefault="00A166F9" w:rsidP="00A166F9">
      <w:pPr>
        <w:pStyle w:val="a3"/>
        <w:numPr>
          <w:ilvl w:val="0"/>
          <w:numId w:val="5"/>
        </w:numPr>
        <w:rPr>
          <w:rFonts w:ascii="Times New Roman" w:hAnsi="Times New Roman" w:cs="Times New Roman"/>
          <w:sz w:val="28"/>
          <w:szCs w:val="28"/>
          <w:lang w:val="ro-RO"/>
        </w:rPr>
      </w:pPr>
      <w:r w:rsidRPr="00272778">
        <w:rPr>
          <w:rFonts w:ascii="Times New Roman" w:hAnsi="Times New Roman" w:cs="Times New Roman"/>
          <w:sz w:val="28"/>
          <w:szCs w:val="28"/>
          <w:lang w:val="ro-RO"/>
        </w:rPr>
        <w:t xml:space="preserve">Centrul comunitar, primărie – 10 lei/m3; </w:t>
      </w:r>
    </w:p>
    <w:p w:rsidR="00A166F9" w:rsidRPr="00272778" w:rsidRDefault="00A166F9" w:rsidP="00A166F9">
      <w:pPr>
        <w:pStyle w:val="a3"/>
        <w:numPr>
          <w:ilvl w:val="0"/>
          <w:numId w:val="5"/>
        </w:numPr>
        <w:rPr>
          <w:rFonts w:ascii="Times New Roman" w:hAnsi="Times New Roman" w:cs="Times New Roman"/>
          <w:sz w:val="28"/>
          <w:szCs w:val="28"/>
          <w:lang w:val="ro-RO"/>
        </w:rPr>
      </w:pPr>
      <w:r w:rsidRPr="00272778">
        <w:rPr>
          <w:rFonts w:ascii="Times New Roman" w:hAnsi="Times New Roman" w:cs="Times New Roman"/>
          <w:sz w:val="28"/>
          <w:szCs w:val="28"/>
          <w:lang w:val="ro-RO"/>
        </w:rPr>
        <w:t>Pentru gimnaziul „Gr.Vieru” – 5 lei/m3.</w:t>
      </w:r>
    </w:p>
    <w:p w:rsidR="00A166F9" w:rsidRPr="00272778" w:rsidRDefault="00A166F9" w:rsidP="00A166F9">
      <w:pPr>
        <w:pStyle w:val="a3"/>
        <w:ind w:left="495"/>
        <w:rPr>
          <w:rFonts w:ascii="Times New Roman" w:hAnsi="Times New Roman" w:cs="Times New Roman"/>
          <w:sz w:val="28"/>
          <w:szCs w:val="28"/>
          <w:lang w:val="ro-RO"/>
        </w:rPr>
      </w:pPr>
      <w:r w:rsidRPr="00272778">
        <w:rPr>
          <w:rFonts w:ascii="Times New Roman" w:hAnsi="Times New Roman" w:cs="Times New Roman"/>
          <w:sz w:val="28"/>
          <w:szCs w:val="28"/>
          <w:lang w:val="ro-RO"/>
        </w:rPr>
        <w:t>3. .Prezenta decizie se comunică:</w:t>
      </w:r>
    </w:p>
    <w:p w:rsidR="00A166F9" w:rsidRPr="00272778" w:rsidRDefault="00A166F9" w:rsidP="00A166F9">
      <w:pPr>
        <w:pStyle w:val="a3"/>
        <w:ind w:left="495"/>
        <w:rPr>
          <w:rFonts w:ascii="Times New Roman" w:hAnsi="Times New Roman" w:cs="Times New Roman"/>
          <w:sz w:val="28"/>
          <w:szCs w:val="28"/>
          <w:lang w:val="ro-RO"/>
        </w:rPr>
      </w:pPr>
      <w:r w:rsidRPr="00272778">
        <w:rPr>
          <w:rFonts w:ascii="Times New Roman" w:hAnsi="Times New Roman" w:cs="Times New Roman"/>
          <w:sz w:val="28"/>
          <w:szCs w:val="28"/>
          <w:lang w:val="ro-RO"/>
        </w:rPr>
        <w:t>- primarului comunei doamna C.Nenov;</w:t>
      </w:r>
    </w:p>
    <w:p w:rsidR="00A166F9" w:rsidRPr="00272778" w:rsidRDefault="00A166F9" w:rsidP="00A166F9">
      <w:pPr>
        <w:pStyle w:val="a3"/>
        <w:ind w:left="495"/>
        <w:rPr>
          <w:rFonts w:ascii="Times New Roman" w:hAnsi="Times New Roman" w:cs="Times New Roman"/>
          <w:sz w:val="28"/>
          <w:szCs w:val="28"/>
          <w:lang w:val="ro-RO"/>
        </w:rPr>
      </w:pPr>
      <w:r w:rsidRPr="00272778">
        <w:rPr>
          <w:rFonts w:ascii="Times New Roman" w:hAnsi="Times New Roman" w:cs="Times New Roman"/>
          <w:sz w:val="28"/>
          <w:szCs w:val="28"/>
          <w:lang w:val="ro-RO"/>
        </w:rPr>
        <w:t>- agenților economici și instituțiilor bugetare;</w:t>
      </w:r>
    </w:p>
    <w:p w:rsidR="00A166F9" w:rsidRPr="00272778" w:rsidRDefault="00A166F9" w:rsidP="00A166F9">
      <w:pPr>
        <w:pStyle w:val="a3"/>
        <w:ind w:left="495"/>
        <w:rPr>
          <w:rFonts w:ascii="Times New Roman" w:hAnsi="Times New Roman" w:cs="Times New Roman"/>
          <w:sz w:val="28"/>
          <w:szCs w:val="28"/>
          <w:lang w:val="ro-RO"/>
        </w:rPr>
      </w:pPr>
      <w:r w:rsidRPr="00272778">
        <w:rPr>
          <w:rFonts w:ascii="Times New Roman" w:hAnsi="Times New Roman" w:cs="Times New Roman"/>
          <w:sz w:val="28"/>
          <w:szCs w:val="28"/>
          <w:lang w:val="ro-RO"/>
        </w:rPr>
        <w:t>- locuitorilor comunei prin afișare pe panoul de informații.</w:t>
      </w:r>
    </w:p>
    <w:p w:rsidR="00A166F9" w:rsidRDefault="00A166F9" w:rsidP="00A166F9">
      <w:pPr>
        <w:pStyle w:val="a3"/>
        <w:rPr>
          <w:rFonts w:ascii="Times New Roman" w:hAnsi="Times New Roman" w:cs="Times New Roman"/>
          <w:sz w:val="16"/>
          <w:szCs w:val="16"/>
          <w:lang w:val="ro-RO"/>
        </w:rPr>
      </w:pPr>
    </w:p>
    <w:p w:rsidR="00A166F9" w:rsidRDefault="00A166F9" w:rsidP="00A166F9">
      <w:pPr>
        <w:pStyle w:val="9"/>
      </w:pPr>
      <w:r>
        <w:t xml:space="preserve">                                                                                                 Contrasemnează:</w:t>
      </w:r>
    </w:p>
    <w:p w:rsidR="00A166F9" w:rsidRDefault="00A166F9" w:rsidP="00A166F9">
      <w:pPr>
        <w:jc w:val="both"/>
        <w:rPr>
          <w:rFonts w:eastAsia="Calibri"/>
          <w:sz w:val="26"/>
          <w:szCs w:val="26"/>
          <w:lang w:val="ro-RO"/>
        </w:rPr>
      </w:pPr>
      <w:r w:rsidRPr="009E1A0E">
        <w:rPr>
          <w:rFonts w:eastAsia="Calibri"/>
          <w:sz w:val="26"/>
          <w:szCs w:val="26"/>
          <w:lang w:val="ro-RO"/>
        </w:rPr>
        <w:t xml:space="preserve">Preşedintele şedinţei                               </w:t>
      </w:r>
      <w:r>
        <w:rPr>
          <w:rFonts w:eastAsia="Calibri"/>
          <w:sz w:val="26"/>
          <w:szCs w:val="26"/>
          <w:lang w:val="ro-RO"/>
        </w:rPr>
        <w:t xml:space="preserve">                           </w:t>
      </w:r>
      <w:r w:rsidRPr="009E1A0E">
        <w:rPr>
          <w:rFonts w:eastAsia="Calibri"/>
          <w:sz w:val="26"/>
          <w:szCs w:val="26"/>
          <w:lang w:val="ro-RO"/>
        </w:rPr>
        <w:t xml:space="preserve"> Secretarul  Consiliului</w:t>
      </w:r>
      <w:r>
        <w:rPr>
          <w:rFonts w:eastAsia="Calibri"/>
          <w:sz w:val="26"/>
          <w:szCs w:val="26"/>
          <w:lang w:val="ro-RO"/>
        </w:rPr>
        <w:t xml:space="preserve"> comunal</w:t>
      </w:r>
    </w:p>
    <w:p w:rsidR="00A166F9" w:rsidRPr="009E1A0E" w:rsidRDefault="00A166F9" w:rsidP="00A166F9">
      <w:pPr>
        <w:jc w:val="both"/>
        <w:rPr>
          <w:rFonts w:eastAsia="Calibri"/>
          <w:sz w:val="26"/>
          <w:szCs w:val="26"/>
          <w:lang w:val="ro-RO"/>
        </w:rPr>
      </w:pPr>
    </w:p>
    <w:p w:rsidR="00A166F9" w:rsidRPr="00520F84" w:rsidRDefault="00A166F9" w:rsidP="00A166F9">
      <w:pPr>
        <w:rPr>
          <w:rFonts w:eastAsia="Calibri"/>
          <w:sz w:val="26"/>
          <w:szCs w:val="26"/>
          <w:lang w:val="ro-RO"/>
        </w:rPr>
      </w:pPr>
      <w:r>
        <w:rPr>
          <w:rFonts w:eastAsia="Calibri"/>
          <w:sz w:val="26"/>
          <w:szCs w:val="26"/>
          <w:lang w:val="ro-RO"/>
        </w:rPr>
        <w:t>___________ I.Moldovan</w:t>
      </w:r>
      <w:r w:rsidRPr="009E1A0E">
        <w:rPr>
          <w:rFonts w:eastAsia="Calibri"/>
          <w:sz w:val="26"/>
          <w:szCs w:val="26"/>
          <w:lang w:val="ro-RO"/>
        </w:rPr>
        <w:t xml:space="preserve">                </w:t>
      </w:r>
      <w:r>
        <w:rPr>
          <w:rFonts w:eastAsia="Calibri"/>
          <w:sz w:val="26"/>
          <w:szCs w:val="26"/>
          <w:lang w:val="ro-RO"/>
        </w:rPr>
        <w:t xml:space="preserve">    </w:t>
      </w:r>
      <w:r w:rsidRPr="009E1A0E">
        <w:rPr>
          <w:rFonts w:eastAsia="Calibri"/>
          <w:sz w:val="26"/>
          <w:szCs w:val="26"/>
          <w:lang w:val="ro-RO"/>
        </w:rPr>
        <w:t xml:space="preserve">     </w:t>
      </w:r>
      <w:r>
        <w:rPr>
          <w:rFonts w:eastAsia="Calibri"/>
          <w:sz w:val="26"/>
          <w:szCs w:val="26"/>
          <w:lang w:val="ro-RO"/>
        </w:rPr>
        <w:t xml:space="preserve">                              ____________A.Pocnea</w:t>
      </w:r>
      <w:r>
        <w:rPr>
          <w:b/>
          <w:sz w:val="28"/>
          <w:szCs w:val="28"/>
          <w:lang w:val="pt-BR"/>
        </w:rPr>
        <w:t xml:space="preserve">                  </w:t>
      </w:r>
      <w:r>
        <w:rPr>
          <w:sz w:val="28"/>
          <w:szCs w:val="28"/>
          <w:lang w:val="pt-BR"/>
        </w:rPr>
        <w:t xml:space="preserve">                                      </w:t>
      </w:r>
    </w:p>
    <w:p w:rsidR="00A166F9" w:rsidRDefault="00A166F9" w:rsidP="00A166F9">
      <w:pPr>
        <w:jc w:val="center"/>
        <w:rPr>
          <w:lang w:val="ro-RO"/>
        </w:rPr>
      </w:pPr>
      <w:r>
        <w:rPr>
          <w:noProof/>
        </w:rPr>
        <w:lastRenderedPageBreak/>
        <w:drawing>
          <wp:inline distT="0" distB="0" distL="0" distR="0">
            <wp:extent cx="1029970" cy="808355"/>
            <wp:effectExtent l="0" t="0" r="0" b="0"/>
            <wp:docPr id="21"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29970" cy="808355"/>
                    </a:xfrm>
                    <a:prstGeom prst="rect">
                      <a:avLst/>
                    </a:prstGeom>
                    <a:noFill/>
                    <a:ln>
                      <a:noFill/>
                    </a:ln>
                  </pic:spPr>
                </pic:pic>
              </a:graphicData>
            </a:graphic>
          </wp:inline>
        </w:drawing>
      </w:r>
    </w:p>
    <w:p w:rsidR="00A166F9" w:rsidRDefault="00A166F9" w:rsidP="00A166F9">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REPUBLICA   MOLDOVA</w:t>
      </w:r>
    </w:p>
    <w:p w:rsidR="00A166F9" w:rsidRDefault="00A166F9" w:rsidP="00A166F9">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RAIONUL  CĂUȘENI</w:t>
      </w:r>
    </w:p>
    <w:p w:rsidR="00A166F9" w:rsidRDefault="00A166F9" w:rsidP="00A166F9">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PRIMĂRIA COMUNEI  BACCEALIA</w:t>
      </w:r>
    </w:p>
    <w:p w:rsidR="00A166F9" w:rsidRDefault="00A166F9" w:rsidP="00A166F9">
      <w:pPr>
        <w:pStyle w:val="a3"/>
        <w:rPr>
          <w:rFonts w:ascii="Times New Roman" w:hAnsi="Times New Roman" w:cs="Times New Roman"/>
          <w:b/>
          <w:sz w:val="16"/>
          <w:szCs w:val="16"/>
          <w:lang w:val="ro-RO"/>
        </w:rPr>
      </w:pPr>
    </w:p>
    <w:p w:rsidR="00A166F9" w:rsidRDefault="00A166F9" w:rsidP="00A166F9">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DECIZIE nr. 3/5-2</w:t>
      </w:r>
    </w:p>
    <w:p w:rsidR="00A166F9" w:rsidRDefault="00A166F9" w:rsidP="00A166F9">
      <w:pPr>
        <w:pStyle w:val="a3"/>
        <w:jc w:val="center"/>
        <w:rPr>
          <w:rFonts w:ascii="Times New Roman" w:hAnsi="Times New Roman" w:cs="Times New Roman"/>
          <w:b/>
          <w:sz w:val="16"/>
          <w:szCs w:val="16"/>
          <w:lang w:val="ro-RO"/>
        </w:rPr>
      </w:pPr>
      <w:r>
        <w:rPr>
          <w:rFonts w:ascii="Times New Roman" w:hAnsi="Times New Roman" w:cs="Times New Roman"/>
          <w:b/>
          <w:sz w:val="28"/>
          <w:szCs w:val="28"/>
          <w:lang w:val="ro-RO"/>
        </w:rPr>
        <w:t>din 09 decembrie  2019</w:t>
      </w:r>
    </w:p>
    <w:p w:rsidR="00A166F9" w:rsidRDefault="00A166F9" w:rsidP="00A166F9">
      <w:pPr>
        <w:pStyle w:val="a3"/>
        <w:rPr>
          <w:rFonts w:ascii="Times New Roman" w:hAnsi="Times New Roman" w:cs="Times New Roman"/>
          <w:sz w:val="28"/>
          <w:szCs w:val="28"/>
          <w:lang w:val="ro-RO"/>
        </w:rPr>
      </w:pPr>
    </w:p>
    <w:p w:rsidR="00A166F9" w:rsidRPr="008915A2" w:rsidRDefault="00A166F9" w:rsidP="00A166F9">
      <w:pPr>
        <w:pStyle w:val="a3"/>
        <w:rPr>
          <w:rFonts w:ascii="Times New Roman" w:hAnsi="Times New Roman" w:cs="Times New Roman"/>
          <w:sz w:val="28"/>
          <w:szCs w:val="28"/>
          <w:lang w:val="ro-RO"/>
        </w:rPr>
      </w:pPr>
    </w:p>
    <w:p w:rsidR="00A166F9" w:rsidRDefault="00A166F9" w:rsidP="00A166F9">
      <w:pPr>
        <w:pStyle w:val="a3"/>
        <w:rPr>
          <w:rFonts w:ascii="Times New Roman" w:hAnsi="Times New Roman" w:cs="Times New Roman"/>
          <w:sz w:val="28"/>
          <w:szCs w:val="28"/>
          <w:lang w:val="ro-RO"/>
        </w:rPr>
      </w:pPr>
      <w:r w:rsidRPr="008915A2">
        <w:rPr>
          <w:rFonts w:ascii="Times New Roman" w:hAnsi="Times New Roman" w:cs="Times New Roman"/>
          <w:sz w:val="28"/>
          <w:szCs w:val="28"/>
          <w:lang w:val="ro-RO"/>
        </w:rPr>
        <w:t>Cu privire la dare în locațiune a încăperii                                                                          casei de cultură</w:t>
      </w:r>
    </w:p>
    <w:p w:rsidR="00A166F9" w:rsidRPr="008915A2" w:rsidRDefault="00A166F9" w:rsidP="00A166F9">
      <w:pPr>
        <w:pStyle w:val="a3"/>
        <w:rPr>
          <w:rFonts w:ascii="Times New Roman" w:hAnsi="Times New Roman" w:cs="Times New Roman"/>
          <w:sz w:val="12"/>
          <w:szCs w:val="12"/>
          <w:lang w:val="ro-RO"/>
        </w:rPr>
      </w:pPr>
    </w:p>
    <w:p w:rsidR="00A166F9" w:rsidRDefault="00A166F9" w:rsidP="00A166F9">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Avînd în vedere avizul comisiei de specialitate activități economico-financiare,</w:t>
      </w:r>
    </w:p>
    <w:p w:rsidR="00A166F9" w:rsidRDefault="00A166F9" w:rsidP="00A166F9">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În temeiul art.art.14(1),(2) lit.d) art.20(1),(5) , art.29(1) lit.a) din Legea privind administrația publică locală nr.436-XVI din 28 decembrie 2006, consiliul comunal Baccealia</w:t>
      </w:r>
    </w:p>
    <w:p w:rsidR="00A166F9" w:rsidRDefault="00A166F9" w:rsidP="00A166F9">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DECIDE:</w:t>
      </w:r>
    </w:p>
    <w:p w:rsidR="00A166F9" w:rsidRDefault="00A166F9" w:rsidP="00A166F9">
      <w:pPr>
        <w:pStyle w:val="a3"/>
        <w:rPr>
          <w:rFonts w:ascii="Times New Roman" w:hAnsi="Times New Roman" w:cs="Times New Roman"/>
          <w:sz w:val="28"/>
          <w:szCs w:val="28"/>
          <w:lang w:val="ro-RO"/>
        </w:rPr>
      </w:pPr>
    </w:p>
    <w:p w:rsidR="00A166F9"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1.Se dă în locațiune  de la 01.01 2020  încăperea Casei de cultură din s.Baccealia   </w:t>
      </w:r>
    </w:p>
    <w:p w:rsidR="00A166F9" w:rsidRDefault="00A166F9" w:rsidP="00A166F9">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cu tarifele după cum  urmează:</w:t>
      </w:r>
    </w:p>
    <w:p w:rsidR="00A166F9" w:rsidRDefault="00A166F9" w:rsidP="00A166F9">
      <w:pPr>
        <w:pStyle w:val="a3"/>
        <w:rPr>
          <w:rFonts w:ascii="Times New Roman" w:hAnsi="Times New Roman" w:cs="Times New Roman"/>
          <w:sz w:val="16"/>
          <w:szCs w:val="16"/>
          <w:lang w:val="ro-RO"/>
        </w:rPr>
      </w:pPr>
    </w:p>
    <w:p w:rsidR="00A166F9" w:rsidRDefault="00A166F9" w:rsidP="00A166F9">
      <w:pPr>
        <w:pStyle w:val="a3"/>
        <w:numPr>
          <w:ilvl w:val="0"/>
          <w:numId w:val="5"/>
        </w:numPr>
        <w:rPr>
          <w:rFonts w:ascii="Times New Roman" w:hAnsi="Times New Roman" w:cs="Times New Roman"/>
          <w:sz w:val="28"/>
          <w:szCs w:val="28"/>
          <w:lang w:val="ro-RO"/>
        </w:rPr>
      </w:pPr>
      <w:r>
        <w:rPr>
          <w:rFonts w:ascii="Times New Roman" w:hAnsi="Times New Roman" w:cs="Times New Roman"/>
          <w:sz w:val="28"/>
          <w:szCs w:val="28"/>
          <w:lang w:val="ro-RO"/>
        </w:rPr>
        <w:t>Pentru nunți, cumătrii      -  500 lei;</w:t>
      </w:r>
    </w:p>
    <w:p w:rsidR="00A166F9" w:rsidRDefault="00A166F9" w:rsidP="00A166F9">
      <w:pPr>
        <w:pStyle w:val="a3"/>
        <w:numPr>
          <w:ilvl w:val="0"/>
          <w:numId w:val="5"/>
        </w:numPr>
        <w:rPr>
          <w:rFonts w:ascii="Times New Roman" w:hAnsi="Times New Roman" w:cs="Times New Roman"/>
          <w:sz w:val="28"/>
          <w:szCs w:val="28"/>
          <w:lang w:val="ro-RO"/>
        </w:rPr>
      </w:pPr>
      <w:r>
        <w:rPr>
          <w:rFonts w:ascii="Times New Roman" w:hAnsi="Times New Roman" w:cs="Times New Roman"/>
          <w:sz w:val="28"/>
          <w:szCs w:val="28"/>
          <w:lang w:val="ro-RO"/>
        </w:rPr>
        <w:t>Pentru zile de naștere       -  200 lei;</w:t>
      </w:r>
    </w:p>
    <w:p w:rsidR="00A166F9" w:rsidRDefault="00A166F9" w:rsidP="00A166F9">
      <w:pPr>
        <w:pStyle w:val="a3"/>
        <w:numPr>
          <w:ilvl w:val="0"/>
          <w:numId w:val="5"/>
        </w:numPr>
        <w:rPr>
          <w:rFonts w:ascii="Times New Roman" w:hAnsi="Times New Roman" w:cs="Times New Roman"/>
          <w:sz w:val="28"/>
          <w:szCs w:val="28"/>
          <w:lang w:val="ro-RO"/>
        </w:rPr>
      </w:pPr>
      <w:r>
        <w:rPr>
          <w:rFonts w:ascii="Times New Roman" w:hAnsi="Times New Roman" w:cs="Times New Roman"/>
          <w:sz w:val="28"/>
          <w:szCs w:val="28"/>
          <w:lang w:val="ro-RO"/>
        </w:rPr>
        <w:t>Pentru zile de pomenire   -  100 lei.</w:t>
      </w:r>
    </w:p>
    <w:p w:rsidR="00A166F9" w:rsidRDefault="00A166F9" w:rsidP="00A166F9">
      <w:pPr>
        <w:pStyle w:val="a3"/>
        <w:ind w:left="855"/>
        <w:rPr>
          <w:rFonts w:ascii="Times New Roman" w:hAnsi="Times New Roman" w:cs="Times New Roman"/>
          <w:sz w:val="28"/>
          <w:szCs w:val="28"/>
          <w:lang w:val="ro-RO"/>
        </w:rPr>
      </w:pPr>
    </w:p>
    <w:p w:rsidR="00A166F9"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La fostul gimnaziu  din s.Florica:</w:t>
      </w:r>
    </w:p>
    <w:p w:rsidR="00A166F9" w:rsidRDefault="00A166F9" w:rsidP="00A166F9">
      <w:pPr>
        <w:pStyle w:val="a3"/>
        <w:numPr>
          <w:ilvl w:val="0"/>
          <w:numId w:val="5"/>
        </w:numPr>
        <w:rPr>
          <w:rFonts w:ascii="Times New Roman" w:hAnsi="Times New Roman" w:cs="Times New Roman"/>
          <w:sz w:val="28"/>
          <w:szCs w:val="28"/>
          <w:lang w:val="ro-RO"/>
        </w:rPr>
      </w:pPr>
      <w:r>
        <w:rPr>
          <w:rFonts w:ascii="Times New Roman" w:hAnsi="Times New Roman" w:cs="Times New Roman"/>
          <w:sz w:val="28"/>
          <w:szCs w:val="28"/>
          <w:lang w:val="ro-RO"/>
        </w:rPr>
        <w:t>Pentru nunți și cumătrii    -   200 lei.</w:t>
      </w:r>
    </w:p>
    <w:p w:rsidR="00A166F9" w:rsidRDefault="00A166F9" w:rsidP="00A166F9">
      <w:pPr>
        <w:pStyle w:val="a3"/>
        <w:rPr>
          <w:rFonts w:ascii="Times New Roman" w:hAnsi="Times New Roman" w:cs="Times New Roman"/>
          <w:sz w:val="28"/>
          <w:szCs w:val="28"/>
          <w:lang w:val="ro-RO"/>
        </w:rPr>
      </w:pPr>
    </w:p>
    <w:p w:rsidR="00A166F9" w:rsidRDefault="00A166F9" w:rsidP="00A166F9">
      <w:pPr>
        <w:pStyle w:val="a3"/>
        <w:ind w:left="495"/>
        <w:rPr>
          <w:rFonts w:ascii="Times New Roman" w:hAnsi="Times New Roman" w:cs="Times New Roman"/>
          <w:sz w:val="28"/>
          <w:szCs w:val="28"/>
          <w:lang w:val="ro-RO"/>
        </w:rPr>
      </w:pPr>
      <w:r>
        <w:rPr>
          <w:rFonts w:ascii="Times New Roman" w:hAnsi="Times New Roman" w:cs="Times New Roman"/>
          <w:sz w:val="28"/>
          <w:szCs w:val="28"/>
          <w:lang w:val="ro-RO"/>
        </w:rPr>
        <w:t>2. .Prezenta decizie se comunică:</w:t>
      </w:r>
    </w:p>
    <w:p w:rsidR="00A166F9" w:rsidRDefault="00A166F9" w:rsidP="00A166F9">
      <w:pPr>
        <w:pStyle w:val="a3"/>
        <w:ind w:left="495"/>
        <w:rPr>
          <w:rFonts w:ascii="Times New Roman" w:hAnsi="Times New Roman" w:cs="Times New Roman"/>
          <w:sz w:val="28"/>
          <w:szCs w:val="28"/>
          <w:lang w:val="ro-RO"/>
        </w:rPr>
      </w:pPr>
      <w:r>
        <w:rPr>
          <w:rFonts w:ascii="Times New Roman" w:hAnsi="Times New Roman" w:cs="Times New Roman"/>
          <w:sz w:val="28"/>
          <w:szCs w:val="28"/>
          <w:lang w:val="ro-RO"/>
        </w:rPr>
        <w:t>- primarului comunei doamna S.Țîbîrna;</w:t>
      </w:r>
    </w:p>
    <w:p w:rsidR="00A166F9" w:rsidRDefault="00A166F9" w:rsidP="00A166F9">
      <w:pPr>
        <w:pStyle w:val="a3"/>
        <w:ind w:left="495"/>
        <w:rPr>
          <w:rFonts w:ascii="Times New Roman" w:hAnsi="Times New Roman" w:cs="Times New Roman"/>
          <w:sz w:val="28"/>
          <w:szCs w:val="28"/>
          <w:lang w:val="ro-RO"/>
        </w:rPr>
      </w:pPr>
      <w:r>
        <w:rPr>
          <w:rFonts w:ascii="Times New Roman" w:hAnsi="Times New Roman" w:cs="Times New Roman"/>
          <w:sz w:val="28"/>
          <w:szCs w:val="28"/>
          <w:lang w:val="ro-RO"/>
        </w:rPr>
        <w:t>- agenților economici și instituțiilor bugetare;</w:t>
      </w:r>
    </w:p>
    <w:p w:rsidR="00A166F9" w:rsidRDefault="00A166F9" w:rsidP="00A166F9">
      <w:pPr>
        <w:pStyle w:val="a3"/>
        <w:ind w:left="495"/>
        <w:rPr>
          <w:rFonts w:ascii="Times New Roman" w:hAnsi="Times New Roman" w:cs="Times New Roman"/>
          <w:sz w:val="28"/>
          <w:szCs w:val="28"/>
          <w:lang w:val="ro-RO"/>
        </w:rPr>
      </w:pPr>
      <w:r>
        <w:rPr>
          <w:rFonts w:ascii="Times New Roman" w:hAnsi="Times New Roman" w:cs="Times New Roman"/>
          <w:sz w:val="28"/>
          <w:szCs w:val="28"/>
          <w:lang w:val="ro-RO"/>
        </w:rPr>
        <w:t>- locuitorilor comunei prin afișare pe panoul de informații.</w:t>
      </w:r>
    </w:p>
    <w:p w:rsidR="00A166F9" w:rsidRDefault="00A166F9" w:rsidP="00A166F9">
      <w:pPr>
        <w:pStyle w:val="a3"/>
        <w:ind w:left="495"/>
        <w:rPr>
          <w:rFonts w:ascii="Times New Roman" w:hAnsi="Times New Roman" w:cs="Times New Roman"/>
          <w:sz w:val="28"/>
          <w:szCs w:val="28"/>
          <w:lang w:val="ro-RO"/>
        </w:rPr>
      </w:pPr>
    </w:p>
    <w:p w:rsidR="00A166F9" w:rsidRDefault="00A166F9" w:rsidP="00A166F9">
      <w:pPr>
        <w:pStyle w:val="a3"/>
        <w:ind w:left="495"/>
        <w:rPr>
          <w:rFonts w:ascii="Times New Roman" w:hAnsi="Times New Roman" w:cs="Times New Roman"/>
          <w:sz w:val="16"/>
          <w:szCs w:val="16"/>
          <w:lang w:val="ro-RO"/>
        </w:rPr>
      </w:pPr>
    </w:p>
    <w:p w:rsidR="00A166F9" w:rsidRDefault="00A166F9" w:rsidP="00A166F9">
      <w:pPr>
        <w:pStyle w:val="a3"/>
        <w:rPr>
          <w:rFonts w:ascii="Times New Roman" w:hAnsi="Times New Roman" w:cs="Times New Roman"/>
          <w:b/>
          <w:sz w:val="28"/>
          <w:szCs w:val="28"/>
          <w:lang w:val="pt-BR"/>
        </w:rPr>
      </w:pPr>
      <w:r>
        <w:rPr>
          <w:lang w:val="ro-RO"/>
        </w:rPr>
        <w:t xml:space="preserve">         </w:t>
      </w:r>
      <w:r>
        <w:rPr>
          <w:rFonts w:ascii="Times New Roman" w:hAnsi="Times New Roman" w:cs="Times New Roman"/>
          <w:sz w:val="28"/>
          <w:szCs w:val="28"/>
          <w:lang w:val="pt-BR"/>
        </w:rPr>
        <w:t xml:space="preserve">Președintele  ședinței:                                                    </w:t>
      </w:r>
      <w:r>
        <w:rPr>
          <w:rFonts w:ascii="Times New Roman" w:hAnsi="Times New Roman" w:cs="Times New Roman"/>
          <w:sz w:val="24"/>
          <w:szCs w:val="24"/>
          <w:lang w:val="pt-BR"/>
        </w:rPr>
        <w:t xml:space="preserve">CONTRASEMNEAZĂ:                                                                                                                                                                                                                                                                                                                                               </w:t>
      </w:r>
      <w:r>
        <w:rPr>
          <w:rFonts w:ascii="Times New Roman" w:hAnsi="Times New Roman" w:cs="Times New Roman"/>
          <w:b/>
          <w:sz w:val="24"/>
          <w:szCs w:val="24"/>
          <w:lang w:val="pt-BR"/>
        </w:rPr>
        <w:t xml:space="preserve">          </w:t>
      </w:r>
    </w:p>
    <w:p w:rsidR="00A166F9" w:rsidRDefault="00A166F9" w:rsidP="00A166F9">
      <w:pPr>
        <w:pStyle w:val="a3"/>
        <w:rPr>
          <w:rFonts w:ascii="Times New Roman" w:hAnsi="Times New Roman" w:cs="Times New Roman"/>
          <w:sz w:val="28"/>
          <w:szCs w:val="28"/>
          <w:lang w:val="pt-BR"/>
        </w:rPr>
      </w:pPr>
      <w:r>
        <w:rPr>
          <w:rFonts w:ascii="Times New Roman" w:hAnsi="Times New Roman" w:cs="Times New Roman"/>
          <w:b/>
          <w:sz w:val="28"/>
          <w:szCs w:val="28"/>
          <w:lang w:val="pt-BR"/>
        </w:rPr>
        <w:t xml:space="preserve">                                    </w:t>
      </w:r>
      <w:r>
        <w:rPr>
          <w:rFonts w:ascii="Times New Roman" w:hAnsi="Times New Roman" w:cs="Times New Roman"/>
          <w:sz w:val="28"/>
          <w:szCs w:val="28"/>
          <w:lang w:val="pt-BR"/>
        </w:rPr>
        <w:t xml:space="preserve">                                                Secretarul consiliului comunal</w:t>
      </w:r>
    </w:p>
    <w:p w:rsidR="00A166F9" w:rsidRDefault="00A166F9" w:rsidP="00A166F9">
      <w:pPr>
        <w:pStyle w:val="a3"/>
        <w:rPr>
          <w:lang w:val="ro-RO"/>
        </w:rPr>
      </w:pPr>
      <w:r>
        <w:rPr>
          <w:rFonts w:ascii="Times New Roman" w:hAnsi="Times New Roman" w:cs="Times New Roman"/>
          <w:b/>
          <w:sz w:val="28"/>
          <w:szCs w:val="28"/>
          <w:lang w:val="pt-BR"/>
        </w:rPr>
        <w:t xml:space="preserve">      </w:t>
      </w:r>
      <w:r>
        <w:rPr>
          <w:rFonts w:ascii="Times New Roman" w:hAnsi="Times New Roman" w:cs="Times New Roman"/>
          <w:sz w:val="28"/>
          <w:szCs w:val="28"/>
          <w:lang w:val="pt-BR"/>
        </w:rPr>
        <w:t>____________I.Moldovan</w:t>
      </w:r>
      <w:r>
        <w:rPr>
          <w:rFonts w:ascii="Times New Roman" w:hAnsi="Times New Roman" w:cs="Times New Roman"/>
          <w:b/>
          <w:sz w:val="28"/>
          <w:szCs w:val="28"/>
          <w:lang w:val="pt-BR"/>
        </w:rPr>
        <w:t xml:space="preserve">                                         </w:t>
      </w:r>
      <w:r>
        <w:rPr>
          <w:rFonts w:ascii="Times New Roman" w:hAnsi="Times New Roman" w:cs="Times New Roman"/>
          <w:sz w:val="28"/>
          <w:szCs w:val="28"/>
          <w:lang w:val="pt-BR"/>
        </w:rPr>
        <w:t>_____________</w:t>
      </w:r>
      <w:r>
        <w:rPr>
          <w:rFonts w:ascii="Times New Roman" w:hAnsi="Times New Roman" w:cs="Times New Roman"/>
          <w:sz w:val="28"/>
          <w:szCs w:val="28"/>
          <w:lang w:val="ro-RO"/>
        </w:rPr>
        <w:t xml:space="preserve"> A.Pocnea</w:t>
      </w:r>
      <w:r>
        <w:rPr>
          <w:lang w:val="ro-RO"/>
        </w:rPr>
        <w:t xml:space="preserve"> </w:t>
      </w:r>
    </w:p>
    <w:p w:rsidR="00A166F9" w:rsidRDefault="00A166F9" w:rsidP="00A166F9">
      <w:pPr>
        <w:pStyle w:val="a3"/>
        <w:rPr>
          <w:lang w:val="ro-RO"/>
        </w:rPr>
      </w:pPr>
    </w:p>
    <w:p w:rsidR="00A166F9" w:rsidRDefault="00A166F9" w:rsidP="00A166F9">
      <w:pPr>
        <w:pStyle w:val="a3"/>
        <w:rPr>
          <w:lang w:val="ro-RO"/>
        </w:rPr>
      </w:pPr>
    </w:p>
    <w:p w:rsidR="00A166F9" w:rsidRDefault="00A166F9" w:rsidP="00A166F9">
      <w:pPr>
        <w:pStyle w:val="a3"/>
        <w:rPr>
          <w:lang w:val="ro-RO"/>
        </w:rPr>
      </w:pPr>
    </w:p>
    <w:p w:rsidR="00A166F9" w:rsidRDefault="00A166F9" w:rsidP="00A166F9">
      <w:pPr>
        <w:pStyle w:val="a3"/>
        <w:rPr>
          <w:lang w:val="ro-RO"/>
        </w:rPr>
      </w:pPr>
    </w:p>
    <w:p w:rsidR="00A166F9" w:rsidRDefault="00A166F9" w:rsidP="00A166F9">
      <w:pPr>
        <w:pStyle w:val="a3"/>
        <w:rPr>
          <w:lang w:val="ro-RO"/>
        </w:rPr>
      </w:pPr>
    </w:p>
    <w:p w:rsidR="00A166F9" w:rsidRPr="00341A8D" w:rsidRDefault="00A166F9" w:rsidP="00A166F9">
      <w:pPr>
        <w:pStyle w:val="a3"/>
        <w:jc w:val="center"/>
        <w:rPr>
          <w:rFonts w:ascii="Times New Roman" w:hAnsi="Times New Roman" w:cs="Times New Roman"/>
          <w:sz w:val="28"/>
          <w:szCs w:val="28"/>
          <w:lang w:val="ro-RO"/>
        </w:rPr>
      </w:pPr>
      <w:r w:rsidRPr="000031ED">
        <w:rPr>
          <w:noProof/>
          <w:lang w:eastAsia="ru-RU"/>
        </w:rPr>
        <w:lastRenderedPageBreak/>
        <w:drawing>
          <wp:inline distT="0" distB="0" distL="0" distR="0">
            <wp:extent cx="1028700" cy="1014342"/>
            <wp:effectExtent l="0" t="0" r="0" b="0"/>
            <wp:docPr id="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A166F9" w:rsidRPr="000031ED" w:rsidRDefault="00A166F9" w:rsidP="00A166F9">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REPUBLICA   MOLDOVA</w:t>
      </w:r>
    </w:p>
    <w:p w:rsidR="00A166F9" w:rsidRPr="000031ED" w:rsidRDefault="00A166F9" w:rsidP="00A166F9">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A166F9" w:rsidRPr="00341A8D" w:rsidRDefault="00A166F9" w:rsidP="00A166F9">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CONSILIUL  COMUNAL</w:t>
      </w:r>
      <w:r w:rsidRPr="000031ED">
        <w:rPr>
          <w:rFonts w:ascii="Times New Roman" w:hAnsi="Times New Roman" w:cs="Times New Roman"/>
          <w:b/>
          <w:sz w:val="28"/>
          <w:szCs w:val="28"/>
          <w:lang w:val="ro-RO"/>
        </w:rPr>
        <w:t xml:space="preserve">  BACCEALIA</w:t>
      </w:r>
    </w:p>
    <w:p w:rsidR="00A166F9" w:rsidRPr="003D2837" w:rsidRDefault="00A166F9" w:rsidP="00A166F9">
      <w:pPr>
        <w:keepNext/>
        <w:jc w:val="center"/>
        <w:outlineLvl w:val="0"/>
        <w:rPr>
          <w:rFonts w:eastAsia="Calibri"/>
          <w:sz w:val="16"/>
          <w:szCs w:val="16"/>
          <w:lang w:val="en-US"/>
        </w:rPr>
      </w:pPr>
    </w:p>
    <w:p w:rsidR="00A166F9" w:rsidRPr="003D2837" w:rsidRDefault="00A166F9" w:rsidP="00A166F9">
      <w:pPr>
        <w:jc w:val="center"/>
        <w:rPr>
          <w:rFonts w:eastAsia="Calibri"/>
          <w:sz w:val="26"/>
          <w:szCs w:val="26"/>
          <w:lang w:val="en-US"/>
        </w:rPr>
      </w:pPr>
      <w:proofErr w:type="gramStart"/>
      <w:r w:rsidRPr="003D2837">
        <w:rPr>
          <w:rFonts w:eastAsia="Calibri"/>
          <w:b/>
          <w:sz w:val="26"/>
          <w:szCs w:val="26"/>
          <w:lang w:val="en-US"/>
        </w:rPr>
        <w:t>DECIZIA nr.</w:t>
      </w:r>
      <w:proofErr w:type="gramEnd"/>
      <w:r w:rsidRPr="003D2837">
        <w:rPr>
          <w:rFonts w:eastAsia="Calibri"/>
          <w:b/>
          <w:sz w:val="26"/>
          <w:szCs w:val="26"/>
          <w:lang w:val="en-US"/>
        </w:rPr>
        <w:t xml:space="preserve"> </w:t>
      </w:r>
      <w:r>
        <w:rPr>
          <w:rFonts w:eastAsia="Calibri"/>
          <w:b/>
          <w:sz w:val="26"/>
          <w:szCs w:val="26"/>
          <w:lang w:val="en-US"/>
        </w:rPr>
        <w:t>3</w:t>
      </w:r>
      <w:r w:rsidRPr="003D2837">
        <w:rPr>
          <w:rFonts w:eastAsia="Calibri"/>
          <w:b/>
          <w:sz w:val="26"/>
          <w:szCs w:val="26"/>
          <w:lang w:val="en-US"/>
        </w:rPr>
        <w:t>/6</w:t>
      </w:r>
    </w:p>
    <w:p w:rsidR="00A166F9" w:rsidRPr="003D2837" w:rsidRDefault="00A166F9" w:rsidP="00A166F9">
      <w:pPr>
        <w:jc w:val="center"/>
        <w:rPr>
          <w:rFonts w:eastAsia="Calibri"/>
          <w:b/>
          <w:sz w:val="26"/>
          <w:szCs w:val="26"/>
          <w:lang w:val="en-US"/>
        </w:rPr>
      </w:pPr>
      <w:proofErr w:type="gramStart"/>
      <w:r w:rsidRPr="003D2837">
        <w:rPr>
          <w:rFonts w:eastAsia="Calibri"/>
          <w:b/>
          <w:sz w:val="26"/>
          <w:szCs w:val="26"/>
          <w:lang w:val="en-US"/>
        </w:rPr>
        <w:t>din</w:t>
      </w:r>
      <w:proofErr w:type="gramEnd"/>
      <w:r w:rsidRPr="003D2837">
        <w:rPr>
          <w:rFonts w:eastAsia="Calibri"/>
          <w:b/>
          <w:sz w:val="26"/>
          <w:szCs w:val="26"/>
          <w:lang w:val="en-US"/>
        </w:rPr>
        <w:t xml:space="preserve"> </w:t>
      </w:r>
      <w:r>
        <w:rPr>
          <w:rFonts w:eastAsia="Calibri"/>
          <w:b/>
          <w:sz w:val="26"/>
          <w:szCs w:val="26"/>
          <w:lang w:val="en-US"/>
        </w:rPr>
        <w:t>09</w:t>
      </w:r>
      <w:r w:rsidRPr="003D2837">
        <w:rPr>
          <w:rFonts w:eastAsia="Calibri"/>
          <w:b/>
          <w:sz w:val="26"/>
          <w:szCs w:val="26"/>
          <w:lang w:val="en-US"/>
        </w:rPr>
        <w:t xml:space="preserve"> decembrie  201</w:t>
      </w:r>
      <w:r>
        <w:rPr>
          <w:rFonts w:eastAsia="Calibri"/>
          <w:b/>
          <w:sz w:val="26"/>
          <w:szCs w:val="26"/>
          <w:lang w:val="en-US"/>
        </w:rPr>
        <w:t>9</w:t>
      </w:r>
    </w:p>
    <w:p w:rsidR="00A166F9" w:rsidRPr="003D2837" w:rsidRDefault="00A166F9" w:rsidP="00A166F9">
      <w:pPr>
        <w:rPr>
          <w:rFonts w:eastAsia="Calibri"/>
          <w:b/>
          <w:sz w:val="26"/>
          <w:szCs w:val="26"/>
          <w:lang w:val="en-US"/>
        </w:rPr>
      </w:pPr>
    </w:p>
    <w:p w:rsidR="00A166F9" w:rsidRPr="003D2837" w:rsidRDefault="00A166F9" w:rsidP="00A166F9">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 xml:space="preserve">Cu privire la aprobarea cantității de combustibil </w:t>
      </w:r>
    </w:p>
    <w:p w:rsidR="00A166F9" w:rsidRPr="003D2837" w:rsidRDefault="00A166F9" w:rsidP="00A166F9">
      <w:pPr>
        <w:pStyle w:val="a3"/>
        <w:rPr>
          <w:rFonts w:ascii="Times New Roman" w:hAnsi="Times New Roman" w:cs="Times New Roman"/>
          <w:sz w:val="28"/>
          <w:szCs w:val="28"/>
          <w:lang w:val="en-US"/>
        </w:rPr>
      </w:pPr>
      <w:proofErr w:type="gramStart"/>
      <w:r w:rsidRPr="003D2837">
        <w:rPr>
          <w:rFonts w:ascii="Times New Roman" w:hAnsi="Times New Roman" w:cs="Times New Roman"/>
          <w:sz w:val="28"/>
          <w:szCs w:val="28"/>
          <w:lang w:val="en-US"/>
        </w:rPr>
        <w:t>pentru</w:t>
      </w:r>
      <w:proofErr w:type="gramEnd"/>
      <w:r w:rsidRPr="003D2837">
        <w:rPr>
          <w:rFonts w:ascii="Times New Roman" w:hAnsi="Times New Roman" w:cs="Times New Roman"/>
          <w:sz w:val="28"/>
          <w:szCs w:val="28"/>
          <w:lang w:val="en-US"/>
        </w:rPr>
        <w:t xml:space="preserve"> necesitățile primăriei</w:t>
      </w:r>
      <w:r>
        <w:rPr>
          <w:rFonts w:ascii="Times New Roman" w:hAnsi="Times New Roman" w:cs="Times New Roman"/>
          <w:sz w:val="28"/>
          <w:szCs w:val="28"/>
          <w:lang w:val="en-US"/>
        </w:rPr>
        <w:t xml:space="preserve"> pentru anul 2020</w:t>
      </w:r>
    </w:p>
    <w:p w:rsidR="00A166F9" w:rsidRPr="003D2837" w:rsidRDefault="00A166F9" w:rsidP="00A166F9">
      <w:pPr>
        <w:pStyle w:val="a3"/>
        <w:rPr>
          <w:rFonts w:ascii="Times New Roman" w:hAnsi="Times New Roman" w:cs="Times New Roman"/>
          <w:sz w:val="28"/>
          <w:szCs w:val="28"/>
          <w:lang w:val="en-US"/>
        </w:rPr>
      </w:pPr>
    </w:p>
    <w:p w:rsidR="00A166F9" w:rsidRPr="003D2837" w:rsidRDefault="00A166F9" w:rsidP="00A166F9">
      <w:pPr>
        <w:pStyle w:val="a3"/>
        <w:rPr>
          <w:rFonts w:ascii="Times New Roman" w:hAnsi="Times New Roman" w:cs="Times New Roman"/>
          <w:sz w:val="28"/>
          <w:szCs w:val="28"/>
          <w:lang w:val="en-US"/>
        </w:rPr>
      </w:pPr>
      <w:r w:rsidRPr="003D2837">
        <w:rPr>
          <w:rFonts w:ascii="Times New Roman" w:hAnsi="Times New Roman" w:cs="Times New Roman"/>
          <w:sz w:val="28"/>
          <w:szCs w:val="28"/>
          <w:lang w:val="en-US"/>
        </w:rPr>
        <w:t xml:space="preserve">            Avînd în vedere avizul comisiei economico-financiare și buget,</w:t>
      </w:r>
    </w:p>
    <w:p w:rsidR="00A166F9" w:rsidRDefault="00A166F9" w:rsidP="00A166F9">
      <w:pPr>
        <w:rPr>
          <w:rFonts w:eastAsia="Calibri"/>
          <w:sz w:val="28"/>
          <w:szCs w:val="28"/>
          <w:lang w:val="ro-RO"/>
        </w:rPr>
      </w:pPr>
      <w:r>
        <w:rPr>
          <w:rFonts w:eastAsia="Calibri"/>
          <w:sz w:val="28"/>
          <w:szCs w:val="28"/>
          <w:lang w:val="ro-RO"/>
        </w:rPr>
        <w:tab/>
        <w:t xml:space="preserve">  în </w:t>
      </w:r>
      <w:r w:rsidRPr="003D2837">
        <w:rPr>
          <w:sz w:val="28"/>
          <w:szCs w:val="28"/>
          <w:lang w:val="en-US"/>
        </w:rPr>
        <w:t>baza</w:t>
      </w:r>
      <w:r>
        <w:rPr>
          <w:rFonts w:eastAsia="Calibri"/>
          <w:sz w:val="28"/>
          <w:szCs w:val="28"/>
          <w:lang w:val="ro-RO"/>
        </w:rPr>
        <w:t xml:space="preserve"> cu art.14(1), art.20(1),(5), art.29 (1) lit.a) din Legea privind administrația publică locală nr.436-XVI</w:t>
      </w:r>
      <w:r w:rsidRPr="00A63F11">
        <w:rPr>
          <w:rFonts w:eastAsia="Calibri"/>
          <w:sz w:val="28"/>
          <w:szCs w:val="28"/>
          <w:lang w:val="ro-RO"/>
        </w:rPr>
        <w:t xml:space="preserve"> </w:t>
      </w:r>
      <w:r>
        <w:rPr>
          <w:rFonts w:eastAsia="Calibri"/>
          <w:sz w:val="28"/>
          <w:szCs w:val="28"/>
          <w:lang w:val="ro-RO"/>
        </w:rPr>
        <w:t>din 28 decembrie 2006,</w:t>
      </w:r>
      <w:r w:rsidRPr="00E20FF6">
        <w:rPr>
          <w:rFonts w:eastAsia="Calibri"/>
          <w:sz w:val="28"/>
          <w:szCs w:val="28"/>
          <w:lang w:val="ro-RO"/>
        </w:rPr>
        <w:t xml:space="preserve"> </w:t>
      </w:r>
      <w:r>
        <w:rPr>
          <w:rFonts w:eastAsia="Calibri"/>
          <w:sz w:val="28"/>
          <w:szCs w:val="28"/>
          <w:lang w:val="ro-RO"/>
        </w:rPr>
        <w:t>consiliul</w:t>
      </w:r>
      <w:r w:rsidRPr="00E20FF6">
        <w:rPr>
          <w:rFonts w:eastAsia="Calibri"/>
          <w:sz w:val="28"/>
          <w:szCs w:val="28"/>
          <w:lang w:val="ro-RO"/>
        </w:rPr>
        <w:t xml:space="preserve"> </w:t>
      </w:r>
      <w:r>
        <w:rPr>
          <w:rFonts w:eastAsia="Calibri"/>
          <w:sz w:val="28"/>
          <w:szCs w:val="28"/>
          <w:lang w:val="ro-RO"/>
        </w:rPr>
        <w:t>comunal</w:t>
      </w:r>
    </w:p>
    <w:p w:rsidR="00A166F9" w:rsidRDefault="00A166F9" w:rsidP="00A166F9">
      <w:pPr>
        <w:rPr>
          <w:rFonts w:eastAsia="Calibri"/>
          <w:sz w:val="28"/>
          <w:szCs w:val="28"/>
          <w:lang w:val="ro-RO"/>
        </w:rPr>
      </w:pPr>
      <w:r>
        <w:rPr>
          <w:rFonts w:eastAsia="Calibri"/>
          <w:sz w:val="28"/>
          <w:szCs w:val="28"/>
          <w:lang w:val="ro-RO"/>
        </w:rPr>
        <w:t>Baccealia,</w:t>
      </w:r>
    </w:p>
    <w:p w:rsidR="00A166F9" w:rsidRDefault="00A166F9" w:rsidP="00A166F9">
      <w:pPr>
        <w:rPr>
          <w:rFonts w:eastAsia="Calibri"/>
          <w:sz w:val="28"/>
          <w:szCs w:val="28"/>
          <w:lang w:val="ro-RO"/>
        </w:rPr>
      </w:pPr>
      <w:r>
        <w:rPr>
          <w:rFonts w:eastAsia="Calibri"/>
          <w:sz w:val="28"/>
          <w:szCs w:val="28"/>
          <w:lang w:val="ro-RO"/>
        </w:rPr>
        <w:t xml:space="preserve">                                                    DECIDE:</w:t>
      </w:r>
    </w:p>
    <w:p w:rsidR="00A166F9" w:rsidRPr="003D2837" w:rsidRDefault="00A166F9" w:rsidP="00A166F9">
      <w:pPr>
        <w:pStyle w:val="a3"/>
        <w:rPr>
          <w:rFonts w:ascii="Times New Roman" w:hAnsi="Times New Roman" w:cs="Times New Roman"/>
          <w:sz w:val="28"/>
          <w:szCs w:val="28"/>
          <w:lang w:val="en-US"/>
        </w:rPr>
      </w:pPr>
    </w:p>
    <w:p w:rsidR="00A166F9" w:rsidRPr="003D2837" w:rsidRDefault="00A166F9" w:rsidP="00A166F9">
      <w:pPr>
        <w:pStyle w:val="a3"/>
        <w:ind w:left="345"/>
        <w:rPr>
          <w:rFonts w:ascii="Times New Roman" w:hAnsi="Times New Roman" w:cs="Times New Roman"/>
          <w:sz w:val="28"/>
          <w:szCs w:val="28"/>
          <w:lang w:val="en-US"/>
        </w:rPr>
      </w:pPr>
      <w:r>
        <w:rPr>
          <w:rFonts w:ascii="Times New Roman" w:eastAsia="Calibri" w:hAnsi="Times New Roman" w:cs="Times New Roman"/>
          <w:sz w:val="28"/>
          <w:szCs w:val="28"/>
          <w:lang w:val="ro-RO" w:eastAsia="ru-RU"/>
        </w:rPr>
        <w:t>1.Se ia act de informația primarului, doamna Nenov  Claudia „</w:t>
      </w:r>
      <w:r w:rsidRPr="003D2837">
        <w:rPr>
          <w:rFonts w:ascii="Times New Roman" w:hAnsi="Times New Roman" w:cs="Times New Roman"/>
          <w:sz w:val="28"/>
          <w:szCs w:val="28"/>
          <w:lang w:val="en-US"/>
        </w:rPr>
        <w:t xml:space="preserve">Cu privire la      </w:t>
      </w:r>
    </w:p>
    <w:p w:rsidR="00A166F9" w:rsidRPr="003D2837" w:rsidRDefault="00A166F9" w:rsidP="00A166F9">
      <w:pPr>
        <w:pStyle w:val="a3"/>
        <w:ind w:left="345"/>
        <w:rPr>
          <w:rFonts w:ascii="Times New Roman" w:hAnsi="Times New Roman" w:cs="Times New Roman"/>
          <w:sz w:val="28"/>
          <w:szCs w:val="28"/>
          <w:lang w:val="en-US"/>
        </w:rPr>
      </w:pPr>
      <w:r w:rsidRPr="003D2837">
        <w:rPr>
          <w:rFonts w:ascii="Times New Roman" w:hAnsi="Times New Roman" w:cs="Times New Roman"/>
          <w:sz w:val="28"/>
          <w:szCs w:val="28"/>
          <w:lang w:val="en-US"/>
        </w:rPr>
        <w:t xml:space="preserve">    </w:t>
      </w:r>
      <w:proofErr w:type="gramStart"/>
      <w:r w:rsidRPr="003D2837">
        <w:rPr>
          <w:rFonts w:ascii="Times New Roman" w:hAnsi="Times New Roman" w:cs="Times New Roman"/>
          <w:sz w:val="28"/>
          <w:szCs w:val="28"/>
          <w:lang w:val="en-US"/>
        </w:rPr>
        <w:t>aprobarea</w:t>
      </w:r>
      <w:proofErr w:type="gramEnd"/>
      <w:r w:rsidRPr="003D2837">
        <w:rPr>
          <w:rFonts w:ascii="Times New Roman" w:hAnsi="Times New Roman" w:cs="Times New Roman"/>
          <w:sz w:val="28"/>
          <w:szCs w:val="28"/>
          <w:lang w:val="en-US"/>
        </w:rPr>
        <w:t xml:space="preserve"> cantității de combustibil pentru necesitățile primăriei”.</w:t>
      </w:r>
    </w:p>
    <w:p w:rsidR="00A166F9" w:rsidRPr="003D2837" w:rsidRDefault="00A166F9" w:rsidP="00A166F9">
      <w:pPr>
        <w:pStyle w:val="a3"/>
        <w:ind w:left="345"/>
        <w:rPr>
          <w:rFonts w:ascii="Times New Roman" w:hAnsi="Times New Roman" w:cs="Times New Roman"/>
          <w:sz w:val="16"/>
          <w:szCs w:val="16"/>
          <w:lang w:val="en-US"/>
        </w:rPr>
      </w:pPr>
    </w:p>
    <w:p w:rsidR="00A166F9" w:rsidRPr="003D2837" w:rsidRDefault="00A166F9" w:rsidP="00A166F9">
      <w:pPr>
        <w:pStyle w:val="a3"/>
        <w:ind w:left="360"/>
        <w:rPr>
          <w:rFonts w:ascii="Times New Roman" w:hAnsi="Times New Roman" w:cs="Times New Roman"/>
          <w:sz w:val="28"/>
          <w:szCs w:val="28"/>
          <w:lang w:val="en-US"/>
        </w:rPr>
      </w:pPr>
      <w:proofErr w:type="gramStart"/>
      <w:r w:rsidRPr="003D2837">
        <w:rPr>
          <w:rFonts w:ascii="Times New Roman" w:hAnsi="Times New Roman" w:cs="Times New Roman"/>
          <w:sz w:val="28"/>
          <w:szCs w:val="28"/>
          <w:lang w:val="en-US"/>
        </w:rPr>
        <w:t>2.Se</w:t>
      </w:r>
      <w:proofErr w:type="gramEnd"/>
      <w:r w:rsidRPr="003D2837">
        <w:rPr>
          <w:rFonts w:ascii="Times New Roman" w:hAnsi="Times New Roman" w:cs="Times New Roman"/>
          <w:sz w:val="28"/>
          <w:szCs w:val="28"/>
          <w:lang w:val="en-US"/>
        </w:rPr>
        <w:t xml:space="preserve"> aprobă cantitatea de combustibil pentru  necesitățile primăriei pe anul 20</w:t>
      </w:r>
      <w:r>
        <w:rPr>
          <w:rFonts w:ascii="Times New Roman" w:hAnsi="Times New Roman" w:cs="Times New Roman"/>
          <w:sz w:val="28"/>
          <w:szCs w:val="28"/>
          <w:lang w:val="en-US"/>
        </w:rPr>
        <w:t>20</w:t>
      </w:r>
      <w:r w:rsidRPr="003D2837">
        <w:rPr>
          <w:rFonts w:ascii="Times New Roman" w:hAnsi="Times New Roman" w:cs="Times New Roman"/>
          <w:sz w:val="28"/>
          <w:szCs w:val="28"/>
          <w:lang w:val="en-US"/>
        </w:rPr>
        <w:t xml:space="preserve"> </w:t>
      </w:r>
    </w:p>
    <w:p w:rsidR="00A166F9" w:rsidRPr="003D2837" w:rsidRDefault="00A166F9" w:rsidP="00A166F9">
      <w:pPr>
        <w:pStyle w:val="a3"/>
        <w:ind w:left="360"/>
        <w:rPr>
          <w:rFonts w:ascii="Times New Roman" w:hAnsi="Times New Roman" w:cs="Times New Roman"/>
          <w:sz w:val="28"/>
          <w:szCs w:val="28"/>
          <w:lang w:val="en-US"/>
        </w:rPr>
      </w:pPr>
      <w:r w:rsidRPr="003D2837">
        <w:rPr>
          <w:rFonts w:ascii="Times New Roman" w:hAnsi="Times New Roman" w:cs="Times New Roman"/>
          <w:sz w:val="28"/>
          <w:szCs w:val="28"/>
          <w:lang w:val="en-US"/>
        </w:rPr>
        <w:t xml:space="preserve">   </w:t>
      </w:r>
      <w:proofErr w:type="gramStart"/>
      <w:r w:rsidRPr="003D2837">
        <w:rPr>
          <w:rFonts w:ascii="Times New Roman" w:hAnsi="Times New Roman" w:cs="Times New Roman"/>
          <w:sz w:val="28"/>
          <w:szCs w:val="28"/>
          <w:lang w:val="en-US"/>
        </w:rPr>
        <w:t>la  automobilul</w:t>
      </w:r>
      <w:proofErr w:type="gramEnd"/>
      <w:r w:rsidRPr="003D2837">
        <w:rPr>
          <w:rFonts w:ascii="Times New Roman" w:hAnsi="Times New Roman" w:cs="Times New Roman"/>
          <w:sz w:val="28"/>
          <w:szCs w:val="28"/>
          <w:lang w:val="en-US"/>
        </w:rPr>
        <w:t xml:space="preserve"> primăriei VAZ 2107 în cantitate de 250 litri lunar.</w:t>
      </w:r>
    </w:p>
    <w:p w:rsidR="00A166F9" w:rsidRPr="003D2837" w:rsidRDefault="00A166F9" w:rsidP="00A166F9">
      <w:pPr>
        <w:pStyle w:val="a3"/>
        <w:ind w:left="360"/>
        <w:rPr>
          <w:rFonts w:ascii="Times New Roman" w:hAnsi="Times New Roman" w:cs="Times New Roman"/>
          <w:sz w:val="28"/>
          <w:szCs w:val="28"/>
          <w:lang w:val="en-US"/>
        </w:rPr>
      </w:pPr>
      <w:r w:rsidRPr="003D2837">
        <w:rPr>
          <w:rFonts w:ascii="Times New Roman" w:hAnsi="Times New Roman" w:cs="Times New Roman"/>
          <w:sz w:val="28"/>
          <w:szCs w:val="28"/>
          <w:lang w:val="en-US"/>
        </w:rPr>
        <w:t xml:space="preserve">   </w:t>
      </w:r>
    </w:p>
    <w:p w:rsidR="00A166F9" w:rsidRPr="00A06F85" w:rsidRDefault="00A166F9" w:rsidP="00A166F9">
      <w:pPr>
        <w:rPr>
          <w:rFonts w:eastAsia="Calibri"/>
          <w:sz w:val="28"/>
          <w:szCs w:val="28"/>
          <w:lang w:val="ro-RO"/>
        </w:rPr>
      </w:pPr>
      <w:r w:rsidRPr="003D2837">
        <w:rPr>
          <w:sz w:val="28"/>
          <w:szCs w:val="28"/>
          <w:lang w:val="en-US"/>
        </w:rPr>
        <w:t xml:space="preserve">     </w:t>
      </w:r>
      <w:proofErr w:type="gramStart"/>
      <w:r w:rsidRPr="003D2837">
        <w:rPr>
          <w:sz w:val="28"/>
          <w:szCs w:val="28"/>
          <w:lang w:val="en-US"/>
        </w:rPr>
        <w:t>3.Responsabil</w:t>
      </w:r>
      <w:proofErr w:type="gramEnd"/>
      <w:r w:rsidRPr="003D2837">
        <w:rPr>
          <w:sz w:val="28"/>
          <w:szCs w:val="28"/>
          <w:lang w:val="en-US"/>
        </w:rPr>
        <w:t xml:space="preserve"> de îndeplinirea prezentei decizii </w:t>
      </w:r>
      <w:r w:rsidRPr="00A06F85">
        <w:rPr>
          <w:rFonts w:eastAsia="Calibri"/>
          <w:sz w:val="28"/>
          <w:szCs w:val="28"/>
          <w:lang w:val="ro-RO"/>
        </w:rPr>
        <w:t>este primarul comunei,</w:t>
      </w:r>
    </w:p>
    <w:p w:rsidR="00A166F9" w:rsidRPr="000C6EF7" w:rsidRDefault="00A166F9" w:rsidP="00A166F9">
      <w:pPr>
        <w:rPr>
          <w:rFonts w:eastAsia="Calibri"/>
          <w:sz w:val="28"/>
          <w:szCs w:val="28"/>
          <w:lang w:val="ro-RO"/>
        </w:rPr>
      </w:pPr>
      <w:r>
        <w:rPr>
          <w:rFonts w:eastAsia="Calibri"/>
          <w:sz w:val="28"/>
          <w:szCs w:val="28"/>
          <w:lang w:val="ro-RO"/>
        </w:rPr>
        <w:t xml:space="preserve">        </w:t>
      </w:r>
      <w:r w:rsidRPr="000C6EF7">
        <w:rPr>
          <w:rFonts w:eastAsia="Calibri"/>
          <w:sz w:val="28"/>
          <w:szCs w:val="28"/>
          <w:lang w:val="ro-RO"/>
        </w:rPr>
        <w:t xml:space="preserve">doamna </w:t>
      </w:r>
      <w:r>
        <w:rPr>
          <w:rFonts w:eastAsia="Calibri"/>
          <w:sz w:val="28"/>
          <w:szCs w:val="28"/>
          <w:lang w:val="ro-RO"/>
        </w:rPr>
        <w:t>Nenov  Claudia</w:t>
      </w:r>
      <w:r w:rsidRPr="000C6EF7">
        <w:rPr>
          <w:rFonts w:eastAsia="Calibri"/>
          <w:sz w:val="28"/>
          <w:szCs w:val="28"/>
          <w:lang w:val="ro-RO"/>
        </w:rPr>
        <w:t>.</w:t>
      </w:r>
    </w:p>
    <w:p w:rsidR="00A166F9" w:rsidRPr="005C11AA" w:rsidRDefault="00A166F9" w:rsidP="00A166F9">
      <w:pPr>
        <w:pStyle w:val="a4"/>
        <w:spacing w:after="0" w:line="240" w:lineRule="auto"/>
        <w:rPr>
          <w:rFonts w:ascii="Times New Roman" w:eastAsia="Calibri" w:hAnsi="Times New Roman" w:cs="Times New Roman"/>
          <w:sz w:val="16"/>
          <w:szCs w:val="16"/>
          <w:lang w:val="ro-RO" w:eastAsia="ru-RU"/>
        </w:rPr>
      </w:pPr>
    </w:p>
    <w:p w:rsidR="00A166F9" w:rsidRDefault="00A166F9" w:rsidP="00A166F9">
      <w:pPr>
        <w:rPr>
          <w:rFonts w:eastAsia="Calibri"/>
          <w:sz w:val="28"/>
          <w:szCs w:val="28"/>
          <w:lang w:val="ro-RO"/>
        </w:rPr>
      </w:pPr>
      <w:r w:rsidRPr="003D2837">
        <w:rPr>
          <w:sz w:val="28"/>
          <w:szCs w:val="28"/>
          <w:lang w:val="en-US"/>
        </w:rPr>
        <w:t xml:space="preserve">     4.</w:t>
      </w:r>
      <w:r w:rsidRPr="005C11AA">
        <w:rPr>
          <w:rFonts w:eastAsia="Calibri"/>
          <w:sz w:val="28"/>
          <w:szCs w:val="28"/>
          <w:lang w:val="ro-RO"/>
        </w:rPr>
        <w:t xml:space="preserve"> </w:t>
      </w:r>
      <w:r>
        <w:rPr>
          <w:rFonts w:eastAsia="Calibri"/>
          <w:sz w:val="28"/>
          <w:szCs w:val="28"/>
          <w:lang w:val="ro-RO"/>
        </w:rPr>
        <w:t>Prezenta decizie se comunică:</w:t>
      </w:r>
    </w:p>
    <w:p w:rsidR="00A166F9" w:rsidRDefault="00A166F9" w:rsidP="00A166F9">
      <w:pPr>
        <w:rPr>
          <w:rFonts w:eastAsia="Calibri"/>
          <w:sz w:val="28"/>
          <w:szCs w:val="28"/>
          <w:lang w:val="ro-RO"/>
        </w:rPr>
      </w:pPr>
      <w:r>
        <w:rPr>
          <w:rFonts w:eastAsia="Calibri"/>
          <w:sz w:val="28"/>
          <w:szCs w:val="28"/>
          <w:lang w:val="ro-RO"/>
        </w:rPr>
        <w:t xml:space="preserve">            - Primarului comunei, doamna Nenov  Claudia;</w:t>
      </w:r>
    </w:p>
    <w:p w:rsidR="00A166F9" w:rsidRDefault="00A166F9" w:rsidP="00A166F9">
      <w:pPr>
        <w:rPr>
          <w:rFonts w:eastAsia="Calibri"/>
          <w:sz w:val="28"/>
          <w:szCs w:val="28"/>
          <w:lang w:val="ro-RO"/>
        </w:rPr>
      </w:pPr>
      <w:r>
        <w:rPr>
          <w:rFonts w:eastAsia="Calibri"/>
          <w:sz w:val="28"/>
          <w:szCs w:val="28"/>
          <w:lang w:val="ro-RO"/>
        </w:rPr>
        <w:t xml:space="preserve">            - Contabilului șef al primăriei;</w:t>
      </w:r>
    </w:p>
    <w:p w:rsidR="00A166F9" w:rsidRPr="00A06F85" w:rsidRDefault="00A166F9" w:rsidP="00A166F9">
      <w:pPr>
        <w:rPr>
          <w:rFonts w:eastAsia="Calibri"/>
          <w:sz w:val="28"/>
          <w:szCs w:val="28"/>
          <w:lang w:val="ro-RO"/>
        </w:rPr>
      </w:pPr>
      <w:r>
        <w:rPr>
          <w:rFonts w:eastAsia="Calibri"/>
          <w:sz w:val="28"/>
          <w:szCs w:val="28"/>
          <w:lang w:val="ro-RO"/>
        </w:rPr>
        <w:t xml:space="preserve">            - Populației comunei prin afișare pe panoul de informații.</w:t>
      </w:r>
    </w:p>
    <w:p w:rsidR="00A166F9" w:rsidRDefault="00A166F9" w:rsidP="00A166F9">
      <w:pPr>
        <w:rPr>
          <w:rFonts w:eastAsia="Calibri"/>
          <w:sz w:val="28"/>
          <w:szCs w:val="28"/>
          <w:lang w:val="ro-RO"/>
        </w:rPr>
      </w:pPr>
    </w:p>
    <w:p w:rsidR="00A166F9" w:rsidRPr="00A06F85" w:rsidRDefault="00A166F9" w:rsidP="00A166F9">
      <w:pPr>
        <w:rPr>
          <w:rFonts w:eastAsia="Calibri"/>
          <w:sz w:val="28"/>
          <w:szCs w:val="28"/>
          <w:lang w:val="ro-RO"/>
        </w:rPr>
      </w:pPr>
      <w:r>
        <w:rPr>
          <w:rFonts w:eastAsia="Calibri"/>
          <w:sz w:val="28"/>
          <w:szCs w:val="28"/>
          <w:lang w:val="ro-RO"/>
        </w:rPr>
        <w:t xml:space="preserve">     </w:t>
      </w:r>
    </w:p>
    <w:p w:rsidR="00A166F9" w:rsidRDefault="00A166F9" w:rsidP="00A166F9">
      <w:pPr>
        <w:jc w:val="center"/>
        <w:rPr>
          <w:rFonts w:eastAsia="Calibri"/>
          <w:b/>
          <w:sz w:val="16"/>
          <w:szCs w:val="16"/>
          <w:lang w:val="ro-RO"/>
        </w:rPr>
      </w:pPr>
    </w:p>
    <w:p w:rsidR="00A166F9" w:rsidRDefault="00A166F9" w:rsidP="00A166F9">
      <w:pPr>
        <w:pStyle w:val="9"/>
      </w:pPr>
      <w:r>
        <w:t xml:space="preserve">                                                                                               Contrasemnează:</w:t>
      </w:r>
    </w:p>
    <w:p w:rsidR="00A166F9" w:rsidRDefault="00A166F9" w:rsidP="00A166F9">
      <w:pPr>
        <w:jc w:val="both"/>
        <w:rPr>
          <w:rFonts w:eastAsia="Calibri"/>
          <w:sz w:val="26"/>
          <w:szCs w:val="26"/>
          <w:lang w:val="ro-RO"/>
        </w:rPr>
      </w:pPr>
      <w:r w:rsidRPr="009E1A0E">
        <w:rPr>
          <w:rFonts w:eastAsia="Calibri"/>
          <w:sz w:val="26"/>
          <w:szCs w:val="26"/>
          <w:lang w:val="ro-RO"/>
        </w:rPr>
        <w:t xml:space="preserve">Preşedintele şedinţei                               </w:t>
      </w:r>
      <w:r>
        <w:rPr>
          <w:rFonts w:eastAsia="Calibri"/>
          <w:sz w:val="26"/>
          <w:szCs w:val="26"/>
          <w:lang w:val="ro-RO"/>
        </w:rPr>
        <w:t xml:space="preserve">                           </w:t>
      </w:r>
      <w:r w:rsidRPr="009E1A0E">
        <w:rPr>
          <w:rFonts w:eastAsia="Calibri"/>
          <w:sz w:val="26"/>
          <w:szCs w:val="26"/>
          <w:lang w:val="ro-RO"/>
        </w:rPr>
        <w:t xml:space="preserve"> Secretarul  Consiliului</w:t>
      </w:r>
      <w:r>
        <w:rPr>
          <w:rFonts w:eastAsia="Calibri"/>
          <w:sz w:val="26"/>
          <w:szCs w:val="26"/>
          <w:lang w:val="ro-RO"/>
        </w:rPr>
        <w:t xml:space="preserve"> comunal</w:t>
      </w:r>
    </w:p>
    <w:p w:rsidR="00A166F9" w:rsidRPr="009E1A0E" w:rsidRDefault="00A166F9" w:rsidP="00A166F9">
      <w:pPr>
        <w:jc w:val="both"/>
        <w:rPr>
          <w:rFonts w:eastAsia="Calibri"/>
          <w:sz w:val="26"/>
          <w:szCs w:val="26"/>
          <w:lang w:val="ro-RO"/>
        </w:rPr>
      </w:pPr>
    </w:p>
    <w:p w:rsidR="00A166F9" w:rsidRDefault="00A166F9" w:rsidP="00A166F9">
      <w:pPr>
        <w:rPr>
          <w:rFonts w:eastAsia="Calibri"/>
          <w:sz w:val="26"/>
          <w:szCs w:val="26"/>
          <w:lang w:val="ro-RO"/>
        </w:rPr>
      </w:pPr>
      <w:r>
        <w:rPr>
          <w:rFonts w:eastAsia="Calibri"/>
          <w:sz w:val="26"/>
          <w:szCs w:val="26"/>
          <w:lang w:val="ro-RO"/>
        </w:rPr>
        <w:t>___________I.Moldovan</w:t>
      </w:r>
      <w:r w:rsidRPr="009E1A0E">
        <w:rPr>
          <w:rFonts w:eastAsia="Calibri"/>
          <w:sz w:val="26"/>
          <w:szCs w:val="26"/>
          <w:lang w:val="ro-RO"/>
        </w:rPr>
        <w:t xml:space="preserve">                     </w:t>
      </w:r>
      <w:r>
        <w:rPr>
          <w:rFonts w:eastAsia="Calibri"/>
          <w:sz w:val="26"/>
          <w:szCs w:val="26"/>
          <w:lang w:val="ro-RO"/>
        </w:rPr>
        <w:t xml:space="preserve">                                 ____________A.Pocnea</w:t>
      </w:r>
    </w:p>
    <w:p w:rsidR="00A166F9" w:rsidRDefault="00A166F9" w:rsidP="00A166F9">
      <w:pPr>
        <w:rPr>
          <w:rFonts w:eastAsia="Calibri"/>
          <w:sz w:val="26"/>
          <w:szCs w:val="26"/>
          <w:lang w:val="ro-RO"/>
        </w:rPr>
      </w:pPr>
    </w:p>
    <w:p w:rsidR="00A166F9" w:rsidRDefault="00A166F9" w:rsidP="00A166F9">
      <w:pPr>
        <w:rPr>
          <w:rFonts w:eastAsia="Calibri"/>
          <w:sz w:val="26"/>
          <w:szCs w:val="26"/>
          <w:lang w:val="ro-RO"/>
        </w:rPr>
      </w:pPr>
    </w:p>
    <w:p w:rsidR="00A166F9" w:rsidRDefault="00A166F9" w:rsidP="00A166F9">
      <w:pPr>
        <w:rPr>
          <w:rFonts w:eastAsia="Calibri"/>
          <w:sz w:val="26"/>
          <w:szCs w:val="26"/>
          <w:lang w:val="ro-RO"/>
        </w:rPr>
      </w:pPr>
    </w:p>
    <w:p w:rsidR="00A166F9" w:rsidRPr="00955E61" w:rsidRDefault="00A166F9" w:rsidP="00A166F9">
      <w:pPr>
        <w:rPr>
          <w:rFonts w:eastAsia="Calibri"/>
          <w:sz w:val="26"/>
          <w:szCs w:val="26"/>
          <w:lang w:val="ro-RO"/>
        </w:rPr>
      </w:pPr>
    </w:p>
    <w:p w:rsidR="00A166F9" w:rsidRDefault="00A166F9" w:rsidP="00A166F9">
      <w:pPr>
        <w:pStyle w:val="a3"/>
        <w:rPr>
          <w:lang w:val="ro-RO"/>
        </w:rPr>
      </w:pPr>
    </w:p>
    <w:p w:rsidR="00A166F9" w:rsidRDefault="00A166F9" w:rsidP="00A166F9">
      <w:pPr>
        <w:pStyle w:val="a3"/>
        <w:rPr>
          <w:lang w:val="ro-RO"/>
        </w:rPr>
      </w:pPr>
    </w:p>
    <w:p w:rsidR="00A166F9" w:rsidRDefault="00A166F9" w:rsidP="00A166F9">
      <w:pPr>
        <w:rPr>
          <w:lang w:val="ro-RO"/>
        </w:rPr>
      </w:pPr>
    </w:p>
    <w:p w:rsidR="00A166F9" w:rsidRDefault="00A166F9" w:rsidP="00A166F9">
      <w:pPr>
        <w:pStyle w:val="a3"/>
        <w:jc w:val="center"/>
        <w:rPr>
          <w:lang w:val="ro-RO"/>
        </w:rPr>
      </w:pPr>
    </w:p>
    <w:p w:rsidR="00A166F9" w:rsidRDefault="00A166F9" w:rsidP="00A166F9">
      <w:pPr>
        <w:pStyle w:val="a3"/>
        <w:jc w:val="center"/>
        <w:rPr>
          <w:lang w:val="ro-RO"/>
        </w:rPr>
      </w:pPr>
    </w:p>
    <w:p w:rsidR="00A166F9" w:rsidRDefault="00A166F9" w:rsidP="00A166F9">
      <w:pPr>
        <w:pStyle w:val="a3"/>
        <w:jc w:val="center"/>
        <w:rPr>
          <w:lang w:val="ro-RO"/>
        </w:rPr>
      </w:pPr>
    </w:p>
    <w:p w:rsidR="00A166F9" w:rsidRDefault="00A166F9" w:rsidP="00A166F9">
      <w:pPr>
        <w:pStyle w:val="a3"/>
        <w:jc w:val="center"/>
        <w:rPr>
          <w:lang w:val="ro-RO"/>
        </w:rPr>
      </w:pPr>
    </w:p>
    <w:p w:rsidR="00A166F9" w:rsidRDefault="00A166F9" w:rsidP="00A166F9">
      <w:pPr>
        <w:pStyle w:val="a3"/>
        <w:jc w:val="center"/>
        <w:rPr>
          <w:lang w:val="ro-RO"/>
        </w:rPr>
      </w:pPr>
    </w:p>
    <w:p w:rsidR="00A166F9" w:rsidRDefault="00A166F9" w:rsidP="00A166F9">
      <w:pPr>
        <w:pStyle w:val="a3"/>
        <w:jc w:val="center"/>
        <w:rPr>
          <w:lang w:val="ro-RO"/>
        </w:rPr>
      </w:pPr>
    </w:p>
    <w:p w:rsidR="00A166F9" w:rsidRPr="00341A8D" w:rsidRDefault="00A166F9" w:rsidP="00A166F9">
      <w:pPr>
        <w:pStyle w:val="a3"/>
        <w:jc w:val="center"/>
        <w:rPr>
          <w:rFonts w:ascii="Times New Roman" w:hAnsi="Times New Roman" w:cs="Times New Roman"/>
          <w:sz w:val="28"/>
          <w:szCs w:val="28"/>
          <w:lang w:val="ro-RO"/>
        </w:rPr>
      </w:pPr>
      <w:r w:rsidRPr="000031ED">
        <w:rPr>
          <w:noProof/>
          <w:lang w:eastAsia="ru-RU"/>
        </w:rPr>
        <w:drawing>
          <wp:inline distT="0" distB="0" distL="0" distR="0">
            <wp:extent cx="1028700" cy="1014342"/>
            <wp:effectExtent l="0" t="0" r="0" b="0"/>
            <wp:docPr id="1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A166F9" w:rsidRPr="000031ED" w:rsidRDefault="00A166F9" w:rsidP="00A166F9">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REPUBLICA   MOLDOVA</w:t>
      </w:r>
    </w:p>
    <w:p w:rsidR="00A166F9" w:rsidRPr="000031ED" w:rsidRDefault="00A166F9" w:rsidP="00A166F9">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A166F9" w:rsidRPr="00341A8D" w:rsidRDefault="00A166F9" w:rsidP="00A166F9">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CONSILIUL  COMUNAL</w:t>
      </w:r>
      <w:r w:rsidRPr="000031ED">
        <w:rPr>
          <w:rFonts w:ascii="Times New Roman" w:hAnsi="Times New Roman" w:cs="Times New Roman"/>
          <w:b/>
          <w:sz w:val="28"/>
          <w:szCs w:val="28"/>
          <w:lang w:val="ro-RO"/>
        </w:rPr>
        <w:t xml:space="preserve">  BACCEALIA</w:t>
      </w:r>
    </w:p>
    <w:p w:rsidR="00A166F9" w:rsidRPr="00100BAF" w:rsidRDefault="00A166F9" w:rsidP="00A166F9">
      <w:pPr>
        <w:keepNext/>
        <w:jc w:val="center"/>
        <w:outlineLvl w:val="0"/>
        <w:rPr>
          <w:rFonts w:eastAsia="Calibri"/>
          <w:sz w:val="16"/>
          <w:szCs w:val="16"/>
          <w:lang w:val="en-US"/>
        </w:rPr>
      </w:pPr>
    </w:p>
    <w:p w:rsidR="00A166F9" w:rsidRPr="00100BAF" w:rsidRDefault="00A166F9" w:rsidP="00A166F9">
      <w:pPr>
        <w:jc w:val="center"/>
        <w:rPr>
          <w:rFonts w:eastAsia="Calibri"/>
          <w:sz w:val="26"/>
          <w:szCs w:val="26"/>
          <w:lang w:val="en-US"/>
        </w:rPr>
      </w:pPr>
      <w:r w:rsidRPr="00100BAF">
        <w:rPr>
          <w:rFonts w:eastAsia="Calibri"/>
          <w:b/>
          <w:sz w:val="26"/>
          <w:szCs w:val="26"/>
          <w:lang w:val="en-US"/>
        </w:rPr>
        <w:t>DECIZIA nr.</w:t>
      </w:r>
      <w:r>
        <w:rPr>
          <w:rFonts w:eastAsia="Calibri"/>
          <w:b/>
          <w:sz w:val="26"/>
          <w:szCs w:val="26"/>
          <w:lang w:val="en-US"/>
        </w:rPr>
        <w:t>3/7</w:t>
      </w:r>
    </w:p>
    <w:p w:rsidR="00A166F9" w:rsidRDefault="00A166F9" w:rsidP="00A166F9">
      <w:pPr>
        <w:jc w:val="center"/>
        <w:rPr>
          <w:rFonts w:eastAsia="Calibri"/>
          <w:b/>
          <w:sz w:val="26"/>
          <w:szCs w:val="26"/>
          <w:lang w:val="en-US"/>
        </w:rPr>
      </w:pPr>
      <w:proofErr w:type="gramStart"/>
      <w:r w:rsidRPr="00100BAF">
        <w:rPr>
          <w:rFonts w:eastAsia="Calibri"/>
          <w:b/>
          <w:sz w:val="26"/>
          <w:szCs w:val="26"/>
          <w:lang w:val="en-US"/>
        </w:rPr>
        <w:t>din</w:t>
      </w:r>
      <w:proofErr w:type="gramEnd"/>
      <w:r w:rsidRPr="00100BAF">
        <w:rPr>
          <w:rFonts w:eastAsia="Calibri"/>
          <w:b/>
          <w:sz w:val="26"/>
          <w:szCs w:val="26"/>
          <w:lang w:val="en-US"/>
        </w:rPr>
        <w:t xml:space="preserve"> </w:t>
      </w:r>
      <w:r>
        <w:rPr>
          <w:rFonts w:eastAsia="Calibri"/>
          <w:b/>
          <w:sz w:val="26"/>
          <w:szCs w:val="26"/>
          <w:lang w:val="en-US"/>
        </w:rPr>
        <w:t>09</w:t>
      </w:r>
      <w:r w:rsidRPr="00100BAF">
        <w:rPr>
          <w:rFonts w:eastAsia="Calibri"/>
          <w:b/>
          <w:sz w:val="26"/>
          <w:szCs w:val="26"/>
          <w:lang w:val="en-US"/>
        </w:rPr>
        <w:t xml:space="preserve">  decembrie   201</w:t>
      </w:r>
      <w:r>
        <w:rPr>
          <w:rFonts w:eastAsia="Calibri"/>
          <w:b/>
          <w:sz w:val="26"/>
          <w:szCs w:val="26"/>
          <w:lang w:val="en-US"/>
        </w:rPr>
        <w:t>9</w:t>
      </w:r>
    </w:p>
    <w:p w:rsidR="00A166F9" w:rsidRPr="00100BAF" w:rsidRDefault="00A166F9" w:rsidP="00A166F9">
      <w:pPr>
        <w:jc w:val="center"/>
        <w:rPr>
          <w:rFonts w:eastAsia="Calibri"/>
          <w:b/>
          <w:sz w:val="26"/>
          <w:szCs w:val="26"/>
          <w:lang w:val="en-US"/>
        </w:rPr>
      </w:pPr>
    </w:p>
    <w:p w:rsidR="00A166F9" w:rsidRDefault="00A166F9" w:rsidP="00A166F9">
      <w:pPr>
        <w:rPr>
          <w:lang w:val="ro-RO"/>
        </w:rPr>
      </w:pPr>
    </w:p>
    <w:p w:rsidR="00A166F9" w:rsidRDefault="00A166F9" w:rsidP="00A166F9">
      <w:pPr>
        <w:rPr>
          <w:sz w:val="28"/>
          <w:szCs w:val="28"/>
          <w:lang w:val="ro-RO"/>
        </w:rPr>
      </w:pPr>
      <w:r w:rsidRPr="001D739C">
        <w:rPr>
          <w:sz w:val="28"/>
          <w:szCs w:val="28"/>
          <w:lang w:val="ro-RO"/>
        </w:rPr>
        <w:t>Cu privire la decontare</w:t>
      </w:r>
      <w:r>
        <w:rPr>
          <w:sz w:val="28"/>
          <w:szCs w:val="28"/>
          <w:lang w:val="ro-RO"/>
        </w:rPr>
        <w:t>a mijloacelor fixe</w:t>
      </w:r>
    </w:p>
    <w:p w:rsidR="00A166F9" w:rsidRPr="001D739C" w:rsidRDefault="00A166F9" w:rsidP="00A166F9">
      <w:pPr>
        <w:rPr>
          <w:sz w:val="28"/>
          <w:szCs w:val="28"/>
          <w:lang w:val="ro-RO"/>
        </w:rPr>
      </w:pPr>
    </w:p>
    <w:p w:rsidR="00A166F9" w:rsidRPr="00100BAF" w:rsidRDefault="00A166F9" w:rsidP="00A166F9">
      <w:pPr>
        <w:rPr>
          <w:rFonts w:eastAsia="Calibri"/>
          <w:sz w:val="28"/>
          <w:szCs w:val="28"/>
          <w:lang w:val="en-US"/>
        </w:rPr>
      </w:pPr>
      <w:r w:rsidRPr="00100BAF">
        <w:rPr>
          <w:rFonts w:eastAsia="Calibri"/>
          <w:sz w:val="28"/>
          <w:szCs w:val="28"/>
          <w:lang w:val="en-US"/>
        </w:rPr>
        <w:tab/>
        <w:t>Avînd în vedere informația contabilului dna Perju Serafima</w:t>
      </w:r>
      <w:proofErr w:type="gramStart"/>
      <w:r w:rsidRPr="00100BAF">
        <w:rPr>
          <w:rFonts w:eastAsia="Calibri"/>
          <w:sz w:val="28"/>
          <w:szCs w:val="28"/>
          <w:lang w:val="en-US"/>
        </w:rPr>
        <w:t>,  în</w:t>
      </w:r>
      <w:proofErr w:type="gramEnd"/>
      <w:r w:rsidRPr="00100BAF">
        <w:rPr>
          <w:rFonts w:eastAsia="Calibri"/>
          <w:sz w:val="28"/>
          <w:szCs w:val="28"/>
          <w:lang w:val="en-US"/>
        </w:rPr>
        <w:t xml:space="preserve"> baza propunerii comisiei de specialitate, </w:t>
      </w:r>
    </w:p>
    <w:p w:rsidR="00A166F9"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 20(1),(5),  art.77(1)  din  Legea  privind administrația publică locală nr.436/XVI din 28.12.2006, consiliul comunal Baccealia,</w:t>
      </w:r>
    </w:p>
    <w:p w:rsidR="00A166F9" w:rsidRDefault="00A166F9" w:rsidP="00A166F9">
      <w:pPr>
        <w:pStyle w:val="a3"/>
        <w:rPr>
          <w:rFonts w:ascii="Times New Roman" w:hAnsi="Times New Roman" w:cs="Times New Roman"/>
          <w:sz w:val="28"/>
          <w:szCs w:val="28"/>
          <w:lang w:val="ro-RO"/>
        </w:rPr>
      </w:pPr>
    </w:p>
    <w:p w:rsidR="00A166F9" w:rsidRPr="002966D2" w:rsidRDefault="00A166F9" w:rsidP="00A166F9">
      <w:pPr>
        <w:pStyle w:val="a3"/>
        <w:rPr>
          <w:rFonts w:ascii="Times New Roman" w:hAnsi="Times New Roman" w:cs="Times New Roman"/>
          <w:sz w:val="16"/>
          <w:szCs w:val="16"/>
          <w:lang w:val="en-US"/>
        </w:rPr>
      </w:pPr>
      <w:r w:rsidRPr="00C64AEB">
        <w:rPr>
          <w:rFonts w:ascii="Times New Roman" w:hAnsi="Times New Roman" w:cs="Times New Roman"/>
          <w:sz w:val="28"/>
          <w:szCs w:val="28"/>
          <w:lang w:val="en-US"/>
        </w:rPr>
        <w:t xml:space="preserve">                                                    </w:t>
      </w:r>
      <w:r>
        <w:rPr>
          <w:rFonts w:ascii="Times New Roman" w:hAnsi="Times New Roman" w:cs="Times New Roman"/>
          <w:sz w:val="28"/>
          <w:szCs w:val="28"/>
          <w:lang w:val="ro-RO"/>
        </w:rPr>
        <w:t xml:space="preserve">  </w:t>
      </w:r>
      <w:r w:rsidRPr="00C64AEB">
        <w:rPr>
          <w:rFonts w:ascii="Times New Roman" w:hAnsi="Times New Roman" w:cs="Times New Roman"/>
          <w:sz w:val="28"/>
          <w:szCs w:val="28"/>
          <w:lang w:val="en-US"/>
        </w:rPr>
        <w:t xml:space="preserve"> </w:t>
      </w:r>
      <w:r w:rsidRPr="002966D2">
        <w:rPr>
          <w:rFonts w:ascii="Times New Roman" w:hAnsi="Times New Roman" w:cs="Times New Roman"/>
          <w:sz w:val="28"/>
          <w:szCs w:val="28"/>
          <w:lang w:val="en-US"/>
        </w:rPr>
        <w:t xml:space="preserve">DECIDE: </w:t>
      </w:r>
    </w:p>
    <w:p w:rsidR="00A166F9" w:rsidRPr="002966D2" w:rsidRDefault="00A166F9" w:rsidP="00A166F9">
      <w:pPr>
        <w:pStyle w:val="a3"/>
        <w:rPr>
          <w:lang w:val="en-US"/>
        </w:rPr>
      </w:pPr>
      <w:r w:rsidRPr="002966D2">
        <w:rPr>
          <w:lang w:val="en-US"/>
        </w:rPr>
        <w:t xml:space="preserve">  </w:t>
      </w:r>
    </w:p>
    <w:p w:rsidR="00A166F9" w:rsidRDefault="00A166F9" w:rsidP="00A166F9">
      <w:pPr>
        <w:pStyle w:val="a3"/>
        <w:rPr>
          <w:rFonts w:ascii="Times New Roman" w:hAnsi="Times New Roman" w:cs="Times New Roman"/>
          <w:sz w:val="28"/>
          <w:szCs w:val="28"/>
          <w:lang w:val="en-US"/>
        </w:rPr>
      </w:pPr>
      <w:r w:rsidRPr="002966D2">
        <w:rPr>
          <w:rFonts w:ascii="Times New Roman" w:hAnsi="Times New Roman" w:cs="Times New Roman"/>
          <w:sz w:val="28"/>
          <w:szCs w:val="28"/>
          <w:lang w:val="ro-RO"/>
        </w:rPr>
        <w:t>1.</w:t>
      </w:r>
      <w:r>
        <w:rPr>
          <w:rFonts w:ascii="Times New Roman" w:hAnsi="Times New Roman" w:cs="Times New Roman"/>
          <w:sz w:val="28"/>
          <w:szCs w:val="28"/>
          <w:lang w:val="ro-RO"/>
        </w:rPr>
        <w:t xml:space="preserve">  </w:t>
      </w:r>
      <w:r w:rsidRPr="002966D2">
        <w:rPr>
          <w:rFonts w:ascii="Times New Roman" w:hAnsi="Times New Roman" w:cs="Times New Roman"/>
          <w:sz w:val="28"/>
          <w:szCs w:val="28"/>
          <w:lang w:val="en-US"/>
        </w:rPr>
        <w:t>Se decontează de la alin</w:t>
      </w:r>
      <w:proofErr w:type="gramStart"/>
      <w:r w:rsidRPr="002966D2">
        <w:rPr>
          <w:rFonts w:ascii="Times New Roman" w:hAnsi="Times New Roman" w:cs="Times New Roman"/>
          <w:sz w:val="28"/>
          <w:szCs w:val="28"/>
          <w:lang w:val="en-US"/>
        </w:rPr>
        <w:t>.„</w:t>
      </w:r>
      <w:proofErr w:type="gramEnd"/>
      <w:r w:rsidRPr="002966D2">
        <w:rPr>
          <w:rFonts w:ascii="Times New Roman" w:hAnsi="Times New Roman" w:cs="Times New Roman"/>
          <w:sz w:val="28"/>
          <w:szCs w:val="28"/>
          <w:lang w:val="en-US"/>
        </w:rPr>
        <w:t>Mijloace fixe</w:t>
      </w:r>
      <w:proofErr w:type="gramStart"/>
      <w:r w:rsidRPr="002966D2">
        <w:rPr>
          <w:rFonts w:ascii="Times New Roman" w:hAnsi="Times New Roman" w:cs="Times New Roman"/>
          <w:sz w:val="28"/>
          <w:szCs w:val="28"/>
          <w:lang w:val="en-US"/>
        </w:rPr>
        <w:t xml:space="preserve">”  </w:t>
      </w:r>
      <w:r w:rsidRPr="002966D2">
        <w:rPr>
          <w:rFonts w:ascii="Times New Roman" w:hAnsi="Times New Roman" w:cs="Times New Roman"/>
          <w:sz w:val="28"/>
          <w:szCs w:val="28"/>
          <w:lang w:val="ro-RO" w:eastAsia="ru-RU"/>
        </w:rPr>
        <w:t>contul</w:t>
      </w:r>
      <w:proofErr w:type="gramEnd"/>
      <w:r w:rsidRPr="002966D2">
        <w:rPr>
          <w:rFonts w:ascii="Times New Roman" w:hAnsi="Times New Roman" w:cs="Times New Roman"/>
          <w:sz w:val="28"/>
          <w:szCs w:val="28"/>
          <w:lang w:val="ro-RO" w:eastAsia="ru-RU"/>
        </w:rPr>
        <w:t xml:space="preserve"> 31</w:t>
      </w:r>
      <w:r>
        <w:rPr>
          <w:rFonts w:ascii="Times New Roman" w:hAnsi="Times New Roman" w:cs="Times New Roman"/>
          <w:sz w:val="28"/>
          <w:szCs w:val="28"/>
          <w:lang w:val="ro-RO" w:eastAsia="ru-RU"/>
        </w:rPr>
        <w:t>4</w:t>
      </w:r>
      <w:r w:rsidRPr="002966D2">
        <w:rPr>
          <w:rFonts w:ascii="Times New Roman" w:hAnsi="Times New Roman" w:cs="Times New Roman"/>
          <w:sz w:val="28"/>
          <w:szCs w:val="28"/>
          <w:lang w:val="ro-RO" w:eastAsia="ru-RU"/>
        </w:rPr>
        <w:t>210</w:t>
      </w:r>
      <w:r w:rsidRPr="002966D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cazanul  electric pentru    </w:t>
      </w:r>
    </w:p>
    <w:p w:rsidR="00A166F9" w:rsidRDefault="00A166F9" w:rsidP="00A166F9">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încălzirea  apei</w:t>
      </w:r>
      <w:proofErr w:type="gramEnd"/>
      <w:r>
        <w:rPr>
          <w:rFonts w:ascii="Times New Roman" w:hAnsi="Times New Roman" w:cs="Times New Roman"/>
          <w:sz w:val="28"/>
          <w:szCs w:val="28"/>
          <w:lang w:val="en-US"/>
        </w:rPr>
        <w:t xml:space="preserve"> (boiler) 1 unitate,  de la grădinița de copii „Licurici”  în  suma </w:t>
      </w:r>
    </w:p>
    <w:p w:rsidR="00A166F9" w:rsidRDefault="00A166F9" w:rsidP="00A166F9">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totală</w:t>
      </w:r>
      <w:proofErr w:type="gramEnd"/>
      <w:r>
        <w:rPr>
          <w:rFonts w:ascii="Times New Roman" w:hAnsi="Times New Roman" w:cs="Times New Roman"/>
          <w:sz w:val="28"/>
          <w:szCs w:val="28"/>
          <w:lang w:val="en-US"/>
        </w:rPr>
        <w:t xml:space="preserve"> de  1362.0 (una mie trei sute șaizeci și doi lei 00 bani).</w:t>
      </w:r>
    </w:p>
    <w:p w:rsidR="00A166F9" w:rsidRPr="003E0DA9" w:rsidRDefault="00A166F9" w:rsidP="00A166F9">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A166F9" w:rsidRPr="00DA6455" w:rsidRDefault="00A166F9" w:rsidP="00A166F9">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Pr="00DA6455">
        <w:rPr>
          <w:rFonts w:ascii="Times New Roman" w:hAnsi="Times New Roman" w:cs="Times New Roman"/>
          <w:sz w:val="28"/>
          <w:szCs w:val="28"/>
          <w:lang w:val="en-US"/>
        </w:rPr>
        <w:t>Prezenta decizie se comunică:</w:t>
      </w:r>
    </w:p>
    <w:p w:rsidR="00A166F9" w:rsidRPr="00DA6455" w:rsidRDefault="00A166F9" w:rsidP="00A166F9">
      <w:pPr>
        <w:pStyle w:val="a3"/>
        <w:ind w:firstLine="708"/>
        <w:rPr>
          <w:rFonts w:ascii="Times New Roman" w:hAnsi="Times New Roman" w:cs="Times New Roman"/>
          <w:sz w:val="28"/>
          <w:szCs w:val="28"/>
          <w:lang w:val="en-US"/>
        </w:rPr>
      </w:pPr>
      <w:r>
        <w:rPr>
          <w:rFonts w:ascii="Times New Roman" w:hAnsi="Times New Roman" w:cs="Times New Roman"/>
          <w:sz w:val="28"/>
          <w:szCs w:val="28"/>
          <w:lang w:val="en-US"/>
        </w:rPr>
        <w:t>-</w:t>
      </w:r>
      <w:r w:rsidRPr="00DA6455">
        <w:rPr>
          <w:rFonts w:ascii="Times New Roman" w:hAnsi="Times New Roman" w:cs="Times New Roman"/>
          <w:sz w:val="28"/>
          <w:szCs w:val="28"/>
          <w:lang w:val="en-US"/>
        </w:rPr>
        <w:t xml:space="preserve">Primarului comunei </w:t>
      </w:r>
      <w:proofErr w:type="gramStart"/>
      <w:r w:rsidRPr="00DA6455">
        <w:rPr>
          <w:rFonts w:ascii="Times New Roman" w:hAnsi="Times New Roman" w:cs="Times New Roman"/>
          <w:sz w:val="28"/>
          <w:szCs w:val="28"/>
          <w:lang w:val="en-US"/>
        </w:rPr>
        <w:t>dna</w:t>
      </w:r>
      <w:proofErr w:type="gramEnd"/>
      <w:r w:rsidRPr="00DA6455">
        <w:rPr>
          <w:rFonts w:ascii="Times New Roman" w:hAnsi="Times New Roman" w:cs="Times New Roman"/>
          <w:sz w:val="28"/>
          <w:szCs w:val="28"/>
          <w:lang w:val="en-US"/>
        </w:rPr>
        <w:t xml:space="preserve"> </w:t>
      </w:r>
      <w:r>
        <w:rPr>
          <w:rFonts w:ascii="Times New Roman" w:hAnsi="Times New Roman" w:cs="Times New Roman"/>
          <w:sz w:val="28"/>
          <w:szCs w:val="28"/>
          <w:lang w:val="en-US"/>
        </w:rPr>
        <w:t>Claudia Nenov</w:t>
      </w:r>
      <w:r w:rsidRPr="00DA6455">
        <w:rPr>
          <w:rFonts w:ascii="Times New Roman" w:hAnsi="Times New Roman" w:cs="Times New Roman"/>
          <w:sz w:val="28"/>
          <w:szCs w:val="28"/>
          <w:lang w:val="en-US"/>
        </w:rPr>
        <w:t>;</w:t>
      </w:r>
    </w:p>
    <w:p w:rsidR="00A166F9" w:rsidRPr="00DA6455" w:rsidRDefault="00A166F9" w:rsidP="00A166F9">
      <w:pPr>
        <w:pStyle w:val="a3"/>
        <w:ind w:firstLine="708"/>
        <w:rPr>
          <w:rFonts w:ascii="Times New Roman" w:hAnsi="Times New Roman" w:cs="Times New Roman"/>
          <w:sz w:val="28"/>
          <w:szCs w:val="28"/>
          <w:lang w:val="en-US"/>
        </w:rPr>
      </w:pPr>
      <w:r>
        <w:rPr>
          <w:rFonts w:ascii="Times New Roman" w:hAnsi="Times New Roman" w:cs="Times New Roman"/>
          <w:sz w:val="28"/>
          <w:szCs w:val="28"/>
          <w:lang w:val="en-US"/>
        </w:rPr>
        <w:t>-</w:t>
      </w:r>
      <w:r w:rsidRPr="00DA6455">
        <w:rPr>
          <w:rFonts w:ascii="Times New Roman" w:hAnsi="Times New Roman" w:cs="Times New Roman"/>
          <w:sz w:val="28"/>
          <w:szCs w:val="28"/>
          <w:lang w:val="en-US"/>
        </w:rPr>
        <w:t xml:space="preserve">Responsabilului de inventarierea bunurilor materiale, </w:t>
      </w:r>
      <w:proofErr w:type="gramStart"/>
      <w:r w:rsidRPr="00DA6455">
        <w:rPr>
          <w:rFonts w:ascii="Times New Roman" w:hAnsi="Times New Roman" w:cs="Times New Roman"/>
          <w:sz w:val="28"/>
          <w:szCs w:val="28"/>
          <w:lang w:val="en-US"/>
        </w:rPr>
        <w:t>dna</w:t>
      </w:r>
      <w:proofErr w:type="gramEnd"/>
      <w:r w:rsidRPr="00DA6455">
        <w:rPr>
          <w:rFonts w:ascii="Times New Roman" w:hAnsi="Times New Roman" w:cs="Times New Roman"/>
          <w:sz w:val="28"/>
          <w:szCs w:val="28"/>
          <w:lang w:val="en-US"/>
        </w:rPr>
        <w:t xml:space="preserve"> S.Perju;</w:t>
      </w:r>
    </w:p>
    <w:p w:rsidR="00A166F9" w:rsidRDefault="00A166F9" w:rsidP="00A166F9">
      <w:pPr>
        <w:pStyle w:val="a3"/>
        <w:ind w:firstLine="708"/>
        <w:rPr>
          <w:rFonts w:ascii="Times New Roman" w:hAnsi="Times New Roman" w:cs="Times New Roman"/>
          <w:sz w:val="28"/>
          <w:szCs w:val="28"/>
          <w:lang w:val="en-US"/>
        </w:rPr>
      </w:pPr>
      <w:r>
        <w:rPr>
          <w:rFonts w:ascii="Times New Roman" w:hAnsi="Times New Roman" w:cs="Times New Roman"/>
          <w:sz w:val="28"/>
          <w:szCs w:val="28"/>
          <w:lang w:val="en-US"/>
        </w:rPr>
        <w:t>-</w:t>
      </w:r>
      <w:r w:rsidRPr="00DA6455">
        <w:rPr>
          <w:rFonts w:ascii="Times New Roman" w:hAnsi="Times New Roman" w:cs="Times New Roman"/>
          <w:sz w:val="28"/>
          <w:szCs w:val="28"/>
          <w:lang w:val="en-US"/>
        </w:rPr>
        <w:t>Cetățenilor comunei prin afișare pe panoul de informații.</w:t>
      </w:r>
    </w:p>
    <w:p w:rsidR="00A166F9" w:rsidRDefault="00A166F9" w:rsidP="00A166F9">
      <w:pPr>
        <w:pStyle w:val="a3"/>
        <w:ind w:firstLine="708"/>
        <w:rPr>
          <w:rFonts w:ascii="Times New Roman" w:hAnsi="Times New Roman" w:cs="Times New Roman"/>
          <w:sz w:val="28"/>
          <w:szCs w:val="28"/>
          <w:lang w:val="en-US"/>
        </w:rPr>
      </w:pPr>
    </w:p>
    <w:p w:rsidR="00A166F9" w:rsidRDefault="00A166F9" w:rsidP="00A166F9">
      <w:pPr>
        <w:pStyle w:val="a3"/>
        <w:ind w:firstLine="708"/>
        <w:rPr>
          <w:rFonts w:ascii="Times New Roman" w:hAnsi="Times New Roman" w:cs="Times New Roman"/>
          <w:sz w:val="28"/>
          <w:szCs w:val="28"/>
          <w:lang w:val="en-US"/>
        </w:rPr>
      </w:pPr>
    </w:p>
    <w:p w:rsidR="00A166F9" w:rsidRPr="00DA6455" w:rsidRDefault="00A166F9" w:rsidP="00A166F9">
      <w:pPr>
        <w:pStyle w:val="a3"/>
        <w:ind w:firstLine="708"/>
        <w:rPr>
          <w:rFonts w:ascii="Times New Roman" w:hAnsi="Times New Roman" w:cs="Times New Roman"/>
          <w:sz w:val="28"/>
          <w:szCs w:val="28"/>
          <w:lang w:val="en-US"/>
        </w:rPr>
      </w:pPr>
    </w:p>
    <w:p w:rsidR="00A166F9" w:rsidRPr="00DA6455" w:rsidRDefault="00A166F9" w:rsidP="00A166F9">
      <w:pPr>
        <w:pStyle w:val="a3"/>
        <w:rPr>
          <w:lang w:val="en-US"/>
        </w:rPr>
      </w:pPr>
    </w:p>
    <w:p w:rsidR="00A166F9" w:rsidRDefault="00A166F9" w:rsidP="00A166F9">
      <w:pPr>
        <w:pStyle w:val="9"/>
      </w:pPr>
      <w:r>
        <w:t xml:space="preserve">                                                                                               Contrasemnează:</w:t>
      </w:r>
    </w:p>
    <w:p w:rsidR="00A166F9" w:rsidRPr="009E1A0E" w:rsidRDefault="00A166F9" w:rsidP="00A166F9">
      <w:pPr>
        <w:jc w:val="both"/>
        <w:rPr>
          <w:rFonts w:eastAsia="Calibri"/>
          <w:sz w:val="26"/>
          <w:szCs w:val="26"/>
          <w:lang w:val="ro-RO"/>
        </w:rPr>
      </w:pPr>
      <w:r w:rsidRPr="009E1A0E">
        <w:rPr>
          <w:rFonts w:eastAsia="Calibri"/>
          <w:sz w:val="26"/>
          <w:szCs w:val="26"/>
          <w:lang w:val="ro-RO"/>
        </w:rPr>
        <w:t xml:space="preserve">Preşedintele şedinţei                               </w:t>
      </w:r>
      <w:r>
        <w:rPr>
          <w:rFonts w:eastAsia="Calibri"/>
          <w:sz w:val="26"/>
          <w:szCs w:val="26"/>
          <w:lang w:val="ro-RO"/>
        </w:rPr>
        <w:t xml:space="preserve">                           </w:t>
      </w:r>
      <w:r w:rsidRPr="009E1A0E">
        <w:rPr>
          <w:rFonts w:eastAsia="Calibri"/>
          <w:sz w:val="26"/>
          <w:szCs w:val="26"/>
          <w:lang w:val="ro-RO"/>
        </w:rPr>
        <w:t xml:space="preserve"> Secretarul  Consiliului</w:t>
      </w:r>
      <w:r>
        <w:rPr>
          <w:rFonts w:eastAsia="Calibri"/>
          <w:sz w:val="26"/>
          <w:szCs w:val="26"/>
          <w:lang w:val="ro-RO"/>
        </w:rPr>
        <w:t xml:space="preserve"> comunal</w:t>
      </w:r>
    </w:p>
    <w:p w:rsidR="00A166F9" w:rsidRPr="00135608" w:rsidRDefault="00A166F9" w:rsidP="00A166F9">
      <w:pPr>
        <w:rPr>
          <w:rFonts w:eastAsia="Calibri"/>
          <w:sz w:val="26"/>
          <w:szCs w:val="26"/>
          <w:lang w:val="ro-RO"/>
        </w:rPr>
      </w:pPr>
      <w:r>
        <w:rPr>
          <w:rFonts w:eastAsia="Calibri"/>
          <w:sz w:val="26"/>
          <w:szCs w:val="26"/>
          <w:lang w:val="ro-RO"/>
        </w:rPr>
        <w:t>___________I.Moldovan</w:t>
      </w:r>
      <w:r w:rsidRPr="009E1A0E">
        <w:rPr>
          <w:rFonts w:eastAsia="Calibri"/>
          <w:sz w:val="26"/>
          <w:szCs w:val="26"/>
          <w:lang w:val="ro-RO"/>
        </w:rPr>
        <w:t xml:space="preserve">                         </w:t>
      </w:r>
      <w:r>
        <w:rPr>
          <w:rFonts w:eastAsia="Calibri"/>
          <w:sz w:val="26"/>
          <w:szCs w:val="26"/>
          <w:lang w:val="ro-RO"/>
        </w:rPr>
        <w:t xml:space="preserve">                              ____________A.Pocnea</w:t>
      </w:r>
    </w:p>
    <w:p w:rsidR="00A166F9" w:rsidRDefault="00A166F9" w:rsidP="00A166F9">
      <w:pPr>
        <w:pStyle w:val="a3"/>
        <w:jc w:val="center"/>
        <w:rPr>
          <w:lang w:val="ro-RO"/>
        </w:rPr>
      </w:pPr>
    </w:p>
    <w:p w:rsidR="00A166F9" w:rsidRPr="00341A8D" w:rsidRDefault="00A166F9" w:rsidP="00A166F9">
      <w:pPr>
        <w:pStyle w:val="a3"/>
        <w:jc w:val="center"/>
        <w:rPr>
          <w:rFonts w:ascii="Times New Roman" w:hAnsi="Times New Roman" w:cs="Times New Roman"/>
          <w:sz w:val="28"/>
          <w:szCs w:val="28"/>
          <w:lang w:val="ro-RO"/>
        </w:rPr>
      </w:pPr>
      <w:r w:rsidRPr="000031ED">
        <w:rPr>
          <w:noProof/>
          <w:lang w:eastAsia="ru-RU"/>
        </w:rPr>
        <w:lastRenderedPageBreak/>
        <w:drawing>
          <wp:inline distT="0" distB="0" distL="0" distR="0">
            <wp:extent cx="1028700" cy="1014342"/>
            <wp:effectExtent l="0" t="0" r="0" b="0"/>
            <wp:docPr id="1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A166F9" w:rsidRPr="000031ED" w:rsidRDefault="00A166F9" w:rsidP="00A166F9">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REPUBLICA   MOLDOVA</w:t>
      </w:r>
    </w:p>
    <w:p w:rsidR="00A166F9" w:rsidRPr="000031ED" w:rsidRDefault="00A166F9" w:rsidP="00A166F9">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A166F9" w:rsidRPr="00341A8D" w:rsidRDefault="00A166F9" w:rsidP="00A166F9">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PRIMĂRIA COMUNEI  BACCEALIA</w:t>
      </w:r>
    </w:p>
    <w:p w:rsidR="00A166F9" w:rsidRPr="00100BAF" w:rsidRDefault="00A166F9" w:rsidP="00A166F9">
      <w:pPr>
        <w:keepNext/>
        <w:jc w:val="center"/>
        <w:outlineLvl w:val="0"/>
        <w:rPr>
          <w:rFonts w:eastAsia="Calibri"/>
          <w:sz w:val="16"/>
          <w:szCs w:val="16"/>
          <w:lang w:val="en-US"/>
        </w:rPr>
      </w:pPr>
    </w:p>
    <w:p w:rsidR="00A166F9" w:rsidRPr="00100BAF" w:rsidRDefault="00A166F9" w:rsidP="00A166F9">
      <w:pPr>
        <w:jc w:val="center"/>
        <w:rPr>
          <w:rFonts w:eastAsia="Calibri"/>
          <w:sz w:val="26"/>
          <w:szCs w:val="26"/>
          <w:lang w:val="en-US"/>
        </w:rPr>
      </w:pPr>
      <w:r w:rsidRPr="00100BAF">
        <w:rPr>
          <w:rFonts w:eastAsia="Calibri"/>
          <w:b/>
          <w:sz w:val="26"/>
          <w:szCs w:val="26"/>
          <w:lang w:val="en-US"/>
        </w:rPr>
        <w:t>DECIZIA nr.</w:t>
      </w:r>
      <w:r>
        <w:rPr>
          <w:rFonts w:eastAsia="Calibri"/>
          <w:b/>
          <w:sz w:val="26"/>
          <w:szCs w:val="26"/>
          <w:lang w:val="en-US"/>
        </w:rPr>
        <w:t>3</w:t>
      </w:r>
      <w:r w:rsidRPr="00100BAF">
        <w:rPr>
          <w:rFonts w:eastAsia="Calibri"/>
          <w:b/>
          <w:sz w:val="26"/>
          <w:szCs w:val="26"/>
          <w:lang w:val="en-US"/>
        </w:rPr>
        <w:t>/8</w:t>
      </w:r>
    </w:p>
    <w:p w:rsidR="00A166F9" w:rsidRPr="00100BAF" w:rsidRDefault="00A166F9" w:rsidP="00A166F9">
      <w:pPr>
        <w:jc w:val="center"/>
        <w:rPr>
          <w:rFonts w:eastAsia="Calibri"/>
          <w:b/>
          <w:sz w:val="26"/>
          <w:szCs w:val="26"/>
          <w:lang w:val="en-US"/>
        </w:rPr>
      </w:pPr>
      <w:proofErr w:type="gramStart"/>
      <w:r w:rsidRPr="00100BAF">
        <w:rPr>
          <w:rFonts w:eastAsia="Calibri"/>
          <w:b/>
          <w:sz w:val="26"/>
          <w:szCs w:val="26"/>
          <w:lang w:val="en-US"/>
        </w:rPr>
        <w:t xml:space="preserve">din  </w:t>
      </w:r>
      <w:r>
        <w:rPr>
          <w:rFonts w:eastAsia="Calibri"/>
          <w:b/>
          <w:sz w:val="26"/>
          <w:szCs w:val="26"/>
          <w:lang w:val="en-US"/>
        </w:rPr>
        <w:t>09</w:t>
      </w:r>
      <w:proofErr w:type="gramEnd"/>
      <w:r w:rsidRPr="00100BAF">
        <w:rPr>
          <w:rFonts w:eastAsia="Calibri"/>
          <w:b/>
          <w:sz w:val="26"/>
          <w:szCs w:val="26"/>
          <w:lang w:val="en-US"/>
        </w:rPr>
        <w:t xml:space="preserve">  decembrie   201</w:t>
      </w:r>
      <w:r>
        <w:rPr>
          <w:rFonts w:eastAsia="Calibri"/>
          <w:b/>
          <w:sz w:val="26"/>
          <w:szCs w:val="26"/>
          <w:lang w:val="en-US"/>
        </w:rPr>
        <w:t>9</w:t>
      </w:r>
    </w:p>
    <w:p w:rsidR="00A166F9" w:rsidRPr="00341A8D" w:rsidRDefault="00A166F9" w:rsidP="00A166F9">
      <w:pPr>
        <w:jc w:val="center"/>
        <w:rPr>
          <w:rFonts w:eastAsia="Calibri"/>
          <w:b/>
          <w:sz w:val="26"/>
          <w:szCs w:val="26"/>
          <w:lang w:val="ro-RO"/>
        </w:rPr>
      </w:pPr>
    </w:p>
    <w:p w:rsidR="00A166F9"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Cu privire la stabilirea cuantumului alocației zilnice</w:t>
      </w:r>
      <w:r w:rsidRPr="00CE15E1">
        <w:rPr>
          <w:rFonts w:ascii="Times New Roman" w:hAnsi="Times New Roman" w:cs="Times New Roman"/>
          <w:sz w:val="28"/>
          <w:szCs w:val="28"/>
          <w:lang w:val="ro-RO"/>
        </w:rPr>
        <w:t xml:space="preserve"> </w:t>
      </w:r>
      <w:r>
        <w:rPr>
          <w:rFonts w:ascii="Times New Roman" w:hAnsi="Times New Roman" w:cs="Times New Roman"/>
          <w:sz w:val="28"/>
          <w:szCs w:val="28"/>
          <w:lang w:val="ro-RO"/>
        </w:rPr>
        <w:t>de</w:t>
      </w:r>
    </w:p>
    <w:p w:rsidR="00A166F9"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hrană din cadrul Centrului comunitar multifuncțional</w:t>
      </w:r>
    </w:p>
    <w:p w:rsidR="00A166F9" w:rsidRDefault="00A166F9" w:rsidP="00A166F9">
      <w:pPr>
        <w:rPr>
          <w:rFonts w:eastAsiaTheme="minorHAnsi"/>
          <w:sz w:val="28"/>
          <w:szCs w:val="28"/>
          <w:lang w:val="ro-RO" w:eastAsia="en-US"/>
        </w:rPr>
      </w:pPr>
    </w:p>
    <w:p w:rsidR="00A166F9" w:rsidRPr="0019699F" w:rsidRDefault="00A166F9" w:rsidP="00A166F9">
      <w:pPr>
        <w:rPr>
          <w:sz w:val="16"/>
          <w:szCs w:val="16"/>
          <w:lang w:val="ro-RO"/>
        </w:rPr>
      </w:pPr>
    </w:p>
    <w:p w:rsidR="00A166F9" w:rsidRDefault="00A166F9" w:rsidP="00A166F9">
      <w:pPr>
        <w:pStyle w:val="a3"/>
        <w:rPr>
          <w:rFonts w:ascii="Times New Roman" w:hAnsi="Times New Roman" w:cs="Times New Roman"/>
          <w:sz w:val="28"/>
          <w:szCs w:val="28"/>
          <w:lang w:val="ro-RO"/>
        </w:rPr>
      </w:pPr>
      <w:r>
        <w:rPr>
          <w:lang w:val="ro-RO"/>
        </w:rPr>
        <w:tab/>
      </w:r>
      <w:r w:rsidRPr="009D60A4">
        <w:rPr>
          <w:rFonts w:ascii="Times New Roman" w:hAnsi="Times New Roman" w:cs="Times New Roman"/>
          <w:sz w:val="28"/>
          <w:szCs w:val="28"/>
          <w:lang w:val="ro-RO"/>
        </w:rPr>
        <w:t>În scopul ameliorării</w:t>
      </w:r>
      <w:r>
        <w:rPr>
          <w:rFonts w:ascii="Times New Roman" w:hAnsi="Times New Roman" w:cs="Times New Roman"/>
          <w:sz w:val="28"/>
          <w:szCs w:val="28"/>
          <w:lang w:val="ro-RO"/>
        </w:rPr>
        <w:t xml:space="preserve"> situației privind susținerea bătrînilor singuratici, copiilor în situații de risc,  altor familii socialmente vulnerabile,</w:t>
      </w:r>
    </w:p>
    <w:p w:rsidR="00A166F9"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art.1, art.3 pct.2 din Legea privind cantinele  de ajutor</w:t>
      </w:r>
    </w:p>
    <w:p w:rsidR="00A166F9"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social </w:t>
      </w:r>
      <w:r w:rsidRPr="009D60A4">
        <w:rPr>
          <w:rFonts w:ascii="Times New Roman" w:hAnsi="Times New Roman" w:cs="Times New Roman"/>
          <w:sz w:val="28"/>
          <w:szCs w:val="28"/>
          <w:lang w:val="ro-RO"/>
        </w:rPr>
        <w:t xml:space="preserve"> </w:t>
      </w:r>
      <w:r>
        <w:rPr>
          <w:rFonts w:ascii="Times New Roman" w:hAnsi="Times New Roman" w:cs="Times New Roman"/>
          <w:sz w:val="28"/>
          <w:szCs w:val="28"/>
          <w:lang w:val="ro-RO"/>
        </w:rPr>
        <w:t>nr.81-XV din 28.02.2003,</w:t>
      </w:r>
    </w:p>
    <w:p w:rsidR="00A166F9"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baza Hotărîrii Guvernului R.Moldova nr.1246 din 16.10.2003 „Despre aprobarea Regulamentului-tip cu privire la funcționarea cantinei de ajutor social”,</w:t>
      </w:r>
    </w:p>
    <w:p w:rsidR="00A166F9"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art.14(2) lit.y), art.19(4), art.20(1),(5) din Legea privind administrația publică locală nr.436-XVI din 28.12.2006, consiliul comunal Baccealia</w:t>
      </w:r>
    </w:p>
    <w:p w:rsidR="00A166F9"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A166F9" w:rsidRPr="0019699F" w:rsidRDefault="00A166F9" w:rsidP="00A166F9">
      <w:pPr>
        <w:pStyle w:val="a3"/>
        <w:rPr>
          <w:rFonts w:ascii="Times New Roman" w:hAnsi="Times New Roman" w:cs="Times New Roman"/>
          <w:sz w:val="16"/>
          <w:szCs w:val="16"/>
          <w:lang w:val="ro-RO"/>
        </w:rPr>
      </w:pPr>
    </w:p>
    <w:p w:rsidR="00A166F9" w:rsidRPr="0019699F" w:rsidRDefault="00A166F9" w:rsidP="00A166F9">
      <w:pPr>
        <w:pStyle w:val="a3"/>
        <w:rPr>
          <w:rFonts w:ascii="Times New Roman" w:hAnsi="Times New Roman" w:cs="Times New Roman"/>
          <w:sz w:val="16"/>
          <w:szCs w:val="16"/>
          <w:lang w:val="ro-RO"/>
        </w:rPr>
      </w:pPr>
    </w:p>
    <w:p w:rsidR="00A166F9" w:rsidRDefault="00A166F9" w:rsidP="00A166F9">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1. Se stabilește cuantumul alocației zilnice de hrană pentru o persoană din  </w:t>
      </w:r>
    </w:p>
    <w:p w:rsidR="00A166F9" w:rsidRDefault="00A166F9" w:rsidP="00A166F9">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cadrul Centrului comunitar multifuncțional în mărime  de 15,0 lei, pentru </w:t>
      </w:r>
    </w:p>
    <w:p w:rsidR="00A166F9" w:rsidRDefault="00A166F9" w:rsidP="00A166F9">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anul 2020.</w:t>
      </w:r>
    </w:p>
    <w:p w:rsidR="00A166F9" w:rsidRPr="00B434C3" w:rsidRDefault="00A166F9" w:rsidP="00A166F9">
      <w:pPr>
        <w:pStyle w:val="a3"/>
        <w:ind w:left="720"/>
        <w:rPr>
          <w:rFonts w:ascii="Times New Roman" w:hAnsi="Times New Roman" w:cs="Times New Roman"/>
          <w:sz w:val="16"/>
          <w:szCs w:val="16"/>
          <w:lang w:val="ro-RO"/>
        </w:rPr>
      </w:pPr>
    </w:p>
    <w:p w:rsidR="00A166F9" w:rsidRDefault="00A166F9" w:rsidP="00A166F9">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2. Alocația zilnică de hrană se acordă pentru un număr de 20 persoane(16 copii   </w:t>
      </w:r>
    </w:p>
    <w:p w:rsidR="00A166F9" w:rsidRPr="00B531FD" w:rsidRDefault="00A166F9" w:rsidP="00A166F9">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și 4 persoane în etate).</w:t>
      </w:r>
    </w:p>
    <w:p w:rsidR="00A166F9" w:rsidRPr="0019699F" w:rsidRDefault="00A166F9" w:rsidP="00A166F9">
      <w:pPr>
        <w:pStyle w:val="a3"/>
        <w:rPr>
          <w:rFonts w:ascii="Times New Roman" w:hAnsi="Times New Roman" w:cs="Times New Roman"/>
          <w:sz w:val="16"/>
          <w:szCs w:val="16"/>
          <w:lang w:val="ro-RO"/>
        </w:rPr>
      </w:pPr>
    </w:p>
    <w:p w:rsidR="00A166F9" w:rsidRPr="009D60A4" w:rsidRDefault="00A166F9" w:rsidP="00A166F9">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3. Prezenta decizie se comunică:</w:t>
      </w:r>
    </w:p>
    <w:p w:rsidR="00A166F9" w:rsidRDefault="00A166F9" w:rsidP="00A166F9">
      <w:pPr>
        <w:pStyle w:val="a3"/>
        <w:rPr>
          <w:rFonts w:ascii="Times New Roman" w:hAnsi="Times New Roman" w:cs="Times New Roman"/>
          <w:sz w:val="28"/>
          <w:szCs w:val="28"/>
          <w:lang w:val="ro-RO"/>
        </w:rPr>
      </w:pPr>
      <w:r>
        <w:rPr>
          <w:lang w:val="ro-RO"/>
        </w:rPr>
        <w:t xml:space="preserve">               </w:t>
      </w:r>
      <w:r>
        <w:rPr>
          <w:rFonts w:ascii="Times New Roman" w:hAnsi="Times New Roman" w:cs="Times New Roman"/>
          <w:sz w:val="28"/>
          <w:szCs w:val="28"/>
          <w:lang w:val="ro-RO"/>
        </w:rPr>
        <w:t>-  Primarului comunei, dna C.Nenov;</w:t>
      </w:r>
    </w:p>
    <w:p w:rsidR="00A166F9" w:rsidRDefault="00A166F9" w:rsidP="00A166F9">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Directorului-interimar CCM, dna C.Moldovan;</w:t>
      </w:r>
    </w:p>
    <w:p w:rsidR="00A166F9" w:rsidRDefault="00A166F9" w:rsidP="00A166F9">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Direcția Asistență Socială și Protecție a Familiei Căușeni;</w:t>
      </w:r>
    </w:p>
    <w:p w:rsidR="00A166F9" w:rsidRPr="00F455AA" w:rsidRDefault="00A166F9" w:rsidP="00A166F9">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Populației comunei prin afișare pe panoul de informații.</w:t>
      </w:r>
    </w:p>
    <w:p w:rsidR="00A166F9" w:rsidRPr="00B531FD"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A166F9" w:rsidRPr="009E1A0E" w:rsidRDefault="00A166F9" w:rsidP="00A166F9">
      <w:pPr>
        <w:jc w:val="both"/>
        <w:rPr>
          <w:rFonts w:eastAsia="Calibri"/>
          <w:sz w:val="26"/>
          <w:szCs w:val="26"/>
          <w:lang w:val="ro-RO"/>
        </w:rPr>
      </w:pPr>
      <w:r w:rsidRPr="009E1A0E">
        <w:rPr>
          <w:rFonts w:eastAsia="Calibri"/>
          <w:sz w:val="26"/>
          <w:szCs w:val="26"/>
          <w:lang w:val="ro-RO"/>
        </w:rPr>
        <w:t xml:space="preserve">                                                                         </w:t>
      </w:r>
    </w:p>
    <w:p w:rsidR="00A166F9" w:rsidRDefault="00A166F9" w:rsidP="00A166F9">
      <w:pPr>
        <w:pStyle w:val="9"/>
      </w:pPr>
      <w:r>
        <w:t xml:space="preserve">                                                                                               Contrasemnează:</w:t>
      </w:r>
    </w:p>
    <w:p w:rsidR="00A166F9" w:rsidRPr="009E1A0E" w:rsidRDefault="00A166F9" w:rsidP="00A166F9">
      <w:pPr>
        <w:jc w:val="both"/>
        <w:rPr>
          <w:rFonts w:eastAsia="Calibri"/>
          <w:sz w:val="26"/>
          <w:szCs w:val="26"/>
          <w:lang w:val="ro-RO"/>
        </w:rPr>
      </w:pPr>
      <w:r w:rsidRPr="009E1A0E">
        <w:rPr>
          <w:rFonts w:eastAsia="Calibri"/>
          <w:sz w:val="26"/>
          <w:szCs w:val="26"/>
          <w:lang w:val="ro-RO"/>
        </w:rPr>
        <w:t xml:space="preserve">Preşedintele şedinţei                               </w:t>
      </w:r>
      <w:r>
        <w:rPr>
          <w:rFonts w:eastAsia="Calibri"/>
          <w:sz w:val="26"/>
          <w:szCs w:val="26"/>
          <w:lang w:val="ro-RO"/>
        </w:rPr>
        <w:t xml:space="preserve">                           </w:t>
      </w:r>
      <w:r w:rsidRPr="009E1A0E">
        <w:rPr>
          <w:rFonts w:eastAsia="Calibri"/>
          <w:sz w:val="26"/>
          <w:szCs w:val="26"/>
          <w:lang w:val="ro-RO"/>
        </w:rPr>
        <w:t xml:space="preserve"> Secretarul  Consiliului</w:t>
      </w:r>
      <w:r>
        <w:rPr>
          <w:rFonts w:eastAsia="Calibri"/>
          <w:sz w:val="26"/>
          <w:szCs w:val="26"/>
          <w:lang w:val="ro-RO"/>
        </w:rPr>
        <w:t xml:space="preserve"> comunal</w:t>
      </w:r>
    </w:p>
    <w:p w:rsidR="00A166F9" w:rsidRPr="00955E61" w:rsidRDefault="00A166F9" w:rsidP="00A166F9">
      <w:pPr>
        <w:rPr>
          <w:rFonts w:eastAsia="Calibri"/>
          <w:sz w:val="26"/>
          <w:szCs w:val="26"/>
          <w:lang w:val="ro-RO"/>
        </w:rPr>
      </w:pPr>
      <w:r>
        <w:rPr>
          <w:rFonts w:eastAsia="Calibri"/>
          <w:sz w:val="26"/>
          <w:szCs w:val="26"/>
          <w:lang w:val="ro-RO"/>
        </w:rPr>
        <w:t>___________I.Moldovan</w:t>
      </w:r>
      <w:r w:rsidRPr="009E1A0E">
        <w:rPr>
          <w:rFonts w:eastAsia="Calibri"/>
          <w:sz w:val="26"/>
          <w:szCs w:val="26"/>
          <w:lang w:val="ro-RO"/>
        </w:rPr>
        <w:t xml:space="preserve">                         </w:t>
      </w:r>
      <w:r>
        <w:rPr>
          <w:rFonts w:eastAsia="Calibri"/>
          <w:sz w:val="26"/>
          <w:szCs w:val="26"/>
          <w:lang w:val="ro-RO"/>
        </w:rPr>
        <w:t xml:space="preserve">                              ____________A.Pocnea</w:t>
      </w:r>
    </w:p>
    <w:p w:rsidR="00A166F9" w:rsidRDefault="00A166F9" w:rsidP="00A166F9">
      <w:pPr>
        <w:rPr>
          <w:rFonts w:eastAsia="Calibri"/>
          <w:sz w:val="26"/>
          <w:szCs w:val="26"/>
          <w:lang w:val="ro-RO"/>
        </w:rPr>
      </w:pPr>
    </w:p>
    <w:p w:rsidR="00A166F9" w:rsidRDefault="00A166F9" w:rsidP="00A166F9">
      <w:pPr>
        <w:pStyle w:val="a3"/>
        <w:rPr>
          <w:rFonts w:ascii="Times New Roman" w:hAnsi="Times New Roman" w:cs="Times New Roman"/>
          <w:sz w:val="28"/>
          <w:szCs w:val="28"/>
          <w:lang w:val="ro-RO"/>
        </w:rPr>
      </w:pPr>
    </w:p>
    <w:p w:rsidR="00A166F9" w:rsidRPr="00A166F9" w:rsidRDefault="00A166F9" w:rsidP="00A166F9">
      <w:pPr>
        <w:pStyle w:val="a4"/>
        <w:tabs>
          <w:tab w:val="left" w:pos="3140"/>
        </w:tabs>
        <w:rPr>
          <w:sz w:val="24"/>
          <w:szCs w:val="24"/>
          <w:lang w:val="ro-RO"/>
        </w:rPr>
      </w:pPr>
    </w:p>
    <w:p w:rsidR="00A166F9" w:rsidRPr="0089440A" w:rsidRDefault="00A166F9" w:rsidP="00A166F9">
      <w:pPr>
        <w:rPr>
          <w:b/>
          <w:lang w:val="ro-RO"/>
        </w:rPr>
      </w:pPr>
      <w:r w:rsidRPr="0089440A">
        <w:rPr>
          <w:b/>
          <w:lang w:val="ro-RO"/>
        </w:rPr>
        <w:lastRenderedPageBreak/>
        <w:t xml:space="preserve">                                              </w:t>
      </w:r>
      <w:r>
        <w:rPr>
          <w:b/>
          <w:lang w:val="ro-RO"/>
        </w:rPr>
        <w:t xml:space="preserve">   </w:t>
      </w:r>
      <w:r w:rsidRPr="0089440A">
        <w:rPr>
          <w:b/>
          <w:lang w:val="ro-RO"/>
        </w:rPr>
        <w:t xml:space="preserve">               </w:t>
      </w:r>
      <w:r w:rsidRPr="0089440A">
        <w:rPr>
          <w:b/>
          <w:noProof/>
        </w:rPr>
        <w:drawing>
          <wp:inline distT="0" distB="0" distL="0" distR="0">
            <wp:extent cx="1028700" cy="971550"/>
            <wp:effectExtent l="1905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A166F9" w:rsidRPr="0089440A" w:rsidRDefault="00A166F9" w:rsidP="00A166F9">
      <w:pPr>
        <w:pStyle w:val="a3"/>
        <w:jc w:val="center"/>
        <w:rPr>
          <w:rFonts w:ascii="Times New Roman" w:hAnsi="Times New Roman" w:cs="Times New Roman"/>
          <w:b/>
          <w:sz w:val="28"/>
          <w:szCs w:val="28"/>
          <w:lang w:val="ro-RO"/>
        </w:rPr>
      </w:pPr>
      <w:r w:rsidRPr="0089440A">
        <w:rPr>
          <w:rFonts w:ascii="Times New Roman" w:hAnsi="Times New Roman" w:cs="Times New Roman"/>
          <w:b/>
          <w:sz w:val="28"/>
          <w:szCs w:val="28"/>
          <w:lang w:val="ro-RO"/>
        </w:rPr>
        <w:t>REPUBLICA   MOLDOVA</w:t>
      </w:r>
    </w:p>
    <w:p w:rsidR="00A166F9" w:rsidRPr="0089440A" w:rsidRDefault="00A166F9" w:rsidP="00A166F9">
      <w:pPr>
        <w:pStyle w:val="a3"/>
        <w:jc w:val="center"/>
        <w:rPr>
          <w:rFonts w:ascii="Times New Roman" w:hAnsi="Times New Roman" w:cs="Times New Roman"/>
          <w:b/>
          <w:sz w:val="28"/>
          <w:szCs w:val="28"/>
          <w:lang w:val="ro-RO"/>
        </w:rPr>
      </w:pPr>
      <w:r w:rsidRPr="0089440A">
        <w:rPr>
          <w:rFonts w:ascii="Times New Roman" w:hAnsi="Times New Roman" w:cs="Times New Roman"/>
          <w:b/>
          <w:sz w:val="28"/>
          <w:szCs w:val="28"/>
          <w:lang w:val="ro-RO"/>
        </w:rPr>
        <w:t>RAIONUL  CĂUȘENI</w:t>
      </w:r>
    </w:p>
    <w:p w:rsidR="00A166F9" w:rsidRPr="0089440A" w:rsidRDefault="00A166F9" w:rsidP="00A166F9">
      <w:pPr>
        <w:pStyle w:val="a3"/>
        <w:jc w:val="center"/>
        <w:rPr>
          <w:rFonts w:ascii="Times New Roman" w:hAnsi="Times New Roman" w:cs="Times New Roman"/>
          <w:b/>
          <w:sz w:val="28"/>
          <w:szCs w:val="28"/>
          <w:lang w:val="ro-RO"/>
        </w:rPr>
      </w:pPr>
      <w:r w:rsidRPr="0089440A">
        <w:rPr>
          <w:rFonts w:ascii="Times New Roman" w:hAnsi="Times New Roman" w:cs="Times New Roman"/>
          <w:b/>
          <w:sz w:val="28"/>
          <w:szCs w:val="28"/>
          <w:lang w:val="ro-RO"/>
        </w:rPr>
        <w:t>CONSILIUL COMUNAL  BACCEALIA</w:t>
      </w:r>
    </w:p>
    <w:p w:rsidR="00A166F9" w:rsidRDefault="00A166F9" w:rsidP="00A166F9">
      <w:pPr>
        <w:pStyle w:val="a3"/>
        <w:jc w:val="center"/>
        <w:rPr>
          <w:rFonts w:ascii="Times New Roman" w:hAnsi="Times New Roman" w:cs="Times New Roman"/>
          <w:sz w:val="28"/>
          <w:szCs w:val="28"/>
          <w:lang w:val="ro-RO"/>
        </w:rPr>
      </w:pPr>
    </w:p>
    <w:p w:rsidR="00A166F9" w:rsidRDefault="00A166F9" w:rsidP="00A166F9">
      <w:pPr>
        <w:pStyle w:val="a3"/>
        <w:jc w:val="center"/>
        <w:rPr>
          <w:rFonts w:ascii="Times New Roman" w:hAnsi="Times New Roman" w:cs="Times New Roman"/>
          <w:sz w:val="16"/>
          <w:szCs w:val="16"/>
          <w:lang w:val="ro-RO"/>
        </w:rPr>
      </w:pPr>
    </w:p>
    <w:p w:rsidR="00A166F9" w:rsidRDefault="00A166F9" w:rsidP="00A166F9">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DECIZIE  nr.3/9 </w:t>
      </w:r>
    </w:p>
    <w:p w:rsidR="00A166F9" w:rsidRDefault="00A166F9" w:rsidP="00A166F9">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din 09 decembrie  2019</w:t>
      </w:r>
    </w:p>
    <w:p w:rsidR="00A166F9" w:rsidRDefault="00A166F9" w:rsidP="00A166F9">
      <w:pPr>
        <w:pStyle w:val="a3"/>
        <w:jc w:val="center"/>
        <w:rPr>
          <w:rFonts w:ascii="Times New Roman" w:hAnsi="Times New Roman" w:cs="Times New Roman"/>
          <w:b/>
          <w:sz w:val="28"/>
          <w:szCs w:val="28"/>
          <w:lang w:val="ro-RO"/>
        </w:rPr>
      </w:pPr>
    </w:p>
    <w:p w:rsidR="00A166F9" w:rsidRPr="00462466" w:rsidRDefault="00A166F9" w:rsidP="00A166F9">
      <w:pPr>
        <w:rPr>
          <w:sz w:val="16"/>
          <w:szCs w:val="16"/>
          <w:lang w:val="ro-RO"/>
        </w:rPr>
      </w:pPr>
    </w:p>
    <w:p w:rsidR="00A166F9" w:rsidRDefault="00A166F9" w:rsidP="00A166F9">
      <w:pPr>
        <w:pStyle w:val="a3"/>
        <w:rPr>
          <w:rFonts w:ascii="Times New Roman" w:hAnsi="Times New Roman" w:cs="Times New Roman"/>
          <w:sz w:val="28"/>
          <w:szCs w:val="28"/>
          <w:lang w:val="ro-RO"/>
        </w:rPr>
      </w:pPr>
      <w:r w:rsidRPr="00E571D3">
        <w:rPr>
          <w:rFonts w:ascii="Times New Roman" w:hAnsi="Times New Roman" w:cs="Times New Roman"/>
          <w:sz w:val="28"/>
          <w:szCs w:val="28"/>
          <w:lang w:val="ro-RO"/>
        </w:rPr>
        <w:t xml:space="preserve">Cu privire la </w:t>
      </w:r>
      <w:r>
        <w:rPr>
          <w:rFonts w:ascii="Times New Roman" w:hAnsi="Times New Roman" w:cs="Times New Roman"/>
          <w:sz w:val="28"/>
          <w:szCs w:val="28"/>
          <w:lang w:val="ro-RO"/>
        </w:rPr>
        <w:t>examinarea cererilor</w:t>
      </w:r>
    </w:p>
    <w:p w:rsidR="00A166F9" w:rsidRPr="00016707" w:rsidRDefault="00A166F9" w:rsidP="00A166F9">
      <w:pPr>
        <w:pStyle w:val="a3"/>
        <w:rPr>
          <w:rFonts w:ascii="Times New Roman" w:hAnsi="Times New Roman" w:cs="Times New Roman"/>
          <w:i/>
          <w:sz w:val="28"/>
          <w:szCs w:val="28"/>
          <w:lang w:val="ro-RO"/>
        </w:rPr>
      </w:pPr>
      <w:r>
        <w:rPr>
          <w:rFonts w:ascii="Times New Roman" w:hAnsi="Times New Roman" w:cs="Times New Roman"/>
          <w:i/>
          <w:sz w:val="28"/>
          <w:szCs w:val="28"/>
          <w:lang w:val="ro-RO"/>
        </w:rPr>
        <w:t>(Diacenco  Valentina)</w:t>
      </w:r>
    </w:p>
    <w:p w:rsidR="00A166F9" w:rsidRDefault="00A166F9" w:rsidP="00A166F9">
      <w:pPr>
        <w:pStyle w:val="a3"/>
        <w:rPr>
          <w:rFonts w:ascii="Times New Roman" w:hAnsi="Times New Roman" w:cs="Times New Roman"/>
          <w:sz w:val="28"/>
          <w:szCs w:val="28"/>
          <w:lang w:val="ro-RO"/>
        </w:rPr>
      </w:pPr>
    </w:p>
    <w:p w:rsidR="00A166F9"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Avînd în vedere cererea dnei Diacenco  Valentina, care îngrijește de copilul minor Diacenco Ilie, care mama l-a părăsit, iar tata este plecat peste hotare la muncă și nu dispune de finanțe pentru achitarea alimentației, </w:t>
      </w:r>
    </w:p>
    <w:p w:rsidR="00A166F9"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art.14(1),(2) lit.y), art.20(1),(5) din Legea privind administrația publică locală nr.436-XVI din 28 decembrie 2006, consiliul comunal</w:t>
      </w:r>
    </w:p>
    <w:p w:rsidR="00A166F9"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Baccealia,</w:t>
      </w:r>
    </w:p>
    <w:p w:rsidR="00A166F9" w:rsidRDefault="00A166F9" w:rsidP="00A166F9">
      <w:pPr>
        <w:pStyle w:val="a3"/>
        <w:rPr>
          <w:rFonts w:ascii="Times New Roman" w:hAnsi="Times New Roman" w:cs="Times New Roman"/>
          <w:sz w:val="28"/>
          <w:szCs w:val="28"/>
          <w:lang w:val="ro-RO"/>
        </w:rPr>
      </w:pPr>
    </w:p>
    <w:p w:rsidR="00A166F9"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A166F9" w:rsidRDefault="00A166F9" w:rsidP="00A166F9">
      <w:pPr>
        <w:pStyle w:val="a3"/>
        <w:rPr>
          <w:rFonts w:ascii="Times New Roman" w:hAnsi="Times New Roman" w:cs="Times New Roman"/>
          <w:sz w:val="28"/>
          <w:szCs w:val="28"/>
          <w:lang w:val="ro-RO"/>
        </w:rPr>
      </w:pPr>
    </w:p>
    <w:p w:rsidR="00A166F9" w:rsidRPr="004F5EB0" w:rsidRDefault="00A166F9" w:rsidP="00A166F9">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1. Se scutește  cetățeana  Diacenco Valentina 100%  de plata pentru alimentația copilului minor  Diacenco  Stanislav</w:t>
      </w:r>
      <w:r w:rsidRPr="004F5EB0">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Pr="004F5EB0">
        <w:rPr>
          <w:rFonts w:ascii="Times New Roman" w:hAnsi="Times New Roman" w:cs="Times New Roman"/>
          <w:sz w:val="28"/>
          <w:szCs w:val="28"/>
          <w:lang w:val="ro-RO"/>
        </w:rPr>
        <w:t xml:space="preserve"> </w:t>
      </w:r>
      <w:r>
        <w:rPr>
          <w:rFonts w:ascii="Times New Roman" w:hAnsi="Times New Roman" w:cs="Times New Roman"/>
          <w:sz w:val="28"/>
          <w:szCs w:val="28"/>
          <w:lang w:val="ro-RO"/>
        </w:rPr>
        <w:t>începînd cu 01 ianuarie 2020</w:t>
      </w:r>
      <w:r w:rsidRPr="004F5EB0">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4F5EB0">
        <w:rPr>
          <w:rFonts w:ascii="Times New Roman" w:hAnsi="Times New Roman" w:cs="Times New Roman"/>
          <w:sz w:val="28"/>
          <w:szCs w:val="28"/>
          <w:lang w:val="ro-RO"/>
        </w:rPr>
        <w:t>pînă la</w:t>
      </w:r>
      <w:r>
        <w:rPr>
          <w:rFonts w:ascii="Times New Roman" w:hAnsi="Times New Roman" w:cs="Times New Roman"/>
          <w:sz w:val="28"/>
          <w:szCs w:val="28"/>
          <w:lang w:val="ro-RO"/>
        </w:rPr>
        <w:t xml:space="preserve"> 31 decembrie 2020.</w:t>
      </w:r>
    </w:p>
    <w:p w:rsidR="00A166F9" w:rsidRDefault="00A166F9" w:rsidP="00A166F9">
      <w:pPr>
        <w:pStyle w:val="a3"/>
        <w:rPr>
          <w:rFonts w:ascii="Times New Roman" w:hAnsi="Times New Roman" w:cs="Times New Roman"/>
          <w:sz w:val="28"/>
          <w:szCs w:val="28"/>
          <w:lang w:val="ro-RO"/>
        </w:rPr>
      </w:pPr>
    </w:p>
    <w:p w:rsidR="00A166F9" w:rsidRDefault="00A166F9" w:rsidP="00A166F9">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2.Prezenta decizie se comunică:</w:t>
      </w:r>
    </w:p>
    <w:p w:rsidR="00A166F9" w:rsidRDefault="00A166F9" w:rsidP="00A166F9">
      <w:pPr>
        <w:pStyle w:val="a3"/>
        <w:numPr>
          <w:ilvl w:val="0"/>
          <w:numId w:val="1"/>
        </w:numPr>
        <w:ind w:left="1080"/>
        <w:rPr>
          <w:rFonts w:ascii="Times New Roman" w:hAnsi="Times New Roman" w:cs="Times New Roman"/>
          <w:sz w:val="28"/>
          <w:szCs w:val="28"/>
          <w:lang w:val="ro-RO"/>
        </w:rPr>
      </w:pPr>
      <w:r>
        <w:rPr>
          <w:rFonts w:ascii="Times New Roman" w:hAnsi="Times New Roman" w:cs="Times New Roman"/>
          <w:sz w:val="28"/>
          <w:szCs w:val="28"/>
          <w:lang w:val="ro-RO"/>
        </w:rPr>
        <w:t>Primarului comunei dna C.Nenov;</w:t>
      </w:r>
    </w:p>
    <w:p w:rsidR="00A166F9" w:rsidRDefault="00A166F9" w:rsidP="00A166F9">
      <w:pPr>
        <w:pStyle w:val="a3"/>
        <w:numPr>
          <w:ilvl w:val="0"/>
          <w:numId w:val="1"/>
        </w:numPr>
        <w:ind w:left="1080"/>
        <w:rPr>
          <w:rFonts w:ascii="Times New Roman" w:hAnsi="Times New Roman" w:cs="Times New Roman"/>
          <w:sz w:val="28"/>
          <w:szCs w:val="28"/>
          <w:lang w:val="ro-RO"/>
        </w:rPr>
      </w:pPr>
      <w:r>
        <w:rPr>
          <w:rFonts w:ascii="Times New Roman" w:hAnsi="Times New Roman" w:cs="Times New Roman"/>
          <w:sz w:val="28"/>
          <w:szCs w:val="28"/>
          <w:lang w:val="ro-RO"/>
        </w:rPr>
        <w:t>Directorului grădiniței de copii „Licurici”;</w:t>
      </w:r>
    </w:p>
    <w:p w:rsidR="00A166F9" w:rsidRDefault="00A166F9" w:rsidP="00A166F9">
      <w:pPr>
        <w:pStyle w:val="a3"/>
        <w:numPr>
          <w:ilvl w:val="0"/>
          <w:numId w:val="1"/>
        </w:numPr>
        <w:ind w:left="1080"/>
        <w:rPr>
          <w:rFonts w:ascii="Times New Roman" w:hAnsi="Times New Roman" w:cs="Times New Roman"/>
          <w:sz w:val="28"/>
          <w:szCs w:val="28"/>
          <w:lang w:val="ro-RO"/>
        </w:rPr>
      </w:pPr>
      <w:r>
        <w:rPr>
          <w:rFonts w:ascii="Times New Roman" w:hAnsi="Times New Roman" w:cs="Times New Roman"/>
          <w:sz w:val="28"/>
          <w:szCs w:val="28"/>
          <w:lang w:val="ro-RO"/>
        </w:rPr>
        <w:t>Cetățenei Diacenco  Valentina;</w:t>
      </w:r>
    </w:p>
    <w:p w:rsidR="00A166F9" w:rsidRDefault="00A166F9" w:rsidP="00A166F9">
      <w:pPr>
        <w:pStyle w:val="a3"/>
        <w:numPr>
          <w:ilvl w:val="0"/>
          <w:numId w:val="1"/>
        </w:numPr>
        <w:ind w:left="1080"/>
        <w:rPr>
          <w:rFonts w:ascii="Times New Roman" w:hAnsi="Times New Roman" w:cs="Times New Roman"/>
          <w:sz w:val="28"/>
          <w:szCs w:val="28"/>
          <w:lang w:val="ro-RO"/>
        </w:rPr>
      </w:pPr>
      <w:r>
        <w:rPr>
          <w:rFonts w:ascii="Times New Roman" w:hAnsi="Times New Roman" w:cs="Times New Roman"/>
          <w:sz w:val="28"/>
          <w:szCs w:val="28"/>
          <w:lang w:val="ro-RO"/>
        </w:rPr>
        <w:t>Cetățenilor prin afișare pe panoul de informații.</w:t>
      </w:r>
    </w:p>
    <w:p w:rsidR="00A166F9" w:rsidRDefault="00A166F9" w:rsidP="00A166F9">
      <w:pPr>
        <w:pStyle w:val="a3"/>
        <w:rPr>
          <w:rFonts w:ascii="Times New Roman" w:hAnsi="Times New Roman" w:cs="Times New Roman"/>
          <w:sz w:val="28"/>
          <w:szCs w:val="28"/>
          <w:lang w:val="ro-RO"/>
        </w:rPr>
      </w:pPr>
    </w:p>
    <w:p w:rsidR="00A166F9" w:rsidRDefault="00A166F9" w:rsidP="00A166F9">
      <w:pPr>
        <w:pStyle w:val="a3"/>
        <w:rPr>
          <w:rFonts w:ascii="Times New Roman" w:hAnsi="Times New Roman" w:cs="Times New Roman"/>
          <w:sz w:val="28"/>
          <w:szCs w:val="28"/>
          <w:lang w:val="ro-RO"/>
        </w:rPr>
      </w:pPr>
    </w:p>
    <w:p w:rsidR="00A166F9" w:rsidRDefault="00A166F9" w:rsidP="00A166F9">
      <w:pPr>
        <w:pStyle w:val="a3"/>
        <w:rPr>
          <w:rFonts w:ascii="Times New Roman" w:hAnsi="Times New Roman" w:cs="Times New Roman"/>
          <w:sz w:val="28"/>
          <w:szCs w:val="28"/>
          <w:lang w:val="ro-RO"/>
        </w:rPr>
      </w:pPr>
    </w:p>
    <w:p w:rsidR="00A166F9"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Președintele  ședinței                                                Contrasemnează:</w:t>
      </w:r>
    </w:p>
    <w:p w:rsidR="00A166F9"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Secretarul consiliului comunal</w:t>
      </w:r>
    </w:p>
    <w:p w:rsidR="00A166F9" w:rsidRPr="00B51D3B" w:rsidRDefault="00A166F9" w:rsidP="00A166F9">
      <w:pPr>
        <w:rPr>
          <w:sz w:val="28"/>
          <w:szCs w:val="28"/>
          <w:lang w:val="ro-RO"/>
        </w:rPr>
      </w:pPr>
      <w:r>
        <w:rPr>
          <w:sz w:val="28"/>
          <w:szCs w:val="28"/>
          <w:lang w:val="ro-RO"/>
        </w:rPr>
        <w:t xml:space="preserve">    ____________I.Moldovan                                       ______________A.Pocnea</w:t>
      </w:r>
    </w:p>
    <w:p w:rsidR="00A166F9" w:rsidRDefault="00A166F9" w:rsidP="00A166F9">
      <w:pPr>
        <w:rPr>
          <w:sz w:val="28"/>
          <w:szCs w:val="28"/>
          <w:lang w:val="ro-RO"/>
        </w:rPr>
      </w:pPr>
    </w:p>
    <w:p w:rsidR="00A166F9" w:rsidRDefault="00A166F9" w:rsidP="00A166F9">
      <w:pPr>
        <w:pStyle w:val="a3"/>
        <w:jc w:val="center"/>
        <w:rPr>
          <w:lang w:val="ro-RO"/>
        </w:rPr>
      </w:pPr>
    </w:p>
    <w:p w:rsidR="00A166F9" w:rsidRDefault="00A166F9" w:rsidP="00A166F9">
      <w:pPr>
        <w:pStyle w:val="a3"/>
        <w:jc w:val="center"/>
        <w:rPr>
          <w:lang w:val="ro-RO"/>
        </w:rPr>
      </w:pPr>
    </w:p>
    <w:p w:rsidR="00A166F9" w:rsidRDefault="00A166F9" w:rsidP="00A166F9">
      <w:pPr>
        <w:pStyle w:val="a3"/>
        <w:jc w:val="center"/>
        <w:rPr>
          <w:lang w:val="ro-RO"/>
        </w:rPr>
      </w:pPr>
    </w:p>
    <w:p w:rsidR="00A166F9" w:rsidRDefault="00A166F9" w:rsidP="00A166F9">
      <w:pPr>
        <w:pStyle w:val="a3"/>
        <w:jc w:val="center"/>
        <w:rPr>
          <w:lang w:val="ro-RO"/>
        </w:rPr>
      </w:pPr>
    </w:p>
    <w:p w:rsidR="00A166F9" w:rsidRPr="0089440A" w:rsidRDefault="00A166F9" w:rsidP="00A166F9">
      <w:pPr>
        <w:rPr>
          <w:b/>
          <w:lang w:val="ro-RO"/>
        </w:rPr>
      </w:pPr>
      <w:r w:rsidRPr="0089440A">
        <w:rPr>
          <w:b/>
          <w:lang w:val="ro-RO"/>
        </w:rPr>
        <w:lastRenderedPageBreak/>
        <w:t xml:space="preserve">                                              </w:t>
      </w:r>
      <w:r>
        <w:rPr>
          <w:b/>
          <w:lang w:val="ro-RO"/>
        </w:rPr>
        <w:t xml:space="preserve">   </w:t>
      </w:r>
      <w:r w:rsidRPr="0089440A">
        <w:rPr>
          <w:b/>
          <w:lang w:val="ro-RO"/>
        </w:rPr>
        <w:t xml:space="preserve">               </w:t>
      </w:r>
      <w:r w:rsidRPr="0089440A">
        <w:rPr>
          <w:b/>
          <w:noProof/>
        </w:rPr>
        <w:drawing>
          <wp:inline distT="0" distB="0" distL="0" distR="0">
            <wp:extent cx="1028700" cy="971550"/>
            <wp:effectExtent l="19050" t="0" r="0" b="0"/>
            <wp:docPr id="26"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A166F9" w:rsidRPr="0089440A" w:rsidRDefault="00A166F9" w:rsidP="00A166F9">
      <w:pPr>
        <w:pStyle w:val="a3"/>
        <w:jc w:val="center"/>
        <w:rPr>
          <w:rFonts w:ascii="Times New Roman" w:hAnsi="Times New Roman" w:cs="Times New Roman"/>
          <w:b/>
          <w:sz w:val="28"/>
          <w:szCs w:val="28"/>
          <w:lang w:val="ro-RO"/>
        </w:rPr>
      </w:pPr>
      <w:r w:rsidRPr="0089440A">
        <w:rPr>
          <w:rFonts w:ascii="Times New Roman" w:hAnsi="Times New Roman" w:cs="Times New Roman"/>
          <w:b/>
          <w:sz w:val="28"/>
          <w:szCs w:val="28"/>
          <w:lang w:val="ro-RO"/>
        </w:rPr>
        <w:t>REPUBLICA   MOLDOVA</w:t>
      </w:r>
    </w:p>
    <w:p w:rsidR="00A166F9" w:rsidRPr="0089440A" w:rsidRDefault="00A166F9" w:rsidP="00A166F9">
      <w:pPr>
        <w:pStyle w:val="a3"/>
        <w:jc w:val="center"/>
        <w:rPr>
          <w:rFonts w:ascii="Times New Roman" w:hAnsi="Times New Roman" w:cs="Times New Roman"/>
          <w:b/>
          <w:sz w:val="28"/>
          <w:szCs w:val="28"/>
          <w:lang w:val="ro-RO"/>
        </w:rPr>
      </w:pPr>
      <w:r w:rsidRPr="0089440A">
        <w:rPr>
          <w:rFonts w:ascii="Times New Roman" w:hAnsi="Times New Roman" w:cs="Times New Roman"/>
          <w:b/>
          <w:sz w:val="28"/>
          <w:szCs w:val="28"/>
          <w:lang w:val="ro-RO"/>
        </w:rPr>
        <w:t>RAIONUL  CĂUȘENI</w:t>
      </w:r>
    </w:p>
    <w:p w:rsidR="00A166F9" w:rsidRPr="0089440A" w:rsidRDefault="00A166F9" w:rsidP="00A166F9">
      <w:pPr>
        <w:pStyle w:val="a3"/>
        <w:jc w:val="center"/>
        <w:rPr>
          <w:rFonts w:ascii="Times New Roman" w:hAnsi="Times New Roman" w:cs="Times New Roman"/>
          <w:b/>
          <w:sz w:val="28"/>
          <w:szCs w:val="28"/>
          <w:lang w:val="ro-RO"/>
        </w:rPr>
      </w:pPr>
      <w:r w:rsidRPr="0089440A">
        <w:rPr>
          <w:rFonts w:ascii="Times New Roman" w:hAnsi="Times New Roman" w:cs="Times New Roman"/>
          <w:b/>
          <w:sz w:val="28"/>
          <w:szCs w:val="28"/>
          <w:lang w:val="ro-RO"/>
        </w:rPr>
        <w:t>CONSILIUL COMUNAL  BACCEALIA</w:t>
      </w:r>
    </w:p>
    <w:p w:rsidR="00A166F9" w:rsidRDefault="00A166F9" w:rsidP="00A166F9">
      <w:pPr>
        <w:pStyle w:val="a3"/>
        <w:jc w:val="center"/>
        <w:rPr>
          <w:rFonts w:ascii="Times New Roman" w:hAnsi="Times New Roman" w:cs="Times New Roman"/>
          <w:sz w:val="28"/>
          <w:szCs w:val="28"/>
          <w:lang w:val="ro-RO"/>
        </w:rPr>
      </w:pPr>
    </w:p>
    <w:p w:rsidR="00A166F9" w:rsidRDefault="00A166F9" w:rsidP="00A166F9">
      <w:pPr>
        <w:pStyle w:val="a3"/>
        <w:jc w:val="center"/>
        <w:rPr>
          <w:rFonts w:ascii="Times New Roman" w:hAnsi="Times New Roman" w:cs="Times New Roman"/>
          <w:sz w:val="16"/>
          <w:szCs w:val="16"/>
          <w:lang w:val="ro-RO"/>
        </w:rPr>
      </w:pPr>
    </w:p>
    <w:p w:rsidR="00A166F9" w:rsidRDefault="00A166F9" w:rsidP="00A166F9">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DECIZIE  nr.3/9-1 </w:t>
      </w:r>
    </w:p>
    <w:p w:rsidR="00A166F9" w:rsidRDefault="00A166F9" w:rsidP="00A166F9">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din 09 decembrie  2019</w:t>
      </w:r>
    </w:p>
    <w:p w:rsidR="00A166F9" w:rsidRDefault="00A166F9" w:rsidP="00A166F9">
      <w:pPr>
        <w:pStyle w:val="a3"/>
        <w:jc w:val="center"/>
        <w:rPr>
          <w:rFonts w:ascii="Times New Roman" w:hAnsi="Times New Roman" w:cs="Times New Roman"/>
          <w:b/>
          <w:sz w:val="28"/>
          <w:szCs w:val="28"/>
          <w:lang w:val="ro-RO"/>
        </w:rPr>
      </w:pPr>
    </w:p>
    <w:p w:rsidR="00A166F9" w:rsidRDefault="00A166F9" w:rsidP="00A166F9">
      <w:pPr>
        <w:pStyle w:val="a3"/>
        <w:rPr>
          <w:rFonts w:ascii="Times New Roman" w:hAnsi="Times New Roman" w:cs="Times New Roman"/>
          <w:sz w:val="28"/>
          <w:szCs w:val="28"/>
          <w:lang w:val="ro-RO"/>
        </w:rPr>
      </w:pPr>
      <w:r w:rsidRPr="00E571D3">
        <w:rPr>
          <w:rFonts w:ascii="Times New Roman" w:hAnsi="Times New Roman" w:cs="Times New Roman"/>
          <w:sz w:val="28"/>
          <w:szCs w:val="28"/>
          <w:lang w:val="ro-RO"/>
        </w:rPr>
        <w:t xml:space="preserve">Cu privire la </w:t>
      </w:r>
      <w:r>
        <w:rPr>
          <w:rFonts w:ascii="Times New Roman" w:hAnsi="Times New Roman" w:cs="Times New Roman"/>
          <w:sz w:val="28"/>
          <w:szCs w:val="28"/>
          <w:lang w:val="ro-RO"/>
        </w:rPr>
        <w:t>examinarea cererilor</w:t>
      </w:r>
    </w:p>
    <w:p w:rsidR="00A166F9" w:rsidRPr="00016707" w:rsidRDefault="00A166F9" w:rsidP="00A166F9">
      <w:pPr>
        <w:pStyle w:val="a3"/>
        <w:rPr>
          <w:rFonts w:ascii="Times New Roman" w:hAnsi="Times New Roman" w:cs="Times New Roman"/>
          <w:i/>
          <w:sz w:val="28"/>
          <w:szCs w:val="28"/>
          <w:lang w:val="ro-RO"/>
        </w:rPr>
      </w:pPr>
      <w:r>
        <w:rPr>
          <w:rFonts w:ascii="Times New Roman" w:hAnsi="Times New Roman" w:cs="Times New Roman"/>
          <w:i/>
          <w:sz w:val="28"/>
          <w:szCs w:val="28"/>
          <w:lang w:val="ro-RO"/>
        </w:rPr>
        <w:t>( „Magazine  Sociale</w:t>
      </w:r>
      <w:r w:rsidRPr="00F94B10">
        <w:rPr>
          <w:rFonts w:ascii="Times New Roman" w:hAnsi="Times New Roman" w:cs="Times New Roman"/>
          <w:i/>
          <w:sz w:val="28"/>
          <w:szCs w:val="28"/>
          <w:lang w:val="ro-RO"/>
        </w:rPr>
        <w:t xml:space="preserve"> </w:t>
      </w:r>
      <w:r>
        <w:rPr>
          <w:rFonts w:ascii="Times New Roman" w:hAnsi="Times New Roman" w:cs="Times New Roman"/>
          <w:i/>
          <w:sz w:val="28"/>
          <w:szCs w:val="28"/>
          <w:lang w:val="ro-RO"/>
        </w:rPr>
        <w:t>”SRL)</w:t>
      </w:r>
    </w:p>
    <w:p w:rsidR="00A166F9" w:rsidRDefault="00A166F9" w:rsidP="00A166F9">
      <w:pPr>
        <w:pStyle w:val="a3"/>
        <w:rPr>
          <w:lang w:val="ro-RO"/>
        </w:rPr>
      </w:pPr>
    </w:p>
    <w:p w:rsidR="00A166F9" w:rsidRPr="00A626C3"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ab/>
        <w:t>Avînd în vedere  cererea  comerciantului „Magazine  Sociale”  SRL cu privire  la modificarea  graficului de  lucru  la comercializarea produselor  în s.Florica,</w:t>
      </w:r>
    </w:p>
    <w:p w:rsidR="00A166F9"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art.14(1),(2) lit.y), art.20(1),(5) din Legea privind administrația publică locală nr.436-XVI din 28 decembrie 2006, consiliul comunal</w:t>
      </w:r>
    </w:p>
    <w:p w:rsidR="00A166F9"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Baccealia,</w:t>
      </w:r>
    </w:p>
    <w:p w:rsidR="00A166F9" w:rsidRDefault="00A166F9" w:rsidP="00A166F9">
      <w:pPr>
        <w:pStyle w:val="a3"/>
        <w:rPr>
          <w:rFonts w:ascii="Times New Roman" w:hAnsi="Times New Roman" w:cs="Times New Roman"/>
          <w:sz w:val="28"/>
          <w:szCs w:val="28"/>
          <w:lang w:val="ro-RO"/>
        </w:rPr>
      </w:pPr>
    </w:p>
    <w:p w:rsidR="00A166F9"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A166F9" w:rsidRDefault="00A166F9" w:rsidP="00A166F9">
      <w:pPr>
        <w:pStyle w:val="a3"/>
        <w:rPr>
          <w:lang w:val="ro-RO"/>
        </w:rPr>
      </w:pPr>
    </w:p>
    <w:p w:rsidR="00A166F9"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1. Se modifică  aliniatele  din pct.1 al deciziei  nr.1/2-1 din 17.01.2019</w:t>
      </w:r>
    </w:p>
    <w:p w:rsidR="00A166F9" w:rsidRDefault="00A166F9" w:rsidP="00A166F9">
      <w:pPr>
        <w:pStyle w:val="a3"/>
        <w:rPr>
          <w:rFonts w:ascii="Times New Roman" w:hAnsi="Times New Roman" w:cs="Times New Roman"/>
          <w:i/>
          <w:sz w:val="28"/>
          <w:szCs w:val="28"/>
          <w:lang w:val="ro-RO"/>
        </w:rPr>
      </w:pPr>
      <w:r>
        <w:rPr>
          <w:rFonts w:ascii="Times New Roman" w:hAnsi="Times New Roman" w:cs="Times New Roman"/>
          <w:sz w:val="28"/>
          <w:szCs w:val="28"/>
          <w:lang w:val="ro-RO"/>
        </w:rPr>
        <w:t xml:space="preserve">          „Cu privire la examinarea  cererilor” (</w:t>
      </w:r>
      <w:r>
        <w:rPr>
          <w:rFonts w:ascii="Times New Roman" w:hAnsi="Times New Roman" w:cs="Times New Roman"/>
          <w:i/>
          <w:sz w:val="28"/>
          <w:szCs w:val="28"/>
          <w:lang w:val="ro-RO"/>
        </w:rPr>
        <w:t>Cu privire la inițierea activității</w:t>
      </w:r>
    </w:p>
    <w:p w:rsidR="00A166F9" w:rsidRDefault="00A166F9" w:rsidP="00A166F9">
      <w:pPr>
        <w:pStyle w:val="a3"/>
        <w:rPr>
          <w:rFonts w:ascii="Times New Roman" w:hAnsi="Times New Roman" w:cs="Times New Roman"/>
          <w:sz w:val="8"/>
          <w:szCs w:val="8"/>
          <w:lang w:val="ro-RO"/>
        </w:rPr>
      </w:pPr>
      <w:r>
        <w:rPr>
          <w:rFonts w:ascii="Times New Roman" w:hAnsi="Times New Roman" w:cs="Times New Roman"/>
          <w:i/>
          <w:sz w:val="28"/>
          <w:szCs w:val="28"/>
          <w:lang w:val="ro-RO"/>
        </w:rPr>
        <w:t xml:space="preserve">           de comerț)</w:t>
      </w:r>
      <w:r>
        <w:rPr>
          <w:rFonts w:ascii="Times New Roman" w:hAnsi="Times New Roman" w:cs="Times New Roman"/>
          <w:sz w:val="28"/>
          <w:szCs w:val="28"/>
          <w:lang w:val="ro-RO"/>
        </w:rPr>
        <w:t>, după cum urmează:</w:t>
      </w:r>
    </w:p>
    <w:p w:rsidR="00A166F9" w:rsidRPr="00E36C15" w:rsidRDefault="00A166F9" w:rsidP="00A166F9">
      <w:pPr>
        <w:pStyle w:val="a3"/>
        <w:rPr>
          <w:rFonts w:ascii="Times New Roman" w:hAnsi="Times New Roman" w:cs="Times New Roman"/>
          <w:sz w:val="8"/>
          <w:szCs w:val="8"/>
          <w:lang w:val="ro-RO"/>
        </w:rPr>
      </w:pPr>
    </w:p>
    <w:p w:rsidR="00A166F9" w:rsidRDefault="00A166F9" w:rsidP="00A166F9">
      <w:pPr>
        <w:pStyle w:val="a3"/>
        <w:rPr>
          <w:rFonts w:ascii="Times New Roman" w:hAnsi="Times New Roman" w:cs="Times New Roman"/>
          <w:sz w:val="8"/>
          <w:szCs w:val="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t>*s.Baccealia,     marțea  de la ora  10.00 -  12.00</w:t>
      </w:r>
    </w:p>
    <w:p w:rsidR="00A166F9" w:rsidRPr="00E36C15" w:rsidRDefault="00A166F9" w:rsidP="00A166F9">
      <w:pPr>
        <w:pStyle w:val="a3"/>
        <w:rPr>
          <w:rFonts w:ascii="Times New Roman" w:hAnsi="Times New Roman" w:cs="Times New Roman"/>
          <w:sz w:val="8"/>
          <w:szCs w:val="8"/>
          <w:lang w:val="ro-RO"/>
        </w:rPr>
      </w:pPr>
    </w:p>
    <w:p w:rsidR="00A166F9"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t>*s.Florica,         marțea  de  la ora  13.00 – 17.00</w:t>
      </w:r>
    </w:p>
    <w:p w:rsidR="00A166F9" w:rsidRDefault="00A166F9" w:rsidP="00A166F9">
      <w:pPr>
        <w:pStyle w:val="a3"/>
        <w:rPr>
          <w:rFonts w:ascii="Times New Roman" w:hAnsi="Times New Roman" w:cs="Times New Roman"/>
          <w:sz w:val="28"/>
          <w:szCs w:val="28"/>
          <w:lang w:val="ro-RO"/>
        </w:rPr>
      </w:pPr>
    </w:p>
    <w:p w:rsidR="00A166F9" w:rsidRPr="00772764"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În continuare  după  text.</w:t>
      </w:r>
    </w:p>
    <w:p w:rsidR="00A166F9" w:rsidRDefault="00A166F9" w:rsidP="00A166F9">
      <w:pPr>
        <w:pStyle w:val="a3"/>
        <w:jc w:val="center"/>
        <w:rPr>
          <w:lang w:val="ro-RO"/>
        </w:rPr>
      </w:pPr>
    </w:p>
    <w:p w:rsidR="00A166F9" w:rsidRDefault="00A166F9" w:rsidP="00A166F9">
      <w:pPr>
        <w:pStyle w:val="a3"/>
        <w:jc w:val="center"/>
        <w:rPr>
          <w:lang w:val="ro-RO"/>
        </w:rPr>
      </w:pPr>
    </w:p>
    <w:p w:rsidR="00A166F9" w:rsidRDefault="00A166F9" w:rsidP="00A166F9">
      <w:pPr>
        <w:pStyle w:val="a3"/>
        <w:jc w:val="center"/>
        <w:rPr>
          <w:lang w:val="ro-RO"/>
        </w:rPr>
      </w:pPr>
    </w:p>
    <w:p w:rsidR="00A166F9" w:rsidRDefault="00A166F9" w:rsidP="00A166F9">
      <w:pPr>
        <w:pStyle w:val="a3"/>
        <w:rPr>
          <w:rFonts w:ascii="Times New Roman" w:hAnsi="Times New Roman" w:cs="Times New Roman"/>
          <w:sz w:val="28"/>
          <w:szCs w:val="28"/>
          <w:lang w:val="ro-RO"/>
        </w:rPr>
      </w:pPr>
    </w:p>
    <w:p w:rsidR="00A166F9"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Președintele  ședinței                                                Contrasemnează:</w:t>
      </w:r>
    </w:p>
    <w:p w:rsidR="00A166F9" w:rsidRDefault="00A166F9" w:rsidP="00A166F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Secretarul consiliului comunal</w:t>
      </w:r>
    </w:p>
    <w:p w:rsidR="00A166F9" w:rsidRDefault="00A166F9" w:rsidP="00A166F9">
      <w:pPr>
        <w:rPr>
          <w:sz w:val="28"/>
          <w:szCs w:val="28"/>
          <w:lang w:val="ro-RO"/>
        </w:rPr>
      </w:pPr>
      <w:r>
        <w:rPr>
          <w:sz w:val="28"/>
          <w:szCs w:val="28"/>
          <w:lang w:val="ro-RO"/>
        </w:rPr>
        <w:t xml:space="preserve">    ____________I.Moldovan                                       ______________A.Pocnea</w:t>
      </w:r>
    </w:p>
    <w:p w:rsidR="009977FE" w:rsidRDefault="009977FE" w:rsidP="00A166F9">
      <w:pPr>
        <w:rPr>
          <w:sz w:val="28"/>
          <w:szCs w:val="28"/>
          <w:lang w:val="ro-RO"/>
        </w:rPr>
      </w:pPr>
    </w:p>
    <w:p w:rsidR="009977FE" w:rsidRDefault="009977FE" w:rsidP="00A166F9">
      <w:pPr>
        <w:rPr>
          <w:sz w:val="28"/>
          <w:szCs w:val="28"/>
          <w:lang w:val="ro-RO"/>
        </w:rPr>
      </w:pPr>
    </w:p>
    <w:p w:rsidR="009977FE" w:rsidRDefault="009977FE" w:rsidP="00A166F9">
      <w:pPr>
        <w:rPr>
          <w:sz w:val="28"/>
          <w:szCs w:val="28"/>
          <w:lang w:val="ro-RO"/>
        </w:rPr>
      </w:pPr>
    </w:p>
    <w:p w:rsidR="009977FE" w:rsidRPr="00B51D3B" w:rsidRDefault="009977FE" w:rsidP="00A166F9">
      <w:pPr>
        <w:rPr>
          <w:sz w:val="28"/>
          <w:szCs w:val="28"/>
          <w:lang w:val="ro-RO"/>
        </w:rPr>
      </w:pPr>
    </w:p>
    <w:p w:rsidR="00A166F9" w:rsidRDefault="00A166F9" w:rsidP="00A166F9">
      <w:pPr>
        <w:rPr>
          <w:sz w:val="28"/>
          <w:szCs w:val="28"/>
          <w:lang w:val="ro-RO"/>
        </w:rPr>
      </w:pPr>
    </w:p>
    <w:p w:rsidR="009977FE" w:rsidRPr="00DB3531" w:rsidRDefault="009977FE" w:rsidP="009977FE">
      <w:pPr>
        <w:tabs>
          <w:tab w:val="left" w:pos="3140"/>
        </w:tabs>
        <w:rPr>
          <w:i/>
          <w:lang w:val="pt-BR"/>
        </w:rPr>
      </w:pPr>
      <w:r>
        <w:rPr>
          <w:b/>
          <w:lang w:val="ro-RO"/>
        </w:rPr>
        <w:lastRenderedPageBreak/>
        <w:t xml:space="preserve">                                                                 </w:t>
      </w:r>
      <w:r w:rsidRPr="00C713C4">
        <w:rPr>
          <w:b/>
          <w:noProof/>
          <w:sz w:val="28"/>
          <w:szCs w:val="28"/>
        </w:rPr>
        <w:drawing>
          <wp:inline distT="0" distB="0" distL="0" distR="0">
            <wp:extent cx="762000" cy="733425"/>
            <wp:effectExtent l="19050" t="0" r="0" b="0"/>
            <wp:docPr id="24"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5"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p>
    <w:p w:rsidR="009977FE" w:rsidRPr="00C713C4" w:rsidRDefault="009977FE" w:rsidP="009977FE">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REPUBLICA MOLDOVA</w:t>
      </w:r>
    </w:p>
    <w:p w:rsidR="009977FE" w:rsidRPr="00C713C4" w:rsidRDefault="009977FE" w:rsidP="009977FE">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RAIONUL  CĂUȘENI</w:t>
      </w:r>
    </w:p>
    <w:p w:rsidR="009977FE" w:rsidRPr="00C713C4" w:rsidRDefault="009977FE" w:rsidP="009977FE">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CONSILIUL COMUNAL BACCEALIA</w:t>
      </w:r>
    </w:p>
    <w:p w:rsidR="009977FE" w:rsidRPr="007F2D5F" w:rsidRDefault="009977FE" w:rsidP="009977FE">
      <w:pPr>
        <w:pStyle w:val="a3"/>
        <w:jc w:val="center"/>
        <w:rPr>
          <w:rFonts w:ascii="Times New Roman" w:hAnsi="Times New Roman" w:cs="Times New Roman"/>
          <w:b/>
          <w:sz w:val="8"/>
          <w:szCs w:val="8"/>
          <w:lang w:val="pt-BR"/>
        </w:rPr>
      </w:pPr>
    </w:p>
    <w:p w:rsidR="009977FE" w:rsidRPr="00C713C4" w:rsidRDefault="009977FE" w:rsidP="009977FE">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DECIZIE  nr.</w:t>
      </w:r>
      <w:r w:rsidRPr="00C713C4">
        <w:rPr>
          <w:rFonts w:ascii="Times New Roman" w:hAnsi="Times New Roman" w:cs="Times New Roman"/>
          <w:b/>
          <w:sz w:val="28"/>
          <w:szCs w:val="28"/>
          <w:lang w:val="ro-RO"/>
        </w:rPr>
        <w:t xml:space="preserve"> </w:t>
      </w:r>
      <w:r>
        <w:rPr>
          <w:rFonts w:ascii="Times New Roman" w:hAnsi="Times New Roman" w:cs="Times New Roman"/>
          <w:b/>
          <w:sz w:val="28"/>
          <w:szCs w:val="28"/>
          <w:lang w:val="ro-RO"/>
        </w:rPr>
        <w:t>4/1</w:t>
      </w:r>
    </w:p>
    <w:p w:rsidR="009977FE" w:rsidRDefault="009977FE" w:rsidP="009977FE">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09 decembrie </w:t>
      </w:r>
      <w:r w:rsidRPr="00C713C4">
        <w:rPr>
          <w:rFonts w:ascii="Times New Roman" w:hAnsi="Times New Roman" w:cs="Times New Roman"/>
          <w:b/>
          <w:sz w:val="28"/>
          <w:szCs w:val="28"/>
          <w:lang w:val="pt-BR"/>
        </w:rPr>
        <w:t>201</w:t>
      </w:r>
      <w:r>
        <w:rPr>
          <w:rFonts w:ascii="Times New Roman" w:hAnsi="Times New Roman" w:cs="Times New Roman"/>
          <w:b/>
          <w:sz w:val="28"/>
          <w:szCs w:val="28"/>
          <w:lang w:val="pt-BR"/>
        </w:rPr>
        <w:t>9</w:t>
      </w:r>
    </w:p>
    <w:p w:rsidR="009977FE" w:rsidRPr="007F2D5F" w:rsidRDefault="009977FE" w:rsidP="009977FE">
      <w:pPr>
        <w:pStyle w:val="a3"/>
        <w:jc w:val="center"/>
        <w:rPr>
          <w:rFonts w:ascii="Times New Roman" w:hAnsi="Times New Roman" w:cs="Times New Roman"/>
          <w:b/>
          <w:sz w:val="8"/>
          <w:szCs w:val="8"/>
          <w:lang w:val="pt-BR"/>
        </w:rPr>
      </w:pPr>
    </w:p>
    <w:p w:rsidR="009977FE" w:rsidRDefault="009977FE" w:rsidP="009977FE">
      <w:pPr>
        <w:pStyle w:val="a3"/>
        <w:rPr>
          <w:rFonts w:ascii="Times New Roman" w:hAnsi="Times New Roman" w:cs="Times New Roman"/>
          <w:sz w:val="28"/>
          <w:szCs w:val="28"/>
          <w:lang w:val="ro-RO"/>
        </w:rPr>
      </w:pPr>
      <w:r w:rsidRPr="003A76D0">
        <w:rPr>
          <w:rFonts w:ascii="Times New Roman" w:hAnsi="Times New Roman" w:cs="Times New Roman"/>
          <w:sz w:val="28"/>
          <w:szCs w:val="28"/>
          <w:lang w:val="ro-RO"/>
        </w:rPr>
        <w:t>Cu privire la aprobarea bugetului co</w:t>
      </w:r>
      <w:r>
        <w:rPr>
          <w:rFonts w:ascii="Times New Roman" w:hAnsi="Times New Roman" w:cs="Times New Roman"/>
          <w:sz w:val="28"/>
          <w:szCs w:val="28"/>
          <w:lang w:val="ro-RO"/>
        </w:rPr>
        <w:t xml:space="preserve">munei </w:t>
      </w:r>
    </w:p>
    <w:p w:rsidR="009977FE" w:rsidRDefault="009977FE" w:rsidP="009977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Baccealia pentru  anul 2020 în  lectura a doua </w:t>
      </w:r>
    </w:p>
    <w:p w:rsidR="009977FE" w:rsidRPr="00A4513F" w:rsidRDefault="009977FE" w:rsidP="009977FE">
      <w:pPr>
        <w:pStyle w:val="a3"/>
        <w:rPr>
          <w:rFonts w:ascii="Times New Roman" w:hAnsi="Times New Roman" w:cs="Times New Roman"/>
          <w:sz w:val="16"/>
          <w:szCs w:val="16"/>
          <w:lang w:val="ro-RO"/>
        </w:rPr>
      </w:pPr>
      <w:r>
        <w:rPr>
          <w:rFonts w:ascii="Times New Roman" w:hAnsi="Times New Roman" w:cs="Times New Roman"/>
          <w:sz w:val="16"/>
          <w:szCs w:val="16"/>
          <w:lang w:val="ro-RO"/>
        </w:rPr>
        <w:t xml:space="preserve">                                                                                                                                                                                                                                                                                                                                                                                                                                                                                                                                                                                                                                                                                                                                                                                                                                                                                                                                                                                                                                                                                                                                                                                                                                                                                                                                                                                                                                                                                                                                                                                                                                                                                                                                                                                                                                                                                                                                                                                                                                                                                                                                                                                                                                                                                                                                                                                                                                                                                                                                                                                                                                                                                                                                                                                                                                                                                                                                                                                                                                                                                                                                                                                                                                                                                                                                                                                                                                                                                                                                                                                                                                                                                                                                                                                                                                                                                                                                                                                                                                                                                                                                                                                                                                                                                                                                                                                                                                                                                                                                                                                                                                                                                                                                                                                                                                                                                                                                                                                                                                                                                                                                                                                                                                                                                                                                                                                                                                                                                                                                                                                                                                                                                                                                                                                                                                                                                                                                                                                                                                                                                                                                                                                                                                                                                                                                                                                                                                                                                                                                                                                                                                                                                                                                                                                                                                                                                                                                                                                                                                                                                                                                                                                                                                                                                                                                                                                                                                                                                                                                                                                                                                                                                                                                                                                                                                                                                                                                                                                                                                                                                                                                                                                                                                                                                                                                                                                                                                                                                                                                                                                                                                                                                                                                                                                                                                                                                                                                                                                                                                                                                                                                                                                                                                                                                                                                                                                                                                                                                                                                                                                                                                                                                                                                                                                                                                                                                                                                                                                                                                                                                                                                                                                                                                                                                                                                                                                                                                                                                                                                                                                                                                                                                                                                                                                                                                                                                                                                                                                                                                                                                                                                                                                                                                                                                                                                                                                                                                                                                                                                                                                                                                                                                                                                                                                                                                                                                                                                                                                                                                                                                                                                                                                                                                                                                                                                                                                                                                                                                                                                                                                                                                                                                                                                                                                                                                                                                                                                                                                                                                                                                                                                                                                                                                                                                                                                                                                                                                                                                                                                                                                                                                                                                                                                                                                                                                                                                                                                                                                                                                                                                                                                                                                                                                                                                                                                                                                                                                                                                                                                                                                                                                                                                                                                                                                                                                                                                                                                                                                                                                                                                                                                                                                                                                                                                                                                                                                                                                                                                                                                                                                                                                                                                                                                                                                                                                                                                                                                                                                                                                                                                                                                                                                                                                                                                                                                                                                                                                                                                                                                                                                                                                                                                                                                                                                                                                                                                                                                                                                                                                                                                                                                                                                                                                                                                                                                                                                                                                                                                                                                                                                                                                                                                                                                                                                                                                                                                                                                                                                                                                                                                                                                                                                                                                                                                                                                                                                                                                                                                                                                                                                                                                                                                                                                                                                                                                                                                                                                                        </w:t>
      </w:r>
      <w:r>
        <w:rPr>
          <w:rFonts w:ascii="Times New Roman" w:hAnsi="Times New Roman" w:cs="Times New Roman"/>
          <w:sz w:val="28"/>
          <w:szCs w:val="28"/>
          <w:lang w:val="ro-RO"/>
        </w:rPr>
        <w:t xml:space="preserve">                                                        </w:t>
      </w:r>
    </w:p>
    <w:p w:rsidR="009977FE" w:rsidRDefault="009977FE" w:rsidP="009977FE">
      <w:pPr>
        <w:pStyle w:val="a3"/>
        <w:rPr>
          <w:rFonts w:ascii="Times New Roman" w:hAnsi="Times New Roman" w:cs="Times New Roman"/>
          <w:sz w:val="28"/>
          <w:szCs w:val="28"/>
          <w:lang w:val="ro-RO"/>
        </w:rPr>
      </w:pPr>
      <w:r>
        <w:rPr>
          <w:rFonts w:ascii="Times New Roman" w:hAnsi="Times New Roman" w:cs="Times New Roman"/>
          <w:sz w:val="28"/>
          <w:szCs w:val="28"/>
          <w:lang w:val="ro-RO"/>
        </w:rPr>
        <w:tab/>
        <w:t>Conform prevederilor  art.24 și art.55 al Legii finanțelor publice și responsabilități bugetar-fiscale nr.181 din 25.07.2014, art.4, art.8, art.10-12,</w:t>
      </w:r>
    </w:p>
    <w:p w:rsidR="009977FE" w:rsidRDefault="009977FE" w:rsidP="009977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art.18-21 al Legii nr.397-XV din 16.10.2003 privind finanțele publice locale,</w:t>
      </w:r>
    </w:p>
    <w:p w:rsidR="009977FE" w:rsidRDefault="009977FE" w:rsidP="009977FE">
      <w:pPr>
        <w:pStyle w:val="a3"/>
        <w:rPr>
          <w:rFonts w:ascii="Times New Roman" w:hAnsi="Times New Roman" w:cs="Times New Roman"/>
          <w:sz w:val="28"/>
          <w:szCs w:val="28"/>
          <w:lang w:val="ro-RO"/>
        </w:rPr>
      </w:pPr>
      <w:r>
        <w:rPr>
          <w:rFonts w:ascii="Times New Roman" w:hAnsi="Times New Roman" w:cs="Times New Roman"/>
          <w:sz w:val="28"/>
          <w:szCs w:val="28"/>
          <w:lang w:val="ro-RO"/>
        </w:rPr>
        <w:t>art.4(1) din Legea nr.435 din 28.12.2006 privind descentralizarea administrativă,</w:t>
      </w:r>
    </w:p>
    <w:p w:rsidR="009977FE" w:rsidRPr="007F2D5F" w:rsidRDefault="009977FE" w:rsidP="009977FE">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 alin.(2) lit.a), lit.n), lit.q), alin.(4), art.20 alin.(1) și alin.(5), art.29(1) lit.a) din Legea privind administrația publică locală nr.436-XVI din 28.12.2006, consiliul comunal Baccealia,</w:t>
      </w:r>
      <w:r w:rsidRPr="007F2D5F">
        <w:rPr>
          <w:rFonts w:ascii="Times New Roman" w:hAnsi="Times New Roman" w:cs="Times New Roman"/>
          <w:b/>
          <w:sz w:val="28"/>
          <w:szCs w:val="28"/>
          <w:lang w:val="ro-RO"/>
        </w:rPr>
        <w:t xml:space="preserve"> </w:t>
      </w:r>
      <w:r>
        <w:rPr>
          <w:rFonts w:ascii="Times New Roman" w:hAnsi="Times New Roman" w:cs="Times New Roman"/>
          <w:b/>
          <w:sz w:val="28"/>
          <w:szCs w:val="28"/>
          <w:lang w:val="ro-RO"/>
        </w:rPr>
        <w:t>DECIDE:</w:t>
      </w:r>
      <w:r w:rsidRPr="00EE7C86">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w:t>
      </w:r>
    </w:p>
    <w:p w:rsidR="009977FE" w:rsidRDefault="009977FE" w:rsidP="009977FE">
      <w:pPr>
        <w:pStyle w:val="a3"/>
        <w:rPr>
          <w:rFonts w:ascii="Times New Roman" w:hAnsi="Times New Roman" w:cs="Times New Roman"/>
          <w:b/>
          <w:sz w:val="28"/>
          <w:szCs w:val="28"/>
          <w:lang w:val="ro-RO"/>
        </w:rPr>
      </w:pPr>
      <w:r w:rsidRPr="0058036D">
        <w:rPr>
          <w:rFonts w:ascii="Times New Roman" w:hAnsi="Times New Roman" w:cs="Times New Roman"/>
          <w:b/>
          <w:sz w:val="28"/>
          <w:szCs w:val="28"/>
          <w:lang w:val="ro-RO"/>
        </w:rPr>
        <w:t>1</w:t>
      </w:r>
      <w:r w:rsidRPr="00231D82">
        <w:rPr>
          <w:rFonts w:ascii="Times New Roman" w:hAnsi="Times New Roman" w:cs="Times New Roman"/>
          <w:sz w:val="28"/>
          <w:szCs w:val="28"/>
          <w:lang w:val="ro-RO"/>
        </w:rPr>
        <w:t xml:space="preserve">.Se aprobă </w:t>
      </w:r>
      <w:r>
        <w:rPr>
          <w:rFonts w:ascii="Times New Roman" w:hAnsi="Times New Roman" w:cs="Times New Roman"/>
          <w:sz w:val="28"/>
          <w:szCs w:val="28"/>
          <w:lang w:val="ro-RO"/>
        </w:rPr>
        <w:t xml:space="preserve"> </w:t>
      </w:r>
      <w:r w:rsidRPr="00231D82">
        <w:rPr>
          <w:rFonts w:ascii="Times New Roman" w:hAnsi="Times New Roman" w:cs="Times New Roman"/>
          <w:sz w:val="28"/>
          <w:szCs w:val="28"/>
          <w:lang w:val="ro-RO"/>
        </w:rPr>
        <w:t>Bugetul comunei Baccealia pe</w:t>
      </w:r>
      <w:r>
        <w:rPr>
          <w:rFonts w:ascii="Times New Roman" w:hAnsi="Times New Roman" w:cs="Times New Roman"/>
          <w:sz w:val="28"/>
          <w:szCs w:val="28"/>
          <w:lang w:val="ro-RO"/>
        </w:rPr>
        <w:t>ntru</w:t>
      </w:r>
      <w:r w:rsidRPr="00231D82">
        <w:rPr>
          <w:rFonts w:ascii="Times New Roman" w:hAnsi="Times New Roman" w:cs="Times New Roman"/>
          <w:sz w:val="28"/>
          <w:szCs w:val="28"/>
          <w:lang w:val="ro-RO"/>
        </w:rPr>
        <w:t xml:space="preserve"> anul  </w:t>
      </w:r>
      <w:r w:rsidRPr="00C86C63">
        <w:rPr>
          <w:rFonts w:ascii="Times New Roman" w:hAnsi="Times New Roman" w:cs="Times New Roman"/>
          <w:b/>
          <w:sz w:val="28"/>
          <w:szCs w:val="28"/>
          <w:lang w:val="ro-RO"/>
        </w:rPr>
        <w:t>20</w:t>
      </w:r>
      <w:r>
        <w:rPr>
          <w:rFonts w:ascii="Times New Roman" w:hAnsi="Times New Roman" w:cs="Times New Roman"/>
          <w:b/>
          <w:sz w:val="28"/>
          <w:szCs w:val="28"/>
          <w:lang w:val="ro-RO"/>
        </w:rPr>
        <w:t>20</w:t>
      </w:r>
      <w:r w:rsidRPr="00231D82">
        <w:rPr>
          <w:rFonts w:ascii="Times New Roman" w:hAnsi="Times New Roman" w:cs="Times New Roman"/>
          <w:sz w:val="28"/>
          <w:szCs w:val="28"/>
          <w:lang w:val="ro-RO"/>
        </w:rPr>
        <w:t xml:space="preserve"> la</w:t>
      </w:r>
      <w:r w:rsidRPr="00231D82">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w:t>
      </w:r>
      <w:r w:rsidRPr="00231D82">
        <w:rPr>
          <w:rFonts w:ascii="Times New Roman" w:hAnsi="Times New Roman" w:cs="Times New Roman"/>
          <w:b/>
          <w:sz w:val="28"/>
          <w:szCs w:val="28"/>
          <w:lang w:val="ro-RO"/>
        </w:rPr>
        <w:t>Venituri</w:t>
      </w:r>
      <w:r>
        <w:rPr>
          <w:rFonts w:ascii="Times New Roman" w:hAnsi="Times New Roman" w:cs="Times New Roman"/>
          <w:b/>
          <w:sz w:val="28"/>
          <w:szCs w:val="28"/>
          <w:lang w:val="ro-RO"/>
        </w:rPr>
        <w:t xml:space="preserve"> </w:t>
      </w:r>
      <w:r w:rsidRPr="00231D82">
        <w:rPr>
          <w:rFonts w:ascii="Times New Roman" w:hAnsi="Times New Roman" w:cs="Times New Roman"/>
          <w:sz w:val="28"/>
          <w:szCs w:val="28"/>
          <w:lang w:val="ro-RO"/>
        </w:rPr>
        <w:t>și</w:t>
      </w:r>
    </w:p>
    <w:p w:rsidR="009977FE" w:rsidRPr="0051301C" w:rsidRDefault="009977FE" w:rsidP="009977FE">
      <w:pPr>
        <w:pStyle w:val="a3"/>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r w:rsidRPr="00231D82">
        <w:rPr>
          <w:rFonts w:ascii="Times New Roman" w:hAnsi="Times New Roman" w:cs="Times New Roman"/>
          <w:b/>
          <w:sz w:val="28"/>
          <w:szCs w:val="28"/>
          <w:lang w:val="ro-RO"/>
        </w:rPr>
        <w:t xml:space="preserve">Cheltuieli </w:t>
      </w:r>
      <w:r w:rsidRPr="00231D82">
        <w:rPr>
          <w:rFonts w:ascii="Times New Roman" w:hAnsi="Times New Roman" w:cs="Times New Roman"/>
          <w:sz w:val="28"/>
          <w:szCs w:val="28"/>
          <w:lang w:val="ro-RO"/>
        </w:rPr>
        <w:t>în sumă de</w:t>
      </w:r>
      <w:r w:rsidRPr="00231D82">
        <w:rPr>
          <w:rFonts w:ascii="Times New Roman" w:hAnsi="Times New Roman" w:cs="Times New Roman"/>
          <w:b/>
          <w:sz w:val="28"/>
          <w:szCs w:val="28"/>
          <w:lang w:val="ro-RO"/>
        </w:rPr>
        <w:t xml:space="preserve">  </w:t>
      </w:r>
      <w:r>
        <w:rPr>
          <w:rFonts w:ascii="Times New Roman" w:hAnsi="Times New Roman" w:cs="Times New Roman"/>
          <w:b/>
          <w:color w:val="002060"/>
          <w:sz w:val="28"/>
          <w:szCs w:val="28"/>
          <w:lang w:val="ro-RO"/>
        </w:rPr>
        <w:t>4665,3</w:t>
      </w:r>
      <w:r w:rsidRPr="008A2C2A">
        <w:rPr>
          <w:rFonts w:ascii="Times New Roman" w:hAnsi="Times New Roman" w:cs="Times New Roman"/>
          <w:b/>
          <w:color w:val="FFFFFF" w:themeColor="background1"/>
          <w:sz w:val="28"/>
          <w:szCs w:val="28"/>
          <w:lang w:val="ro-RO"/>
        </w:rPr>
        <w:t>_</w:t>
      </w:r>
      <w:r w:rsidRPr="00231D82">
        <w:rPr>
          <w:rFonts w:ascii="Times New Roman" w:hAnsi="Times New Roman" w:cs="Times New Roman"/>
          <w:sz w:val="28"/>
          <w:szCs w:val="28"/>
          <w:lang w:val="ro-RO"/>
        </w:rPr>
        <w:t>mii lei</w:t>
      </w:r>
      <w:r w:rsidRPr="00231D82">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w:t>
      </w:r>
    </w:p>
    <w:p w:rsidR="009977FE" w:rsidRDefault="009977FE" w:rsidP="009977FE">
      <w:pPr>
        <w:pStyle w:val="a3"/>
        <w:numPr>
          <w:ilvl w:val="1"/>
          <w:numId w:val="24"/>
        </w:numPr>
        <w:rPr>
          <w:rFonts w:ascii="Times New Roman" w:hAnsi="Times New Roman" w:cs="Times New Roman"/>
          <w:sz w:val="28"/>
          <w:szCs w:val="28"/>
          <w:lang w:val="ro-RO"/>
        </w:rPr>
      </w:pPr>
      <w:r>
        <w:rPr>
          <w:rFonts w:ascii="Times New Roman" w:hAnsi="Times New Roman" w:cs="Times New Roman"/>
          <w:sz w:val="28"/>
          <w:szCs w:val="28"/>
          <w:lang w:val="ro-RO"/>
        </w:rPr>
        <w:t>Sinteza i</w:t>
      </w:r>
      <w:r w:rsidRPr="00231D82">
        <w:rPr>
          <w:rFonts w:ascii="Times New Roman" w:hAnsi="Times New Roman" w:cs="Times New Roman"/>
          <w:sz w:val="28"/>
          <w:szCs w:val="28"/>
          <w:lang w:val="ro-RO"/>
        </w:rPr>
        <w:t>ndicatori</w:t>
      </w:r>
      <w:r>
        <w:rPr>
          <w:rFonts w:ascii="Times New Roman" w:hAnsi="Times New Roman" w:cs="Times New Roman"/>
          <w:sz w:val="28"/>
          <w:szCs w:val="28"/>
          <w:lang w:val="ro-RO"/>
        </w:rPr>
        <w:t xml:space="preserve">lor </w:t>
      </w:r>
      <w:r w:rsidRPr="00231D82">
        <w:rPr>
          <w:rFonts w:ascii="Times New Roman" w:hAnsi="Times New Roman" w:cs="Times New Roman"/>
          <w:sz w:val="28"/>
          <w:szCs w:val="28"/>
          <w:lang w:val="ro-RO"/>
        </w:rPr>
        <w:t xml:space="preserve"> generali și sursele de finanțare ale bugetului comunal </w:t>
      </w:r>
      <w:r>
        <w:rPr>
          <w:rFonts w:ascii="Times New Roman" w:hAnsi="Times New Roman" w:cs="Times New Roman"/>
          <w:sz w:val="28"/>
          <w:szCs w:val="28"/>
          <w:lang w:val="ro-RO"/>
        </w:rPr>
        <w:t xml:space="preserve"> </w:t>
      </w:r>
    </w:p>
    <w:p w:rsidR="009977FE" w:rsidRDefault="009977FE" w:rsidP="009977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Baccealia </w:t>
      </w:r>
      <w:r>
        <w:rPr>
          <w:rFonts w:ascii="Times New Roman" w:hAnsi="Times New Roman" w:cs="Times New Roman"/>
          <w:i/>
          <w:sz w:val="28"/>
          <w:szCs w:val="28"/>
          <w:lang w:val="ro-RO"/>
        </w:rPr>
        <w:t xml:space="preserve"> </w:t>
      </w:r>
      <w:r>
        <w:rPr>
          <w:rFonts w:ascii="Times New Roman" w:hAnsi="Times New Roman" w:cs="Times New Roman"/>
          <w:sz w:val="28"/>
          <w:szCs w:val="28"/>
          <w:lang w:val="ro-RO"/>
        </w:rPr>
        <w:t>p</w:t>
      </w:r>
      <w:r w:rsidRPr="00ED1B23">
        <w:rPr>
          <w:rFonts w:ascii="Times New Roman" w:hAnsi="Times New Roman" w:cs="Times New Roman"/>
          <w:sz w:val="28"/>
          <w:szCs w:val="28"/>
          <w:lang w:val="ro-RO"/>
        </w:rPr>
        <w:t xml:space="preserve">entru anul </w:t>
      </w:r>
      <w:r w:rsidRPr="00F956A8">
        <w:rPr>
          <w:rFonts w:ascii="Times New Roman" w:hAnsi="Times New Roman" w:cs="Times New Roman"/>
          <w:b/>
          <w:sz w:val="28"/>
          <w:szCs w:val="28"/>
          <w:lang w:val="ro-RO"/>
        </w:rPr>
        <w:t>20</w:t>
      </w:r>
      <w:r>
        <w:rPr>
          <w:rFonts w:ascii="Times New Roman" w:hAnsi="Times New Roman" w:cs="Times New Roman"/>
          <w:b/>
          <w:sz w:val="28"/>
          <w:szCs w:val="28"/>
          <w:lang w:val="ro-RO"/>
        </w:rPr>
        <w:t>20</w:t>
      </w:r>
      <w:r>
        <w:rPr>
          <w:rFonts w:ascii="Times New Roman" w:hAnsi="Times New Roman" w:cs="Times New Roman"/>
          <w:sz w:val="28"/>
          <w:szCs w:val="28"/>
          <w:lang w:val="ro-RO"/>
        </w:rPr>
        <w:t>, (</w:t>
      </w:r>
      <w:r w:rsidRPr="00231D82">
        <w:rPr>
          <w:rFonts w:ascii="Times New Roman" w:hAnsi="Times New Roman" w:cs="Times New Roman"/>
          <w:i/>
          <w:sz w:val="28"/>
          <w:szCs w:val="28"/>
          <w:lang w:val="ro-RO"/>
        </w:rPr>
        <w:t>Anexa nr.1</w:t>
      </w:r>
      <w:r>
        <w:rPr>
          <w:rFonts w:ascii="Times New Roman" w:hAnsi="Times New Roman" w:cs="Times New Roman"/>
          <w:i/>
          <w:sz w:val="28"/>
          <w:szCs w:val="28"/>
          <w:lang w:val="ro-RO"/>
        </w:rPr>
        <w:t>)</w:t>
      </w:r>
    </w:p>
    <w:p w:rsidR="009977FE" w:rsidRPr="00276351" w:rsidRDefault="009977FE" w:rsidP="009977FE">
      <w:pPr>
        <w:pStyle w:val="a3"/>
        <w:rPr>
          <w:rFonts w:ascii="Times New Roman" w:hAnsi="Times New Roman" w:cs="Times New Roman"/>
          <w:sz w:val="28"/>
          <w:szCs w:val="28"/>
          <w:lang w:val="ro-RO"/>
        </w:rPr>
      </w:pPr>
      <w:r w:rsidRPr="00231D82">
        <w:rPr>
          <w:rFonts w:ascii="Times New Roman" w:hAnsi="Times New Roman" w:cs="Times New Roman"/>
          <w:sz w:val="28"/>
          <w:szCs w:val="28"/>
          <w:lang w:val="ro-RO"/>
        </w:rPr>
        <w:t>1.2 Componența veniturilor bugetului comunal Baccealia</w:t>
      </w:r>
      <w:r>
        <w:rPr>
          <w:rFonts w:ascii="Times New Roman" w:hAnsi="Times New Roman" w:cs="Times New Roman"/>
          <w:sz w:val="28"/>
          <w:szCs w:val="28"/>
          <w:lang w:val="ro-RO"/>
        </w:rPr>
        <w:t xml:space="preserve"> pentru a.</w:t>
      </w:r>
      <w:r w:rsidRPr="00F956A8">
        <w:rPr>
          <w:rFonts w:ascii="Times New Roman" w:hAnsi="Times New Roman" w:cs="Times New Roman"/>
          <w:b/>
          <w:sz w:val="28"/>
          <w:szCs w:val="28"/>
          <w:lang w:val="ro-RO"/>
        </w:rPr>
        <w:t>20</w:t>
      </w:r>
      <w:r>
        <w:rPr>
          <w:rFonts w:ascii="Times New Roman" w:hAnsi="Times New Roman" w:cs="Times New Roman"/>
          <w:b/>
          <w:sz w:val="28"/>
          <w:szCs w:val="28"/>
          <w:lang w:val="ro-RO"/>
        </w:rPr>
        <w:t>20</w:t>
      </w:r>
      <w:r w:rsidRPr="00276351">
        <w:rPr>
          <w:rFonts w:ascii="Times New Roman" w:hAnsi="Times New Roman" w:cs="Times New Roman"/>
          <w:sz w:val="24"/>
          <w:szCs w:val="24"/>
          <w:lang w:val="ro-RO"/>
        </w:rPr>
        <w:t>(</w:t>
      </w:r>
      <w:r w:rsidRPr="00276351">
        <w:rPr>
          <w:rFonts w:ascii="Times New Roman" w:hAnsi="Times New Roman" w:cs="Times New Roman"/>
          <w:i/>
          <w:sz w:val="26"/>
          <w:szCs w:val="26"/>
          <w:lang w:val="ro-RO"/>
        </w:rPr>
        <w:t xml:space="preserve"> </w:t>
      </w:r>
      <w:r w:rsidRPr="00276351">
        <w:rPr>
          <w:rFonts w:ascii="Times New Roman" w:hAnsi="Times New Roman" w:cs="Times New Roman"/>
          <w:i/>
          <w:sz w:val="24"/>
          <w:szCs w:val="24"/>
          <w:lang w:val="ro-RO"/>
        </w:rPr>
        <w:t>Anexa nr.2</w:t>
      </w:r>
      <w:r>
        <w:rPr>
          <w:rFonts w:ascii="Times New Roman" w:hAnsi="Times New Roman" w:cs="Times New Roman"/>
          <w:sz w:val="28"/>
          <w:szCs w:val="28"/>
          <w:lang w:val="ro-RO"/>
        </w:rPr>
        <w:t>)</w:t>
      </w:r>
      <w:r w:rsidRPr="00276351">
        <w:rPr>
          <w:rFonts w:ascii="Times New Roman" w:hAnsi="Times New Roman" w:cs="Times New Roman"/>
          <w:sz w:val="28"/>
          <w:szCs w:val="28"/>
          <w:lang w:val="ro-RO"/>
        </w:rPr>
        <w:t xml:space="preserve"> </w:t>
      </w:r>
    </w:p>
    <w:p w:rsidR="009977FE" w:rsidRDefault="009977FE" w:rsidP="009977FE">
      <w:pPr>
        <w:pStyle w:val="a3"/>
        <w:rPr>
          <w:rFonts w:ascii="Times New Roman" w:hAnsi="Times New Roman" w:cs="Times New Roman"/>
          <w:sz w:val="28"/>
          <w:szCs w:val="28"/>
          <w:lang w:val="ro-RO"/>
        </w:rPr>
      </w:pPr>
      <w:r w:rsidRPr="00231D82">
        <w:rPr>
          <w:rFonts w:ascii="Times New Roman" w:hAnsi="Times New Roman" w:cs="Times New Roman"/>
          <w:sz w:val="28"/>
          <w:szCs w:val="28"/>
          <w:lang w:val="ro-RO"/>
        </w:rPr>
        <w:t>1.3</w:t>
      </w:r>
      <w:r>
        <w:rPr>
          <w:rFonts w:ascii="Times New Roman" w:hAnsi="Times New Roman" w:cs="Times New Roman"/>
          <w:sz w:val="28"/>
          <w:szCs w:val="28"/>
          <w:lang w:val="ro-RO"/>
        </w:rPr>
        <w:t>.</w:t>
      </w:r>
      <w:r w:rsidRPr="00231D82">
        <w:rPr>
          <w:rFonts w:ascii="Times New Roman" w:hAnsi="Times New Roman" w:cs="Times New Roman"/>
          <w:sz w:val="28"/>
          <w:szCs w:val="28"/>
          <w:lang w:val="ro-RO"/>
        </w:rPr>
        <w:t xml:space="preserve">Resursele și cheltuielile bugetului comunal Baccealia conform </w:t>
      </w:r>
      <w:r>
        <w:rPr>
          <w:rFonts w:ascii="Times New Roman" w:hAnsi="Times New Roman" w:cs="Times New Roman"/>
          <w:sz w:val="28"/>
          <w:szCs w:val="28"/>
          <w:lang w:val="ro-RO"/>
        </w:rPr>
        <w:t xml:space="preserve"> </w:t>
      </w:r>
      <w:r w:rsidRPr="00231D82">
        <w:rPr>
          <w:rFonts w:ascii="Times New Roman" w:hAnsi="Times New Roman" w:cs="Times New Roman"/>
          <w:sz w:val="28"/>
          <w:szCs w:val="28"/>
          <w:lang w:val="ro-RO"/>
        </w:rPr>
        <w:t>clasificației</w:t>
      </w:r>
    </w:p>
    <w:p w:rsidR="009977FE" w:rsidRPr="00231D82" w:rsidRDefault="009977FE" w:rsidP="009977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231D82">
        <w:rPr>
          <w:rFonts w:ascii="Times New Roman" w:hAnsi="Times New Roman" w:cs="Times New Roman"/>
          <w:sz w:val="28"/>
          <w:szCs w:val="28"/>
          <w:lang w:val="ro-RO"/>
        </w:rPr>
        <w:t>funcționale</w:t>
      </w:r>
      <w:r>
        <w:rPr>
          <w:rFonts w:ascii="Times New Roman" w:hAnsi="Times New Roman" w:cs="Times New Roman"/>
          <w:sz w:val="28"/>
          <w:szCs w:val="28"/>
          <w:lang w:val="ro-RO"/>
        </w:rPr>
        <w:t xml:space="preserve"> și pe programe pentru anul </w:t>
      </w:r>
      <w:r>
        <w:rPr>
          <w:rFonts w:ascii="Times New Roman" w:hAnsi="Times New Roman" w:cs="Times New Roman"/>
          <w:b/>
          <w:sz w:val="28"/>
          <w:szCs w:val="28"/>
          <w:lang w:val="ro-RO"/>
        </w:rPr>
        <w:t>2020</w:t>
      </w:r>
      <w:r>
        <w:rPr>
          <w:rFonts w:ascii="Times New Roman" w:hAnsi="Times New Roman" w:cs="Times New Roman"/>
          <w:sz w:val="28"/>
          <w:szCs w:val="28"/>
          <w:lang w:val="ro-RO"/>
        </w:rPr>
        <w:t>.</w:t>
      </w:r>
      <w:r w:rsidRPr="00231D82">
        <w:rPr>
          <w:rFonts w:ascii="Times New Roman" w:hAnsi="Times New Roman" w:cs="Times New Roman"/>
          <w:sz w:val="28"/>
          <w:szCs w:val="28"/>
          <w:lang w:val="ro-RO"/>
        </w:rPr>
        <w:t xml:space="preserve"> </w:t>
      </w:r>
      <w:r>
        <w:rPr>
          <w:rFonts w:ascii="Times New Roman" w:hAnsi="Times New Roman" w:cs="Times New Roman"/>
          <w:sz w:val="28"/>
          <w:szCs w:val="28"/>
          <w:lang w:val="ro-RO"/>
        </w:rPr>
        <w:t>(</w:t>
      </w:r>
      <w:r>
        <w:rPr>
          <w:rFonts w:ascii="Times New Roman" w:hAnsi="Times New Roman" w:cs="Times New Roman"/>
          <w:i/>
          <w:sz w:val="28"/>
          <w:szCs w:val="28"/>
          <w:lang w:val="ro-RO"/>
        </w:rPr>
        <w:t>A</w:t>
      </w:r>
      <w:r w:rsidRPr="00231D82">
        <w:rPr>
          <w:rFonts w:ascii="Times New Roman" w:hAnsi="Times New Roman" w:cs="Times New Roman"/>
          <w:i/>
          <w:sz w:val="28"/>
          <w:szCs w:val="28"/>
          <w:lang w:val="ro-RO"/>
        </w:rPr>
        <w:t>nexa nr.</w:t>
      </w:r>
      <w:r>
        <w:rPr>
          <w:rFonts w:ascii="Times New Roman" w:hAnsi="Times New Roman" w:cs="Times New Roman"/>
          <w:sz w:val="28"/>
          <w:szCs w:val="28"/>
          <w:lang w:val="ro-RO"/>
        </w:rPr>
        <w:t>3)</w:t>
      </w:r>
    </w:p>
    <w:p w:rsidR="009977FE" w:rsidRDefault="009977FE" w:rsidP="009977FE">
      <w:pPr>
        <w:pStyle w:val="a3"/>
        <w:rPr>
          <w:rFonts w:ascii="Times New Roman" w:hAnsi="Times New Roman" w:cs="Times New Roman"/>
          <w:sz w:val="28"/>
          <w:szCs w:val="28"/>
          <w:lang w:val="ro-RO"/>
        </w:rPr>
      </w:pPr>
      <w:r w:rsidRPr="00231D82">
        <w:rPr>
          <w:rFonts w:ascii="Times New Roman" w:hAnsi="Times New Roman" w:cs="Times New Roman"/>
          <w:sz w:val="28"/>
          <w:szCs w:val="28"/>
          <w:lang w:val="ro-RO"/>
        </w:rPr>
        <w:t xml:space="preserve">1.4 Cotele impozitelor și taxelor locale  ce urmează a fi încasate </w:t>
      </w:r>
      <w:r>
        <w:rPr>
          <w:rFonts w:ascii="Times New Roman" w:hAnsi="Times New Roman" w:cs="Times New Roman"/>
          <w:sz w:val="28"/>
          <w:szCs w:val="28"/>
          <w:lang w:val="ro-RO"/>
        </w:rPr>
        <w:t xml:space="preserve">  </w:t>
      </w:r>
    </w:p>
    <w:p w:rsidR="009977FE" w:rsidRPr="00231D82" w:rsidRDefault="009977FE" w:rsidP="009977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231D82">
        <w:rPr>
          <w:rFonts w:ascii="Times New Roman" w:hAnsi="Times New Roman" w:cs="Times New Roman"/>
          <w:sz w:val="28"/>
          <w:szCs w:val="28"/>
          <w:lang w:val="ro-RO"/>
        </w:rPr>
        <w:t xml:space="preserve">în bugetul </w:t>
      </w:r>
      <w:r>
        <w:rPr>
          <w:rFonts w:ascii="Times New Roman" w:hAnsi="Times New Roman" w:cs="Times New Roman"/>
          <w:sz w:val="28"/>
          <w:szCs w:val="28"/>
          <w:lang w:val="ro-RO"/>
        </w:rPr>
        <w:t xml:space="preserve">comunal </w:t>
      </w:r>
      <w:r w:rsidRPr="00231D82">
        <w:rPr>
          <w:rFonts w:ascii="Times New Roman" w:hAnsi="Times New Roman" w:cs="Times New Roman"/>
          <w:sz w:val="28"/>
          <w:szCs w:val="28"/>
          <w:lang w:val="ro-RO"/>
        </w:rPr>
        <w:t xml:space="preserve"> în </w:t>
      </w:r>
      <w:r>
        <w:rPr>
          <w:rFonts w:ascii="Times New Roman" w:hAnsi="Times New Roman" w:cs="Times New Roman"/>
          <w:sz w:val="28"/>
          <w:szCs w:val="28"/>
          <w:lang w:val="ro-RO"/>
        </w:rPr>
        <w:t xml:space="preserve">anul </w:t>
      </w:r>
      <w:r w:rsidRPr="00F956A8">
        <w:rPr>
          <w:rFonts w:ascii="Times New Roman" w:hAnsi="Times New Roman" w:cs="Times New Roman"/>
          <w:b/>
          <w:sz w:val="28"/>
          <w:szCs w:val="28"/>
          <w:lang w:val="ro-RO"/>
        </w:rPr>
        <w:t>20</w:t>
      </w:r>
      <w:r>
        <w:rPr>
          <w:rFonts w:ascii="Times New Roman" w:hAnsi="Times New Roman" w:cs="Times New Roman"/>
          <w:b/>
          <w:sz w:val="28"/>
          <w:szCs w:val="28"/>
          <w:lang w:val="ro-RO"/>
        </w:rPr>
        <w:t>20</w:t>
      </w:r>
      <w:r>
        <w:rPr>
          <w:rFonts w:ascii="Times New Roman" w:hAnsi="Times New Roman" w:cs="Times New Roman"/>
          <w:sz w:val="28"/>
          <w:szCs w:val="28"/>
          <w:lang w:val="ro-RO"/>
        </w:rPr>
        <w:t>.(</w:t>
      </w:r>
      <w:r w:rsidRPr="00231D82">
        <w:rPr>
          <w:rFonts w:ascii="Times New Roman" w:hAnsi="Times New Roman" w:cs="Times New Roman"/>
          <w:i/>
          <w:sz w:val="28"/>
          <w:szCs w:val="28"/>
          <w:lang w:val="ro-RO"/>
        </w:rPr>
        <w:t xml:space="preserve"> </w:t>
      </w:r>
      <w:r>
        <w:rPr>
          <w:rFonts w:ascii="Times New Roman" w:hAnsi="Times New Roman" w:cs="Times New Roman"/>
          <w:i/>
          <w:sz w:val="28"/>
          <w:szCs w:val="28"/>
          <w:lang w:val="ro-RO"/>
        </w:rPr>
        <w:t>A</w:t>
      </w:r>
      <w:r w:rsidRPr="00231D82">
        <w:rPr>
          <w:rFonts w:ascii="Times New Roman" w:hAnsi="Times New Roman" w:cs="Times New Roman"/>
          <w:i/>
          <w:sz w:val="28"/>
          <w:szCs w:val="28"/>
          <w:lang w:val="ro-RO"/>
        </w:rPr>
        <w:t>nex</w:t>
      </w:r>
      <w:r>
        <w:rPr>
          <w:rFonts w:ascii="Times New Roman" w:hAnsi="Times New Roman" w:cs="Times New Roman"/>
          <w:i/>
          <w:sz w:val="28"/>
          <w:szCs w:val="28"/>
          <w:lang w:val="ro-RO"/>
        </w:rPr>
        <w:t>ele</w:t>
      </w:r>
      <w:r w:rsidRPr="00231D82">
        <w:rPr>
          <w:rFonts w:ascii="Times New Roman" w:hAnsi="Times New Roman" w:cs="Times New Roman"/>
          <w:i/>
          <w:sz w:val="28"/>
          <w:szCs w:val="28"/>
          <w:lang w:val="ro-RO"/>
        </w:rPr>
        <w:t xml:space="preserve"> nr.</w:t>
      </w:r>
      <w:r w:rsidRPr="00231D82">
        <w:rPr>
          <w:rFonts w:ascii="Times New Roman" w:hAnsi="Times New Roman" w:cs="Times New Roman"/>
          <w:sz w:val="28"/>
          <w:szCs w:val="28"/>
          <w:lang w:val="ro-RO"/>
        </w:rPr>
        <w:t>4</w:t>
      </w:r>
      <w:r>
        <w:rPr>
          <w:rFonts w:ascii="Times New Roman" w:hAnsi="Times New Roman" w:cs="Times New Roman"/>
          <w:sz w:val="28"/>
          <w:szCs w:val="28"/>
          <w:lang w:val="ro-RO"/>
        </w:rPr>
        <w:t>-4/1-2)</w:t>
      </w:r>
      <w:r w:rsidRPr="00231D82">
        <w:rPr>
          <w:rFonts w:ascii="Times New Roman" w:hAnsi="Times New Roman" w:cs="Times New Roman"/>
          <w:i/>
          <w:sz w:val="28"/>
          <w:szCs w:val="28"/>
          <w:lang w:val="ro-RO"/>
        </w:rPr>
        <w:t xml:space="preserve"> </w:t>
      </w:r>
      <w:r>
        <w:rPr>
          <w:rFonts w:ascii="Times New Roman" w:hAnsi="Times New Roman" w:cs="Times New Roman"/>
          <w:sz w:val="28"/>
          <w:szCs w:val="28"/>
          <w:lang w:val="ro-RO"/>
        </w:rPr>
        <w:t xml:space="preserve">            </w:t>
      </w:r>
    </w:p>
    <w:p w:rsidR="009977FE" w:rsidRDefault="009977FE" w:rsidP="009977FE">
      <w:pPr>
        <w:pStyle w:val="a3"/>
        <w:rPr>
          <w:rFonts w:ascii="Times New Roman" w:hAnsi="Times New Roman" w:cs="Times New Roman"/>
          <w:sz w:val="28"/>
          <w:szCs w:val="28"/>
          <w:lang w:val="ro-RO"/>
        </w:rPr>
      </w:pPr>
      <w:r w:rsidRPr="00231D82">
        <w:rPr>
          <w:rFonts w:ascii="Times New Roman" w:hAnsi="Times New Roman" w:cs="Times New Roman"/>
          <w:sz w:val="28"/>
          <w:szCs w:val="28"/>
          <w:lang w:val="ro-RO"/>
        </w:rPr>
        <w:t>1.5</w:t>
      </w:r>
      <w:r>
        <w:rPr>
          <w:rFonts w:ascii="Times New Roman" w:hAnsi="Times New Roman" w:cs="Times New Roman"/>
          <w:sz w:val="28"/>
          <w:szCs w:val="28"/>
          <w:lang w:val="ro-RO"/>
        </w:rPr>
        <w:t>.</w:t>
      </w:r>
      <w:r w:rsidRPr="00231D82">
        <w:rPr>
          <w:rFonts w:ascii="Times New Roman" w:hAnsi="Times New Roman" w:cs="Times New Roman"/>
          <w:sz w:val="28"/>
          <w:szCs w:val="28"/>
          <w:lang w:val="ro-RO"/>
        </w:rPr>
        <w:t xml:space="preserve">Nomenclatorul </w:t>
      </w:r>
      <w:r>
        <w:rPr>
          <w:rFonts w:ascii="Times New Roman" w:hAnsi="Times New Roman" w:cs="Times New Roman"/>
          <w:sz w:val="28"/>
          <w:szCs w:val="28"/>
          <w:lang w:val="ro-RO"/>
        </w:rPr>
        <w:t xml:space="preserve"> </w:t>
      </w:r>
      <w:r w:rsidRPr="00231D82">
        <w:rPr>
          <w:rFonts w:ascii="Times New Roman" w:hAnsi="Times New Roman" w:cs="Times New Roman"/>
          <w:sz w:val="28"/>
          <w:szCs w:val="28"/>
          <w:lang w:val="ro-RO"/>
        </w:rPr>
        <w:t>tarifelor pentru</w:t>
      </w:r>
      <w:r>
        <w:rPr>
          <w:rFonts w:ascii="Times New Roman" w:hAnsi="Times New Roman" w:cs="Times New Roman"/>
          <w:sz w:val="28"/>
          <w:szCs w:val="28"/>
          <w:lang w:val="ro-RO"/>
        </w:rPr>
        <w:t xml:space="preserve"> </w:t>
      </w:r>
      <w:r w:rsidRPr="00231D82">
        <w:rPr>
          <w:rFonts w:ascii="Times New Roman" w:hAnsi="Times New Roman" w:cs="Times New Roman"/>
          <w:sz w:val="28"/>
          <w:szCs w:val="28"/>
          <w:lang w:val="ro-RO"/>
        </w:rPr>
        <w:t xml:space="preserve"> serviciil</w:t>
      </w:r>
      <w:r>
        <w:rPr>
          <w:rFonts w:ascii="Times New Roman" w:hAnsi="Times New Roman" w:cs="Times New Roman"/>
          <w:sz w:val="28"/>
          <w:szCs w:val="28"/>
          <w:lang w:val="ro-RO"/>
        </w:rPr>
        <w:t>e</w:t>
      </w:r>
      <w:r w:rsidRPr="00231D82">
        <w:rPr>
          <w:rFonts w:ascii="Times New Roman" w:hAnsi="Times New Roman" w:cs="Times New Roman"/>
          <w:sz w:val="28"/>
          <w:szCs w:val="28"/>
          <w:lang w:val="ro-RO"/>
        </w:rPr>
        <w:t xml:space="preserve"> presta</w:t>
      </w:r>
      <w:r>
        <w:rPr>
          <w:rFonts w:ascii="Times New Roman" w:hAnsi="Times New Roman" w:cs="Times New Roman"/>
          <w:sz w:val="28"/>
          <w:szCs w:val="28"/>
          <w:lang w:val="ro-RO"/>
        </w:rPr>
        <w:t xml:space="preserve">te  </w:t>
      </w:r>
      <w:r w:rsidRPr="00231D82">
        <w:rPr>
          <w:rFonts w:ascii="Times New Roman" w:hAnsi="Times New Roman" w:cs="Times New Roman"/>
          <w:sz w:val="28"/>
          <w:szCs w:val="28"/>
          <w:lang w:val="ro-RO"/>
        </w:rPr>
        <w:t xml:space="preserve">contra </w:t>
      </w:r>
      <w:r>
        <w:rPr>
          <w:rFonts w:ascii="Times New Roman" w:hAnsi="Times New Roman" w:cs="Times New Roman"/>
          <w:sz w:val="28"/>
          <w:szCs w:val="28"/>
          <w:lang w:val="ro-RO"/>
        </w:rPr>
        <w:t xml:space="preserve"> </w:t>
      </w:r>
      <w:r w:rsidRPr="00231D82">
        <w:rPr>
          <w:rFonts w:ascii="Times New Roman" w:hAnsi="Times New Roman" w:cs="Times New Roman"/>
          <w:sz w:val="28"/>
          <w:szCs w:val="28"/>
          <w:lang w:val="ro-RO"/>
        </w:rPr>
        <w:t>plată de către</w:t>
      </w:r>
    </w:p>
    <w:p w:rsidR="009977FE" w:rsidRPr="00276351" w:rsidRDefault="009977FE" w:rsidP="009977FE">
      <w:pPr>
        <w:pStyle w:val="a3"/>
        <w:rPr>
          <w:rFonts w:ascii="Times New Roman" w:hAnsi="Times New Roman" w:cs="Times New Roman"/>
          <w:sz w:val="24"/>
          <w:szCs w:val="24"/>
          <w:lang w:val="ro-RO"/>
        </w:rPr>
      </w:pPr>
      <w:r>
        <w:rPr>
          <w:rFonts w:ascii="Times New Roman" w:hAnsi="Times New Roman" w:cs="Times New Roman"/>
          <w:sz w:val="28"/>
          <w:szCs w:val="28"/>
          <w:lang w:val="ro-RO"/>
        </w:rPr>
        <w:t xml:space="preserve">     </w:t>
      </w:r>
      <w:r w:rsidRPr="00231D82">
        <w:rPr>
          <w:rFonts w:ascii="Times New Roman" w:hAnsi="Times New Roman" w:cs="Times New Roman"/>
          <w:sz w:val="28"/>
          <w:szCs w:val="28"/>
          <w:lang w:val="ro-RO"/>
        </w:rPr>
        <w:t xml:space="preserve">instituțiile bugetare </w:t>
      </w:r>
      <w:r>
        <w:rPr>
          <w:rFonts w:ascii="Times New Roman" w:hAnsi="Times New Roman" w:cs="Times New Roman"/>
          <w:sz w:val="28"/>
          <w:szCs w:val="28"/>
          <w:lang w:val="ro-RO"/>
        </w:rPr>
        <w:t xml:space="preserve">pentru  anul </w:t>
      </w:r>
      <w:r w:rsidRPr="00F956A8">
        <w:rPr>
          <w:rFonts w:ascii="Times New Roman" w:hAnsi="Times New Roman" w:cs="Times New Roman"/>
          <w:b/>
          <w:sz w:val="28"/>
          <w:szCs w:val="28"/>
          <w:lang w:val="ro-RO"/>
        </w:rPr>
        <w:t>20</w:t>
      </w:r>
      <w:r>
        <w:rPr>
          <w:rFonts w:ascii="Times New Roman" w:hAnsi="Times New Roman" w:cs="Times New Roman"/>
          <w:b/>
          <w:sz w:val="28"/>
          <w:szCs w:val="28"/>
          <w:lang w:val="ro-RO"/>
        </w:rPr>
        <w:t>20</w:t>
      </w:r>
      <w:r w:rsidRPr="00276351">
        <w:rPr>
          <w:rFonts w:ascii="Times New Roman" w:hAnsi="Times New Roman" w:cs="Times New Roman"/>
          <w:sz w:val="28"/>
          <w:szCs w:val="28"/>
          <w:lang w:val="ro-RO"/>
        </w:rPr>
        <w:t>(</w:t>
      </w:r>
      <w:r w:rsidRPr="00276351">
        <w:rPr>
          <w:rFonts w:ascii="Times New Roman" w:hAnsi="Times New Roman" w:cs="Times New Roman"/>
          <w:i/>
          <w:sz w:val="28"/>
          <w:szCs w:val="28"/>
          <w:lang w:val="ro-RO"/>
        </w:rPr>
        <w:t xml:space="preserve"> </w:t>
      </w:r>
      <w:r w:rsidRPr="00BD57FE">
        <w:rPr>
          <w:rFonts w:ascii="Times New Roman" w:hAnsi="Times New Roman" w:cs="Times New Roman"/>
          <w:i/>
          <w:sz w:val="28"/>
          <w:szCs w:val="28"/>
          <w:lang w:val="ro-RO"/>
        </w:rPr>
        <w:t>Anexa nr.</w:t>
      </w:r>
      <w:r w:rsidRPr="00BD57FE">
        <w:rPr>
          <w:rFonts w:ascii="Times New Roman" w:hAnsi="Times New Roman" w:cs="Times New Roman"/>
          <w:sz w:val="28"/>
          <w:szCs w:val="28"/>
          <w:lang w:val="ro-RO"/>
        </w:rPr>
        <w:t>5</w:t>
      </w:r>
      <w:r>
        <w:rPr>
          <w:rFonts w:ascii="Times New Roman" w:hAnsi="Times New Roman" w:cs="Times New Roman"/>
          <w:sz w:val="24"/>
          <w:szCs w:val="24"/>
          <w:lang w:val="ro-RO"/>
        </w:rPr>
        <w:t>)</w:t>
      </w:r>
      <w:r w:rsidRPr="00276351">
        <w:rPr>
          <w:rFonts w:ascii="Times New Roman" w:hAnsi="Times New Roman" w:cs="Times New Roman"/>
          <w:sz w:val="24"/>
          <w:szCs w:val="24"/>
          <w:lang w:val="ro-RO"/>
        </w:rPr>
        <w:t xml:space="preserve">    </w:t>
      </w:r>
      <w:r w:rsidRPr="00276351">
        <w:rPr>
          <w:rFonts w:ascii="Times New Roman" w:hAnsi="Times New Roman" w:cs="Times New Roman"/>
          <w:i/>
          <w:sz w:val="24"/>
          <w:szCs w:val="24"/>
          <w:lang w:val="ro-RO"/>
        </w:rPr>
        <w:t xml:space="preserve"> </w:t>
      </w:r>
      <w:r w:rsidRPr="00276351">
        <w:rPr>
          <w:rFonts w:ascii="Times New Roman" w:hAnsi="Times New Roman" w:cs="Times New Roman"/>
          <w:sz w:val="24"/>
          <w:szCs w:val="24"/>
          <w:lang w:val="ro-RO"/>
        </w:rPr>
        <w:t xml:space="preserve">    </w:t>
      </w:r>
    </w:p>
    <w:p w:rsidR="009977FE" w:rsidRDefault="009977FE" w:rsidP="009977FE">
      <w:pPr>
        <w:pStyle w:val="a3"/>
        <w:rPr>
          <w:rFonts w:ascii="Times New Roman" w:hAnsi="Times New Roman" w:cs="Times New Roman"/>
          <w:sz w:val="28"/>
          <w:szCs w:val="28"/>
          <w:lang w:val="ro-RO"/>
        </w:rPr>
      </w:pPr>
      <w:r w:rsidRPr="00231D82">
        <w:rPr>
          <w:rFonts w:ascii="Times New Roman" w:hAnsi="Times New Roman" w:cs="Times New Roman"/>
          <w:sz w:val="28"/>
          <w:szCs w:val="28"/>
          <w:lang w:val="ro-RO"/>
        </w:rPr>
        <w:t>1.6</w:t>
      </w:r>
      <w:r>
        <w:rPr>
          <w:rFonts w:ascii="Times New Roman" w:hAnsi="Times New Roman" w:cs="Times New Roman"/>
          <w:i/>
          <w:sz w:val="28"/>
          <w:szCs w:val="28"/>
          <w:lang w:val="ro-RO"/>
        </w:rPr>
        <w:t>.</w:t>
      </w:r>
      <w:r w:rsidRPr="00231D82">
        <w:rPr>
          <w:rFonts w:ascii="Times New Roman" w:hAnsi="Times New Roman" w:cs="Times New Roman"/>
          <w:sz w:val="28"/>
          <w:szCs w:val="28"/>
          <w:lang w:val="ro-RO"/>
        </w:rPr>
        <w:t xml:space="preserve">Sinteza veniturilor colectate de către instituțiile bugetare, finanțate </w:t>
      </w:r>
      <w:r>
        <w:rPr>
          <w:rFonts w:ascii="Times New Roman" w:hAnsi="Times New Roman" w:cs="Times New Roman"/>
          <w:sz w:val="28"/>
          <w:szCs w:val="28"/>
          <w:lang w:val="ro-RO"/>
        </w:rPr>
        <w:t xml:space="preserve"> </w:t>
      </w:r>
    </w:p>
    <w:p w:rsidR="009977FE" w:rsidRDefault="009977FE" w:rsidP="009977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231D82">
        <w:rPr>
          <w:rFonts w:ascii="Times New Roman" w:hAnsi="Times New Roman" w:cs="Times New Roman"/>
          <w:sz w:val="28"/>
          <w:szCs w:val="28"/>
          <w:lang w:val="ro-RO"/>
        </w:rPr>
        <w:t>din bugetul local de la executarea lucrărilor, prestarea serviciilor sau din alte</w:t>
      </w:r>
    </w:p>
    <w:p w:rsidR="009977FE" w:rsidRPr="00231D82" w:rsidRDefault="009977FE" w:rsidP="009977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231D82">
        <w:rPr>
          <w:rFonts w:ascii="Times New Roman" w:hAnsi="Times New Roman" w:cs="Times New Roman"/>
          <w:sz w:val="28"/>
          <w:szCs w:val="28"/>
          <w:lang w:val="ro-RO"/>
        </w:rPr>
        <w:t>activități desfășura</w:t>
      </w:r>
      <w:r>
        <w:rPr>
          <w:rFonts w:ascii="Times New Roman" w:hAnsi="Times New Roman" w:cs="Times New Roman"/>
          <w:sz w:val="28"/>
          <w:szCs w:val="28"/>
          <w:lang w:val="ro-RO"/>
        </w:rPr>
        <w:t xml:space="preserve">te contra plată pentru anul </w:t>
      </w:r>
      <w:r w:rsidRPr="00F956A8">
        <w:rPr>
          <w:rFonts w:ascii="Times New Roman" w:hAnsi="Times New Roman" w:cs="Times New Roman"/>
          <w:b/>
          <w:sz w:val="28"/>
          <w:szCs w:val="28"/>
          <w:lang w:val="ro-RO"/>
        </w:rPr>
        <w:t>20</w:t>
      </w:r>
      <w:r>
        <w:rPr>
          <w:rFonts w:ascii="Times New Roman" w:hAnsi="Times New Roman" w:cs="Times New Roman"/>
          <w:b/>
          <w:sz w:val="28"/>
          <w:szCs w:val="28"/>
          <w:lang w:val="ro-RO"/>
        </w:rPr>
        <w:t>20</w:t>
      </w:r>
      <w:r>
        <w:rPr>
          <w:rFonts w:ascii="Times New Roman" w:hAnsi="Times New Roman" w:cs="Times New Roman"/>
          <w:i/>
          <w:sz w:val="28"/>
          <w:szCs w:val="28"/>
          <w:lang w:val="ro-RO"/>
        </w:rPr>
        <w:t>(</w:t>
      </w:r>
      <w:r w:rsidRPr="00276351">
        <w:rPr>
          <w:rFonts w:ascii="Times New Roman" w:hAnsi="Times New Roman" w:cs="Times New Roman"/>
          <w:i/>
          <w:sz w:val="28"/>
          <w:szCs w:val="28"/>
          <w:lang w:val="ro-RO"/>
        </w:rPr>
        <w:t xml:space="preserve"> </w:t>
      </w:r>
      <w:r>
        <w:rPr>
          <w:rFonts w:ascii="Times New Roman" w:hAnsi="Times New Roman" w:cs="Times New Roman"/>
          <w:i/>
          <w:sz w:val="28"/>
          <w:szCs w:val="28"/>
          <w:lang w:val="ro-RO"/>
        </w:rPr>
        <w:t>Anexa nr.6</w:t>
      </w:r>
      <w:r w:rsidRPr="00276351">
        <w:rPr>
          <w:rFonts w:ascii="Times New Roman" w:hAnsi="Times New Roman" w:cs="Times New Roman"/>
          <w:i/>
          <w:sz w:val="28"/>
          <w:szCs w:val="28"/>
          <w:lang w:val="ro-RO"/>
        </w:rPr>
        <w:t>)</w:t>
      </w:r>
      <w:r w:rsidRPr="00231D82">
        <w:rPr>
          <w:rFonts w:ascii="Times New Roman" w:hAnsi="Times New Roman" w:cs="Times New Roman"/>
          <w:i/>
          <w:sz w:val="28"/>
          <w:szCs w:val="28"/>
          <w:lang w:val="ro-RO"/>
        </w:rPr>
        <w:t xml:space="preserve">  </w:t>
      </w:r>
      <w:r>
        <w:rPr>
          <w:rFonts w:ascii="Times New Roman" w:hAnsi="Times New Roman" w:cs="Times New Roman"/>
          <w:sz w:val="28"/>
          <w:szCs w:val="28"/>
          <w:lang w:val="ro-RO"/>
        </w:rPr>
        <w:t xml:space="preserve">     </w:t>
      </w:r>
    </w:p>
    <w:p w:rsidR="009977FE" w:rsidRDefault="009977FE" w:rsidP="009977FE">
      <w:pPr>
        <w:pStyle w:val="a3"/>
        <w:rPr>
          <w:rFonts w:ascii="Times New Roman" w:hAnsi="Times New Roman" w:cs="Times New Roman"/>
          <w:sz w:val="28"/>
          <w:szCs w:val="28"/>
          <w:lang w:val="ro-RO"/>
        </w:rPr>
      </w:pPr>
      <w:r w:rsidRPr="00231D82">
        <w:rPr>
          <w:rFonts w:ascii="Times New Roman" w:hAnsi="Times New Roman" w:cs="Times New Roman"/>
          <w:sz w:val="28"/>
          <w:szCs w:val="28"/>
          <w:lang w:val="ro-RO"/>
        </w:rPr>
        <w:t>1.7</w:t>
      </w:r>
      <w:r>
        <w:rPr>
          <w:rFonts w:ascii="Times New Roman" w:hAnsi="Times New Roman" w:cs="Times New Roman"/>
          <w:i/>
          <w:sz w:val="28"/>
          <w:szCs w:val="28"/>
          <w:lang w:val="ro-RO"/>
        </w:rPr>
        <w:t>.</w:t>
      </w:r>
      <w:r>
        <w:rPr>
          <w:rFonts w:ascii="Times New Roman" w:hAnsi="Times New Roman" w:cs="Times New Roman"/>
          <w:sz w:val="28"/>
          <w:szCs w:val="28"/>
          <w:lang w:val="ro-RO"/>
        </w:rPr>
        <w:t>Efectivul-</w:t>
      </w:r>
      <w:r w:rsidRPr="00231D82">
        <w:rPr>
          <w:rFonts w:ascii="Times New Roman" w:hAnsi="Times New Roman" w:cs="Times New Roman"/>
          <w:sz w:val="28"/>
          <w:szCs w:val="28"/>
          <w:lang w:val="ro-RO"/>
        </w:rPr>
        <w:t xml:space="preserve">limită </w:t>
      </w:r>
      <w:r>
        <w:rPr>
          <w:rFonts w:ascii="Times New Roman" w:hAnsi="Times New Roman" w:cs="Times New Roman"/>
          <w:sz w:val="28"/>
          <w:szCs w:val="28"/>
          <w:lang w:val="ro-RO"/>
        </w:rPr>
        <w:t xml:space="preserve">al statelor </w:t>
      </w:r>
      <w:r w:rsidRPr="00231D82">
        <w:rPr>
          <w:rFonts w:ascii="Times New Roman" w:hAnsi="Times New Roman" w:cs="Times New Roman"/>
          <w:sz w:val="28"/>
          <w:szCs w:val="28"/>
          <w:lang w:val="ro-RO"/>
        </w:rPr>
        <w:t xml:space="preserve"> de personal </w:t>
      </w:r>
      <w:r>
        <w:rPr>
          <w:rFonts w:ascii="Times New Roman" w:hAnsi="Times New Roman" w:cs="Times New Roman"/>
          <w:sz w:val="28"/>
          <w:szCs w:val="28"/>
          <w:lang w:val="ro-RO"/>
        </w:rPr>
        <w:t xml:space="preserve">din </w:t>
      </w:r>
      <w:r w:rsidRPr="00231D82">
        <w:rPr>
          <w:rFonts w:ascii="Times New Roman" w:hAnsi="Times New Roman" w:cs="Times New Roman"/>
          <w:sz w:val="28"/>
          <w:szCs w:val="28"/>
          <w:lang w:val="ro-RO"/>
        </w:rPr>
        <w:t xml:space="preserve"> autoritățile/instituțiile </w:t>
      </w:r>
      <w:r>
        <w:rPr>
          <w:rFonts w:ascii="Times New Roman" w:hAnsi="Times New Roman" w:cs="Times New Roman"/>
          <w:sz w:val="28"/>
          <w:szCs w:val="28"/>
          <w:lang w:val="ro-RO"/>
        </w:rPr>
        <w:t xml:space="preserve"> bugetare   </w:t>
      </w:r>
    </w:p>
    <w:p w:rsidR="009977FE" w:rsidRPr="006E137E" w:rsidRDefault="009977FE" w:rsidP="009977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finanțate </w:t>
      </w:r>
      <w:r w:rsidRPr="00231D82">
        <w:rPr>
          <w:rFonts w:ascii="Times New Roman" w:hAnsi="Times New Roman" w:cs="Times New Roman"/>
          <w:sz w:val="28"/>
          <w:szCs w:val="28"/>
          <w:lang w:val="ro-RO"/>
        </w:rPr>
        <w:t xml:space="preserve">din bugetul </w:t>
      </w:r>
      <w:r>
        <w:rPr>
          <w:rFonts w:ascii="Times New Roman" w:hAnsi="Times New Roman" w:cs="Times New Roman"/>
          <w:sz w:val="28"/>
          <w:szCs w:val="28"/>
          <w:lang w:val="ro-RO"/>
        </w:rPr>
        <w:t xml:space="preserve">comunal Baccealia pentru anul </w:t>
      </w:r>
      <w:r w:rsidRPr="00F956A8">
        <w:rPr>
          <w:rFonts w:ascii="Times New Roman" w:hAnsi="Times New Roman" w:cs="Times New Roman"/>
          <w:b/>
          <w:sz w:val="28"/>
          <w:szCs w:val="28"/>
          <w:lang w:val="ro-RO"/>
        </w:rPr>
        <w:t>20</w:t>
      </w:r>
      <w:r>
        <w:rPr>
          <w:rFonts w:ascii="Times New Roman" w:hAnsi="Times New Roman" w:cs="Times New Roman"/>
          <w:b/>
          <w:sz w:val="28"/>
          <w:szCs w:val="28"/>
          <w:lang w:val="ro-RO"/>
        </w:rPr>
        <w:t>20</w:t>
      </w:r>
      <w:r w:rsidRPr="00276351">
        <w:rPr>
          <w:rFonts w:ascii="Times New Roman" w:hAnsi="Times New Roman" w:cs="Times New Roman"/>
          <w:i/>
          <w:sz w:val="28"/>
          <w:szCs w:val="28"/>
          <w:lang w:val="ro-RO"/>
        </w:rPr>
        <w:t xml:space="preserve"> </w:t>
      </w:r>
      <w:r>
        <w:rPr>
          <w:rFonts w:ascii="Times New Roman" w:hAnsi="Times New Roman" w:cs="Times New Roman"/>
          <w:i/>
          <w:sz w:val="28"/>
          <w:szCs w:val="28"/>
          <w:lang w:val="ro-RO"/>
        </w:rPr>
        <w:t>(Anexa nr.7</w:t>
      </w:r>
      <w:r>
        <w:rPr>
          <w:rFonts w:ascii="Times New Roman" w:hAnsi="Times New Roman" w:cs="Times New Roman"/>
          <w:sz w:val="28"/>
          <w:szCs w:val="28"/>
          <w:lang w:val="ro-RO"/>
        </w:rPr>
        <w:t>)</w:t>
      </w:r>
      <w:r w:rsidRPr="00231D82">
        <w:rPr>
          <w:rFonts w:ascii="Times New Roman" w:hAnsi="Times New Roman" w:cs="Times New Roman"/>
          <w:sz w:val="28"/>
          <w:szCs w:val="28"/>
          <w:lang w:val="ro-RO"/>
        </w:rPr>
        <w:t xml:space="preserve"> </w:t>
      </w:r>
      <w:r w:rsidRPr="00231D82">
        <w:rPr>
          <w:rFonts w:ascii="Times New Roman" w:hAnsi="Times New Roman" w:cs="Times New Roman"/>
          <w:i/>
          <w:sz w:val="28"/>
          <w:szCs w:val="28"/>
          <w:lang w:val="ro-RO"/>
        </w:rPr>
        <w:t xml:space="preserve">   </w:t>
      </w:r>
      <w:r>
        <w:rPr>
          <w:rFonts w:ascii="Times New Roman" w:hAnsi="Times New Roman" w:cs="Times New Roman"/>
          <w:sz w:val="28"/>
          <w:szCs w:val="28"/>
          <w:lang w:val="ro-RO"/>
        </w:rPr>
        <w:t xml:space="preserve">    </w:t>
      </w:r>
    </w:p>
    <w:p w:rsidR="009977FE" w:rsidRPr="00231D82" w:rsidRDefault="009977FE" w:rsidP="009977FE">
      <w:pPr>
        <w:pStyle w:val="a3"/>
        <w:rPr>
          <w:rFonts w:ascii="Times New Roman" w:hAnsi="Times New Roman" w:cs="Times New Roman"/>
          <w:i/>
          <w:sz w:val="28"/>
          <w:szCs w:val="28"/>
          <w:lang w:val="ro-RO"/>
        </w:rPr>
      </w:pPr>
      <w:r>
        <w:rPr>
          <w:rFonts w:ascii="Times New Roman" w:hAnsi="Times New Roman" w:cs="Times New Roman"/>
          <w:sz w:val="28"/>
          <w:szCs w:val="28"/>
          <w:lang w:val="ro-RO"/>
        </w:rPr>
        <w:t xml:space="preserve">1.8 Cuantumul fondului de rezervă </w:t>
      </w:r>
      <w:r w:rsidRPr="00231D82">
        <w:rPr>
          <w:rFonts w:ascii="Times New Roman" w:hAnsi="Times New Roman" w:cs="Times New Roman"/>
          <w:sz w:val="28"/>
          <w:szCs w:val="28"/>
          <w:lang w:val="ro-RO"/>
        </w:rPr>
        <w:t>a bugetului comu</w:t>
      </w:r>
      <w:r>
        <w:rPr>
          <w:rFonts w:ascii="Times New Roman" w:hAnsi="Times New Roman" w:cs="Times New Roman"/>
          <w:sz w:val="28"/>
          <w:szCs w:val="28"/>
          <w:lang w:val="ro-RO"/>
        </w:rPr>
        <w:t>nal</w:t>
      </w:r>
      <w:r w:rsidRPr="00231D82">
        <w:rPr>
          <w:rFonts w:ascii="Times New Roman" w:hAnsi="Times New Roman" w:cs="Times New Roman"/>
          <w:sz w:val="28"/>
          <w:szCs w:val="28"/>
          <w:lang w:val="ro-RO"/>
        </w:rPr>
        <w:t xml:space="preserve"> în sumă de </w:t>
      </w:r>
      <w:r>
        <w:rPr>
          <w:rFonts w:ascii="Times New Roman" w:hAnsi="Times New Roman" w:cs="Times New Roman"/>
          <w:b/>
          <w:sz w:val="28"/>
          <w:szCs w:val="28"/>
          <w:lang w:val="ro-RO"/>
        </w:rPr>
        <w:t>10</w:t>
      </w:r>
      <w:r w:rsidRPr="00231D82">
        <w:rPr>
          <w:rFonts w:ascii="Times New Roman" w:hAnsi="Times New Roman" w:cs="Times New Roman"/>
          <w:b/>
          <w:sz w:val="28"/>
          <w:szCs w:val="28"/>
          <w:lang w:val="ro-RO"/>
        </w:rPr>
        <w:t>,</w:t>
      </w:r>
      <w:r>
        <w:rPr>
          <w:rFonts w:ascii="Times New Roman" w:hAnsi="Times New Roman" w:cs="Times New Roman"/>
          <w:b/>
          <w:sz w:val="28"/>
          <w:szCs w:val="28"/>
          <w:lang w:val="ro-RO"/>
        </w:rPr>
        <w:t>0</w:t>
      </w:r>
      <w:r w:rsidRPr="00231D82">
        <w:rPr>
          <w:rFonts w:ascii="Times New Roman" w:hAnsi="Times New Roman" w:cs="Times New Roman"/>
          <w:b/>
          <w:sz w:val="28"/>
          <w:szCs w:val="28"/>
          <w:lang w:val="ro-RO"/>
        </w:rPr>
        <w:t xml:space="preserve"> </w:t>
      </w:r>
      <w:r w:rsidRPr="00231D82">
        <w:rPr>
          <w:rFonts w:ascii="Times New Roman" w:hAnsi="Times New Roman" w:cs="Times New Roman"/>
          <w:sz w:val="28"/>
          <w:szCs w:val="28"/>
          <w:lang w:val="ro-RO"/>
        </w:rPr>
        <w:t>mii lei.</w:t>
      </w:r>
    </w:p>
    <w:p w:rsidR="009977FE" w:rsidRPr="00231D82" w:rsidRDefault="009977FE" w:rsidP="009977FE">
      <w:pPr>
        <w:pStyle w:val="a3"/>
        <w:rPr>
          <w:rFonts w:ascii="Times New Roman" w:hAnsi="Times New Roman" w:cs="Times New Roman"/>
          <w:sz w:val="28"/>
          <w:szCs w:val="28"/>
          <w:lang w:val="ro-RO"/>
        </w:rPr>
      </w:pPr>
      <w:r w:rsidRPr="0058036D">
        <w:rPr>
          <w:rFonts w:ascii="Times New Roman" w:hAnsi="Times New Roman" w:cs="Times New Roman"/>
          <w:b/>
          <w:sz w:val="28"/>
          <w:szCs w:val="28"/>
          <w:lang w:val="ro-RO"/>
        </w:rPr>
        <w:t>2</w:t>
      </w:r>
      <w:r>
        <w:rPr>
          <w:rFonts w:ascii="Times New Roman" w:hAnsi="Times New Roman" w:cs="Times New Roman"/>
          <w:sz w:val="28"/>
          <w:szCs w:val="28"/>
          <w:lang w:val="ro-RO"/>
        </w:rPr>
        <w:t xml:space="preserve">. Anexele  </w:t>
      </w:r>
      <w:r w:rsidRPr="00231D82">
        <w:rPr>
          <w:rFonts w:ascii="Times New Roman" w:hAnsi="Times New Roman" w:cs="Times New Roman"/>
          <w:sz w:val="28"/>
          <w:szCs w:val="28"/>
          <w:lang w:val="ro-RO"/>
        </w:rPr>
        <w:t xml:space="preserve">1-7 </w:t>
      </w:r>
      <w:r>
        <w:rPr>
          <w:rFonts w:ascii="Times New Roman" w:hAnsi="Times New Roman" w:cs="Times New Roman"/>
          <w:sz w:val="28"/>
          <w:szCs w:val="28"/>
          <w:lang w:val="ro-RO"/>
        </w:rPr>
        <w:t xml:space="preserve"> este </w:t>
      </w:r>
      <w:r w:rsidRPr="00231D82">
        <w:rPr>
          <w:rFonts w:ascii="Times New Roman" w:hAnsi="Times New Roman" w:cs="Times New Roman"/>
          <w:sz w:val="28"/>
          <w:szCs w:val="28"/>
          <w:lang w:val="ro-RO"/>
        </w:rPr>
        <w:t>parte integrantă a prezentei  decizii.</w:t>
      </w:r>
    </w:p>
    <w:p w:rsidR="009977FE" w:rsidRDefault="009977FE" w:rsidP="009977FE">
      <w:pPr>
        <w:pStyle w:val="a3"/>
        <w:rPr>
          <w:rFonts w:ascii="Times New Roman" w:hAnsi="Times New Roman" w:cs="Times New Roman"/>
          <w:sz w:val="28"/>
          <w:szCs w:val="28"/>
          <w:lang w:val="ro-RO"/>
        </w:rPr>
      </w:pPr>
      <w:r>
        <w:rPr>
          <w:rFonts w:ascii="Times New Roman" w:hAnsi="Times New Roman" w:cs="Times New Roman"/>
          <w:b/>
          <w:sz w:val="28"/>
          <w:szCs w:val="28"/>
          <w:lang w:val="ro-RO"/>
        </w:rPr>
        <w:t>3</w:t>
      </w:r>
      <w:r w:rsidRPr="00231D82">
        <w:rPr>
          <w:rFonts w:ascii="Times New Roman" w:hAnsi="Times New Roman" w:cs="Times New Roman"/>
          <w:sz w:val="28"/>
          <w:szCs w:val="28"/>
          <w:lang w:val="ro-RO"/>
        </w:rPr>
        <w:t xml:space="preserve">. Prezenta decizie întră  în vigoare la </w:t>
      </w:r>
      <w:r>
        <w:rPr>
          <w:rFonts w:ascii="Times New Roman" w:hAnsi="Times New Roman" w:cs="Times New Roman"/>
          <w:b/>
          <w:sz w:val="28"/>
          <w:szCs w:val="28"/>
          <w:lang w:val="ro-RO"/>
        </w:rPr>
        <w:t>01 ianuarie 2020</w:t>
      </w:r>
      <w:r>
        <w:rPr>
          <w:rFonts w:ascii="Times New Roman" w:hAnsi="Times New Roman" w:cs="Times New Roman"/>
          <w:sz w:val="28"/>
          <w:szCs w:val="28"/>
          <w:lang w:val="ro-RO"/>
        </w:rPr>
        <w:t xml:space="preserve"> </w:t>
      </w:r>
      <w:r w:rsidRPr="00231D82">
        <w:rPr>
          <w:rFonts w:ascii="Times New Roman" w:hAnsi="Times New Roman" w:cs="Times New Roman"/>
          <w:sz w:val="28"/>
          <w:szCs w:val="28"/>
          <w:lang w:val="ro-RO"/>
        </w:rPr>
        <w:t xml:space="preserve">şi se </w:t>
      </w:r>
      <w:r>
        <w:rPr>
          <w:rFonts w:ascii="Times New Roman" w:hAnsi="Times New Roman" w:cs="Times New Roman"/>
          <w:sz w:val="28"/>
          <w:szCs w:val="28"/>
          <w:lang w:val="ro-RO"/>
        </w:rPr>
        <w:t xml:space="preserve"> comunică:</w:t>
      </w:r>
    </w:p>
    <w:p w:rsidR="009977FE" w:rsidRDefault="009977FE" w:rsidP="009977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Primarului comunei dna C.Nenov;</w:t>
      </w:r>
    </w:p>
    <w:p w:rsidR="009977FE" w:rsidRDefault="009977FE" w:rsidP="009977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Direcției finanțe Căușeni;</w:t>
      </w:r>
    </w:p>
    <w:p w:rsidR="009977FE" w:rsidRDefault="009977FE" w:rsidP="009977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Cetățenilor comunei prin afișare pe panoul de informații.</w:t>
      </w:r>
    </w:p>
    <w:p w:rsidR="009977FE" w:rsidRDefault="009977FE" w:rsidP="009977FE">
      <w:pPr>
        <w:pStyle w:val="a3"/>
        <w:rPr>
          <w:rFonts w:ascii="Times New Roman" w:hAnsi="Times New Roman" w:cs="Times New Roman"/>
          <w:sz w:val="16"/>
          <w:szCs w:val="16"/>
          <w:lang w:val="ro-RO"/>
        </w:rPr>
      </w:pPr>
    </w:p>
    <w:p w:rsidR="009977FE" w:rsidRPr="00231D82" w:rsidRDefault="009977FE" w:rsidP="009977FE">
      <w:pPr>
        <w:pStyle w:val="a3"/>
        <w:rPr>
          <w:rFonts w:ascii="Times New Roman" w:hAnsi="Times New Roman" w:cs="Times New Roman"/>
          <w:sz w:val="16"/>
          <w:szCs w:val="16"/>
          <w:lang w:val="ro-RO"/>
        </w:rPr>
      </w:pPr>
    </w:p>
    <w:p w:rsidR="009977FE" w:rsidRPr="00F60A3F" w:rsidRDefault="009977FE" w:rsidP="009977FE">
      <w:pPr>
        <w:jc w:val="both"/>
        <w:rPr>
          <w:rFonts w:eastAsia="Calibri"/>
          <w:sz w:val="28"/>
          <w:szCs w:val="28"/>
          <w:lang w:val="ro-RO"/>
        </w:rPr>
      </w:pPr>
      <w:r w:rsidRPr="00F60A3F">
        <w:rPr>
          <w:rFonts w:eastAsia="Calibri"/>
          <w:sz w:val="28"/>
          <w:szCs w:val="28"/>
          <w:lang w:val="ro-RO"/>
        </w:rPr>
        <w:t>Preşedintele şedinţei                                               Secretarul  Consiliului comunal</w:t>
      </w:r>
    </w:p>
    <w:p w:rsidR="009977FE" w:rsidRPr="006C6AE7" w:rsidRDefault="009977FE" w:rsidP="009977FE">
      <w:pPr>
        <w:jc w:val="both"/>
        <w:rPr>
          <w:rFonts w:eastAsia="Calibri"/>
          <w:sz w:val="28"/>
          <w:szCs w:val="28"/>
          <w:lang w:val="ro-RO"/>
        </w:rPr>
      </w:pPr>
      <w:r w:rsidRPr="00F60A3F">
        <w:rPr>
          <w:rFonts w:eastAsia="Calibri"/>
          <w:sz w:val="28"/>
          <w:szCs w:val="28"/>
          <w:lang w:val="ro-RO"/>
        </w:rPr>
        <w:t>____________</w:t>
      </w:r>
      <w:r>
        <w:rPr>
          <w:rFonts w:eastAsia="Calibri"/>
          <w:sz w:val="28"/>
          <w:szCs w:val="28"/>
          <w:lang w:val="ro-RO"/>
        </w:rPr>
        <w:t>L.Pocnea</w:t>
      </w:r>
      <w:r w:rsidRPr="00F60A3F">
        <w:rPr>
          <w:rFonts w:eastAsia="Calibri"/>
          <w:sz w:val="28"/>
          <w:szCs w:val="28"/>
          <w:lang w:val="ro-RO"/>
        </w:rPr>
        <w:t xml:space="preserve">                                   ________________A.</w:t>
      </w:r>
      <w:r>
        <w:rPr>
          <w:rFonts w:eastAsia="Calibri"/>
          <w:sz w:val="28"/>
          <w:szCs w:val="28"/>
          <w:lang w:val="ro-RO"/>
        </w:rPr>
        <w:t>Pocnea</w:t>
      </w:r>
    </w:p>
    <w:p w:rsidR="002C5169" w:rsidRPr="009977FE" w:rsidRDefault="009977FE">
      <w:pPr>
        <w:rPr>
          <w:lang w:val="ro-RO"/>
        </w:rPr>
      </w:pPr>
    </w:p>
    <w:sectPr w:rsidR="002C5169" w:rsidRPr="009977FE" w:rsidSect="00AD4D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E31F1"/>
    <w:multiLevelType w:val="hybridMultilevel"/>
    <w:tmpl w:val="1F7AD5E2"/>
    <w:lvl w:ilvl="0" w:tplc="E8C20334">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3592019"/>
    <w:multiLevelType w:val="hybridMultilevel"/>
    <w:tmpl w:val="680E7D2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362218"/>
    <w:multiLevelType w:val="hybridMultilevel"/>
    <w:tmpl w:val="82987D90"/>
    <w:lvl w:ilvl="0" w:tplc="88B287E2">
      <w:start w:val="4"/>
      <w:numFmt w:val="decimal"/>
      <w:lvlText w:val="%1."/>
      <w:lvlJc w:val="left"/>
      <w:pPr>
        <w:ind w:left="785" w:hanging="360"/>
      </w:pPr>
      <w:rPr>
        <w:rFonts w:hint="default"/>
        <w:i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nsid w:val="0AE7609E"/>
    <w:multiLevelType w:val="hybridMultilevel"/>
    <w:tmpl w:val="14BCE276"/>
    <w:lvl w:ilvl="0" w:tplc="FF864C9A">
      <w:start w:val="11"/>
      <w:numFmt w:val="bullet"/>
      <w:lvlText w:val="-"/>
      <w:lvlJc w:val="left"/>
      <w:pPr>
        <w:ind w:left="4935" w:hanging="360"/>
      </w:pPr>
      <w:rPr>
        <w:rFonts w:ascii="Calibri" w:eastAsiaTheme="minorHAnsi" w:hAnsi="Calibri" w:cstheme="minorBidi" w:hint="default"/>
      </w:rPr>
    </w:lvl>
    <w:lvl w:ilvl="1" w:tplc="04190003" w:tentative="1">
      <w:start w:val="1"/>
      <w:numFmt w:val="bullet"/>
      <w:lvlText w:val="o"/>
      <w:lvlJc w:val="left"/>
      <w:pPr>
        <w:ind w:left="5655" w:hanging="360"/>
      </w:pPr>
      <w:rPr>
        <w:rFonts w:ascii="Courier New" w:hAnsi="Courier New" w:cs="Courier New" w:hint="default"/>
      </w:rPr>
    </w:lvl>
    <w:lvl w:ilvl="2" w:tplc="04190005" w:tentative="1">
      <w:start w:val="1"/>
      <w:numFmt w:val="bullet"/>
      <w:lvlText w:val=""/>
      <w:lvlJc w:val="left"/>
      <w:pPr>
        <w:ind w:left="6375" w:hanging="360"/>
      </w:pPr>
      <w:rPr>
        <w:rFonts w:ascii="Wingdings" w:hAnsi="Wingdings" w:hint="default"/>
      </w:rPr>
    </w:lvl>
    <w:lvl w:ilvl="3" w:tplc="04190001" w:tentative="1">
      <w:start w:val="1"/>
      <w:numFmt w:val="bullet"/>
      <w:lvlText w:val=""/>
      <w:lvlJc w:val="left"/>
      <w:pPr>
        <w:ind w:left="7095" w:hanging="360"/>
      </w:pPr>
      <w:rPr>
        <w:rFonts w:ascii="Symbol" w:hAnsi="Symbol" w:hint="default"/>
      </w:rPr>
    </w:lvl>
    <w:lvl w:ilvl="4" w:tplc="04190003" w:tentative="1">
      <w:start w:val="1"/>
      <w:numFmt w:val="bullet"/>
      <w:lvlText w:val="o"/>
      <w:lvlJc w:val="left"/>
      <w:pPr>
        <w:ind w:left="7815" w:hanging="360"/>
      </w:pPr>
      <w:rPr>
        <w:rFonts w:ascii="Courier New" w:hAnsi="Courier New" w:cs="Courier New" w:hint="default"/>
      </w:rPr>
    </w:lvl>
    <w:lvl w:ilvl="5" w:tplc="04190005" w:tentative="1">
      <w:start w:val="1"/>
      <w:numFmt w:val="bullet"/>
      <w:lvlText w:val=""/>
      <w:lvlJc w:val="left"/>
      <w:pPr>
        <w:ind w:left="8535" w:hanging="360"/>
      </w:pPr>
      <w:rPr>
        <w:rFonts w:ascii="Wingdings" w:hAnsi="Wingdings" w:hint="default"/>
      </w:rPr>
    </w:lvl>
    <w:lvl w:ilvl="6" w:tplc="04190001" w:tentative="1">
      <w:start w:val="1"/>
      <w:numFmt w:val="bullet"/>
      <w:lvlText w:val=""/>
      <w:lvlJc w:val="left"/>
      <w:pPr>
        <w:ind w:left="9255" w:hanging="360"/>
      </w:pPr>
      <w:rPr>
        <w:rFonts w:ascii="Symbol" w:hAnsi="Symbol" w:hint="default"/>
      </w:rPr>
    </w:lvl>
    <w:lvl w:ilvl="7" w:tplc="04190003" w:tentative="1">
      <w:start w:val="1"/>
      <w:numFmt w:val="bullet"/>
      <w:lvlText w:val="o"/>
      <w:lvlJc w:val="left"/>
      <w:pPr>
        <w:ind w:left="9975" w:hanging="360"/>
      </w:pPr>
      <w:rPr>
        <w:rFonts w:ascii="Courier New" w:hAnsi="Courier New" w:cs="Courier New" w:hint="default"/>
      </w:rPr>
    </w:lvl>
    <w:lvl w:ilvl="8" w:tplc="04190005" w:tentative="1">
      <w:start w:val="1"/>
      <w:numFmt w:val="bullet"/>
      <w:lvlText w:val=""/>
      <w:lvlJc w:val="left"/>
      <w:pPr>
        <w:ind w:left="10695" w:hanging="360"/>
      </w:pPr>
      <w:rPr>
        <w:rFonts w:ascii="Wingdings" w:hAnsi="Wingdings" w:hint="default"/>
      </w:rPr>
    </w:lvl>
  </w:abstractNum>
  <w:abstractNum w:abstractNumId="4">
    <w:nsid w:val="153372D3"/>
    <w:multiLevelType w:val="hybridMultilevel"/>
    <w:tmpl w:val="B472F1B6"/>
    <w:lvl w:ilvl="0" w:tplc="B6A43A02">
      <w:start w:val="8"/>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5">
    <w:nsid w:val="15FE60EB"/>
    <w:multiLevelType w:val="hybridMultilevel"/>
    <w:tmpl w:val="9D74D7C8"/>
    <w:lvl w:ilvl="0" w:tplc="C06097F2">
      <w:start w:val="4"/>
      <w:numFmt w:val="decimal"/>
      <w:lvlText w:val="%1."/>
      <w:lvlJc w:val="left"/>
      <w:pPr>
        <w:ind w:left="785" w:hanging="360"/>
      </w:pPr>
      <w:rPr>
        <w:rFonts w:hint="default"/>
        <w:i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nsid w:val="1675441B"/>
    <w:multiLevelType w:val="hybridMultilevel"/>
    <w:tmpl w:val="D6A65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0958AC"/>
    <w:multiLevelType w:val="hybridMultilevel"/>
    <w:tmpl w:val="7B4EE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B3649C"/>
    <w:multiLevelType w:val="hybridMultilevel"/>
    <w:tmpl w:val="B0DEE58C"/>
    <w:lvl w:ilvl="0" w:tplc="8174E772">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7D4E48"/>
    <w:multiLevelType w:val="hybridMultilevel"/>
    <w:tmpl w:val="82987D90"/>
    <w:lvl w:ilvl="0" w:tplc="88B287E2">
      <w:start w:val="4"/>
      <w:numFmt w:val="decimal"/>
      <w:lvlText w:val="%1."/>
      <w:lvlJc w:val="left"/>
      <w:pPr>
        <w:ind w:left="785" w:hanging="360"/>
      </w:pPr>
      <w:rPr>
        <w:rFonts w:hint="default"/>
        <w:i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nsid w:val="1E3E6BC5"/>
    <w:multiLevelType w:val="hybridMultilevel"/>
    <w:tmpl w:val="FF389E42"/>
    <w:lvl w:ilvl="0" w:tplc="40AEA532">
      <w:start w:val="1"/>
      <w:numFmt w:val="bullet"/>
      <w:lvlText w:val="-"/>
      <w:lvlJc w:val="left"/>
      <w:pPr>
        <w:ind w:left="3720" w:hanging="360"/>
      </w:pPr>
      <w:rPr>
        <w:rFonts w:ascii="Times New Roman" w:eastAsiaTheme="minorHAnsi" w:hAnsi="Times New Roman" w:cs="Times New Roman" w:hint="default"/>
      </w:rPr>
    </w:lvl>
    <w:lvl w:ilvl="1" w:tplc="04190003" w:tentative="1">
      <w:start w:val="1"/>
      <w:numFmt w:val="bullet"/>
      <w:lvlText w:val="o"/>
      <w:lvlJc w:val="left"/>
      <w:pPr>
        <w:ind w:left="4440" w:hanging="360"/>
      </w:pPr>
      <w:rPr>
        <w:rFonts w:ascii="Courier New" w:hAnsi="Courier New" w:cs="Courier New" w:hint="default"/>
      </w:rPr>
    </w:lvl>
    <w:lvl w:ilvl="2" w:tplc="04190005" w:tentative="1">
      <w:start w:val="1"/>
      <w:numFmt w:val="bullet"/>
      <w:lvlText w:val=""/>
      <w:lvlJc w:val="left"/>
      <w:pPr>
        <w:ind w:left="5160" w:hanging="360"/>
      </w:pPr>
      <w:rPr>
        <w:rFonts w:ascii="Wingdings" w:hAnsi="Wingdings" w:hint="default"/>
      </w:rPr>
    </w:lvl>
    <w:lvl w:ilvl="3" w:tplc="04190001" w:tentative="1">
      <w:start w:val="1"/>
      <w:numFmt w:val="bullet"/>
      <w:lvlText w:val=""/>
      <w:lvlJc w:val="left"/>
      <w:pPr>
        <w:ind w:left="5880" w:hanging="360"/>
      </w:pPr>
      <w:rPr>
        <w:rFonts w:ascii="Symbol" w:hAnsi="Symbol" w:hint="default"/>
      </w:rPr>
    </w:lvl>
    <w:lvl w:ilvl="4" w:tplc="04190003" w:tentative="1">
      <w:start w:val="1"/>
      <w:numFmt w:val="bullet"/>
      <w:lvlText w:val="o"/>
      <w:lvlJc w:val="left"/>
      <w:pPr>
        <w:ind w:left="6600" w:hanging="360"/>
      </w:pPr>
      <w:rPr>
        <w:rFonts w:ascii="Courier New" w:hAnsi="Courier New" w:cs="Courier New" w:hint="default"/>
      </w:rPr>
    </w:lvl>
    <w:lvl w:ilvl="5" w:tplc="04190005" w:tentative="1">
      <w:start w:val="1"/>
      <w:numFmt w:val="bullet"/>
      <w:lvlText w:val=""/>
      <w:lvlJc w:val="left"/>
      <w:pPr>
        <w:ind w:left="7320" w:hanging="360"/>
      </w:pPr>
      <w:rPr>
        <w:rFonts w:ascii="Wingdings" w:hAnsi="Wingdings" w:hint="default"/>
      </w:rPr>
    </w:lvl>
    <w:lvl w:ilvl="6" w:tplc="04190001" w:tentative="1">
      <w:start w:val="1"/>
      <w:numFmt w:val="bullet"/>
      <w:lvlText w:val=""/>
      <w:lvlJc w:val="left"/>
      <w:pPr>
        <w:ind w:left="8040" w:hanging="360"/>
      </w:pPr>
      <w:rPr>
        <w:rFonts w:ascii="Symbol" w:hAnsi="Symbol" w:hint="default"/>
      </w:rPr>
    </w:lvl>
    <w:lvl w:ilvl="7" w:tplc="04190003" w:tentative="1">
      <w:start w:val="1"/>
      <w:numFmt w:val="bullet"/>
      <w:lvlText w:val="o"/>
      <w:lvlJc w:val="left"/>
      <w:pPr>
        <w:ind w:left="8760" w:hanging="360"/>
      </w:pPr>
      <w:rPr>
        <w:rFonts w:ascii="Courier New" w:hAnsi="Courier New" w:cs="Courier New" w:hint="default"/>
      </w:rPr>
    </w:lvl>
    <w:lvl w:ilvl="8" w:tplc="04190005" w:tentative="1">
      <w:start w:val="1"/>
      <w:numFmt w:val="bullet"/>
      <w:lvlText w:val=""/>
      <w:lvlJc w:val="left"/>
      <w:pPr>
        <w:ind w:left="9480" w:hanging="360"/>
      </w:pPr>
      <w:rPr>
        <w:rFonts w:ascii="Wingdings" w:hAnsi="Wingdings" w:hint="default"/>
      </w:rPr>
    </w:lvl>
  </w:abstractNum>
  <w:abstractNum w:abstractNumId="11">
    <w:nsid w:val="1EA979F4"/>
    <w:multiLevelType w:val="hybridMultilevel"/>
    <w:tmpl w:val="A8F4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BC4D9C"/>
    <w:multiLevelType w:val="hybridMultilevel"/>
    <w:tmpl w:val="B1E665B8"/>
    <w:lvl w:ilvl="0" w:tplc="5188407E">
      <w:start w:val="1500"/>
      <w:numFmt w:val="bullet"/>
      <w:lvlText w:val="-"/>
      <w:lvlJc w:val="left"/>
      <w:pPr>
        <w:ind w:left="4214" w:hanging="360"/>
      </w:pPr>
      <w:rPr>
        <w:rFonts w:ascii="Times New Roman" w:eastAsiaTheme="minorHAnsi" w:hAnsi="Times New Roman" w:cs="Times New Roman" w:hint="default"/>
      </w:rPr>
    </w:lvl>
    <w:lvl w:ilvl="1" w:tplc="04190003" w:tentative="1">
      <w:start w:val="1"/>
      <w:numFmt w:val="bullet"/>
      <w:lvlText w:val="o"/>
      <w:lvlJc w:val="left"/>
      <w:pPr>
        <w:ind w:left="4934" w:hanging="360"/>
      </w:pPr>
      <w:rPr>
        <w:rFonts w:ascii="Courier New" w:hAnsi="Courier New" w:cs="Courier New" w:hint="default"/>
      </w:rPr>
    </w:lvl>
    <w:lvl w:ilvl="2" w:tplc="04190005" w:tentative="1">
      <w:start w:val="1"/>
      <w:numFmt w:val="bullet"/>
      <w:lvlText w:val=""/>
      <w:lvlJc w:val="left"/>
      <w:pPr>
        <w:ind w:left="5654" w:hanging="360"/>
      </w:pPr>
      <w:rPr>
        <w:rFonts w:ascii="Wingdings" w:hAnsi="Wingdings" w:hint="default"/>
      </w:rPr>
    </w:lvl>
    <w:lvl w:ilvl="3" w:tplc="04190001" w:tentative="1">
      <w:start w:val="1"/>
      <w:numFmt w:val="bullet"/>
      <w:lvlText w:val=""/>
      <w:lvlJc w:val="left"/>
      <w:pPr>
        <w:ind w:left="6374" w:hanging="360"/>
      </w:pPr>
      <w:rPr>
        <w:rFonts w:ascii="Symbol" w:hAnsi="Symbol" w:hint="default"/>
      </w:rPr>
    </w:lvl>
    <w:lvl w:ilvl="4" w:tplc="04190003" w:tentative="1">
      <w:start w:val="1"/>
      <w:numFmt w:val="bullet"/>
      <w:lvlText w:val="o"/>
      <w:lvlJc w:val="left"/>
      <w:pPr>
        <w:ind w:left="7094" w:hanging="360"/>
      </w:pPr>
      <w:rPr>
        <w:rFonts w:ascii="Courier New" w:hAnsi="Courier New" w:cs="Courier New" w:hint="default"/>
      </w:rPr>
    </w:lvl>
    <w:lvl w:ilvl="5" w:tplc="04190005" w:tentative="1">
      <w:start w:val="1"/>
      <w:numFmt w:val="bullet"/>
      <w:lvlText w:val=""/>
      <w:lvlJc w:val="left"/>
      <w:pPr>
        <w:ind w:left="7814" w:hanging="360"/>
      </w:pPr>
      <w:rPr>
        <w:rFonts w:ascii="Wingdings" w:hAnsi="Wingdings" w:hint="default"/>
      </w:rPr>
    </w:lvl>
    <w:lvl w:ilvl="6" w:tplc="04190001" w:tentative="1">
      <w:start w:val="1"/>
      <w:numFmt w:val="bullet"/>
      <w:lvlText w:val=""/>
      <w:lvlJc w:val="left"/>
      <w:pPr>
        <w:ind w:left="8534" w:hanging="360"/>
      </w:pPr>
      <w:rPr>
        <w:rFonts w:ascii="Symbol" w:hAnsi="Symbol" w:hint="default"/>
      </w:rPr>
    </w:lvl>
    <w:lvl w:ilvl="7" w:tplc="04190003" w:tentative="1">
      <w:start w:val="1"/>
      <w:numFmt w:val="bullet"/>
      <w:lvlText w:val="o"/>
      <w:lvlJc w:val="left"/>
      <w:pPr>
        <w:ind w:left="9254" w:hanging="360"/>
      </w:pPr>
      <w:rPr>
        <w:rFonts w:ascii="Courier New" w:hAnsi="Courier New" w:cs="Courier New" w:hint="default"/>
      </w:rPr>
    </w:lvl>
    <w:lvl w:ilvl="8" w:tplc="04190005" w:tentative="1">
      <w:start w:val="1"/>
      <w:numFmt w:val="bullet"/>
      <w:lvlText w:val=""/>
      <w:lvlJc w:val="left"/>
      <w:pPr>
        <w:ind w:left="9974" w:hanging="360"/>
      </w:pPr>
      <w:rPr>
        <w:rFonts w:ascii="Wingdings" w:hAnsi="Wingdings" w:hint="default"/>
      </w:rPr>
    </w:lvl>
  </w:abstractNum>
  <w:abstractNum w:abstractNumId="13">
    <w:nsid w:val="2313366D"/>
    <w:multiLevelType w:val="hybridMultilevel"/>
    <w:tmpl w:val="D6A65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7C7967"/>
    <w:multiLevelType w:val="hybridMultilevel"/>
    <w:tmpl w:val="2FEAA3B6"/>
    <w:lvl w:ilvl="0" w:tplc="16BEDF4E">
      <w:start w:val="5"/>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F13DC5"/>
    <w:multiLevelType w:val="hybridMultilevel"/>
    <w:tmpl w:val="FB629B62"/>
    <w:lvl w:ilvl="0" w:tplc="02C0E5CA">
      <w:start w:val="3"/>
      <w:numFmt w:val="bullet"/>
      <w:lvlText w:val="-"/>
      <w:lvlJc w:val="left"/>
      <w:pPr>
        <w:ind w:left="855" w:hanging="360"/>
      </w:pPr>
      <w:rPr>
        <w:rFonts w:ascii="Times New Roman" w:eastAsiaTheme="minorHAnsi" w:hAnsi="Times New Roman" w:cs="Times New Roman"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16">
    <w:nsid w:val="2E972015"/>
    <w:multiLevelType w:val="hybridMultilevel"/>
    <w:tmpl w:val="04407A2C"/>
    <w:lvl w:ilvl="0" w:tplc="29B4520C">
      <w:start w:val="3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2E9F4B17"/>
    <w:multiLevelType w:val="hybridMultilevel"/>
    <w:tmpl w:val="82987D90"/>
    <w:lvl w:ilvl="0" w:tplc="88B287E2">
      <w:start w:val="4"/>
      <w:numFmt w:val="decimal"/>
      <w:lvlText w:val="%1."/>
      <w:lvlJc w:val="left"/>
      <w:pPr>
        <w:ind w:left="785" w:hanging="360"/>
      </w:pPr>
      <w:rPr>
        <w:rFonts w:hint="default"/>
        <w:i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8">
    <w:nsid w:val="302E1794"/>
    <w:multiLevelType w:val="hybridMultilevel"/>
    <w:tmpl w:val="CE2027E4"/>
    <w:lvl w:ilvl="0" w:tplc="EB2EC6A2">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CBD5FC9"/>
    <w:multiLevelType w:val="hybridMultilevel"/>
    <w:tmpl w:val="A70890BE"/>
    <w:lvl w:ilvl="0" w:tplc="FF24BBA2">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EE344D7"/>
    <w:multiLevelType w:val="hybridMultilevel"/>
    <w:tmpl w:val="4D4CAA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CC972E7"/>
    <w:multiLevelType w:val="hybridMultilevel"/>
    <w:tmpl w:val="AA44A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D5876F0"/>
    <w:multiLevelType w:val="hybridMultilevel"/>
    <w:tmpl w:val="1AB62600"/>
    <w:lvl w:ilvl="0" w:tplc="ACF4BB5A">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23">
    <w:nsid w:val="4D8110E0"/>
    <w:multiLevelType w:val="hybridMultilevel"/>
    <w:tmpl w:val="89A861A8"/>
    <w:lvl w:ilvl="0" w:tplc="7F14B47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15D1915"/>
    <w:multiLevelType w:val="hybridMultilevel"/>
    <w:tmpl w:val="A8F4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3BC0D7D"/>
    <w:multiLevelType w:val="hybridMultilevel"/>
    <w:tmpl w:val="CA5CC08A"/>
    <w:lvl w:ilvl="0" w:tplc="CB562E34">
      <w:start w:val="9"/>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5E46398"/>
    <w:multiLevelType w:val="hybridMultilevel"/>
    <w:tmpl w:val="D804A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EE8279D"/>
    <w:multiLevelType w:val="hybridMultilevel"/>
    <w:tmpl w:val="A8F4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2104DB2"/>
    <w:multiLevelType w:val="hybridMultilevel"/>
    <w:tmpl w:val="8E920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54B3076"/>
    <w:multiLevelType w:val="multilevel"/>
    <w:tmpl w:val="9CDE8F2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68F249F6"/>
    <w:multiLevelType w:val="hybridMultilevel"/>
    <w:tmpl w:val="9E325E8A"/>
    <w:lvl w:ilvl="0" w:tplc="44748E24">
      <w:start w:val="3"/>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714D5981"/>
    <w:multiLevelType w:val="hybridMultilevel"/>
    <w:tmpl w:val="6B32CE7E"/>
    <w:lvl w:ilvl="0" w:tplc="D634053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2C82225"/>
    <w:multiLevelType w:val="hybridMultilevel"/>
    <w:tmpl w:val="82987D90"/>
    <w:lvl w:ilvl="0" w:tplc="88B287E2">
      <w:start w:val="4"/>
      <w:numFmt w:val="decimal"/>
      <w:lvlText w:val="%1."/>
      <w:lvlJc w:val="left"/>
      <w:pPr>
        <w:ind w:left="785" w:hanging="360"/>
      </w:pPr>
      <w:rPr>
        <w:rFonts w:hint="default"/>
        <w:i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3">
    <w:nsid w:val="751D2DD5"/>
    <w:multiLevelType w:val="hybridMultilevel"/>
    <w:tmpl w:val="1D162E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5551E42"/>
    <w:multiLevelType w:val="hybridMultilevel"/>
    <w:tmpl w:val="AC64E41C"/>
    <w:lvl w:ilvl="0" w:tplc="970E5AA8">
      <w:start w:val="1"/>
      <w:numFmt w:val="decimal"/>
      <w:lvlText w:val="%1."/>
      <w:lvlJc w:val="left"/>
      <w:pPr>
        <w:ind w:left="644" w:hanging="360"/>
      </w:pPr>
      <w:rPr>
        <w:rFonts w:hint="default"/>
        <w:sz w:val="28"/>
        <w:szCs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nsid w:val="766E306C"/>
    <w:multiLevelType w:val="hybridMultilevel"/>
    <w:tmpl w:val="008C419E"/>
    <w:lvl w:ilvl="0" w:tplc="CB58A4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77887DAC"/>
    <w:multiLevelType w:val="hybridMultilevel"/>
    <w:tmpl w:val="01962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A7B15C5"/>
    <w:multiLevelType w:val="hybridMultilevel"/>
    <w:tmpl w:val="201A0C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6"/>
  </w:num>
  <w:num w:numId="2">
    <w:abstractNumId w:val="34"/>
  </w:num>
  <w:num w:numId="3">
    <w:abstractNumId w:val="12"/>
  </w:num>
  <w:num w:numId="4">
    <w:abstractNumId w:val="27"/>
  </w:num>
  <w:num w:numId="5">
    <w:abstractNumId w:val="15"/>
  </w:num>
  <w:num w:numId="6">
    <w:abstractNumId w:val="21"/>
  </w:num>
  <w:num w:numId="7">
    <w:abstractNumId w:val="0"/>
  </w:num>
  <w:num w:numId="8">
    <w:abstractNumId w:val="13"/>
  </w:num>
  <w:num w:numId="9">
    <w:abstractNumId w:val="33"/>
  </w:num>
  <w:num w:numId="10">
    <w:abstractNumId w:val="1"/>
  </w:num>
  <w:num w:numId="11">
    <w:abstractNumId w:val="18"/>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35"/>
  </w:num>
  <w:num w:numId="15">
    <w:abstractNumId w:val="19"/>
  </w:num>
  <w:num w:numId="16">
    <w:abstractNumId w:val="6"/>
  </w:num>
  <w:num w:numId="17">
    <w:abstractNumId w:val="8"/>
  </w:num>
  <w:num w:numId="18">
    <w:abstractNumId w:val="5"/>
  </w:num>
  <w:num w:numId="19">
    <w:abstractNumId w:val="20"/>
  </w:num>
  <w:num w:numId="20">
    <w:abstractNumId w:val="24"/>
  </w:num>
  <w:num w:numId="21">
    <w:abstractNumId w:val="23"/>
  </w:num>
  <w:num w:numId="22">
    <w:abstractNumId w:val="31"/>
  </w:num>
  <w:num w:numId="23">
    <w:abstractNumId w:val="10"/>
  </w:num>
  <w:num w:numId="24">
    <w:abstractNumId w:val="29"/>
  </w:num>
  <w:num w:numId="25">
    <w:abstractNumId w:val="28"/>
  </w:num>
  <w:num w:numId="26">
    <w:abstractNumId w:val="4"/>
  </w:num>
  <w:num w:numId="27">
    <w:abstractNumId w:val="26"/>
  </w:num>
  <w:num w:numId="28">
    <w:abstractNumId w:val="30"/>
  </w:num>
  <w:num w:numId="29">
    <w:abstractNumId w:val="7"/>
  </w:num>
  <w:num w:numId="30">
    <w:abstractNumId w:val="22"/>
  </w:num>
  <w:num w:numId="31">
    <w:abstractNumId w:val="2"/>
  </w:num>
  <w:num w:numId="32">
    <w:abstractNumId w:val="17"/>
  </w:num>
  <w:num w:numId="33">
    <w:abstractNumId w:val="32"/>
  </w:num>
  <w:num w:numId="34">
    <w:abstractNumId w:val="9"/>
  </w:num>
  <w:num w:numId="35">
    <w:abstractNumId w:val="3"/>
  </w:num>
  <w:num w:numId="36">
    <w:abstractNumId w:val="11"/>
  </w:num>
  <w:num w:numId="37">
    <w:abstractNumId w:val="25"/>
  </w:num>
  <w:num w:numId="3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A166F9"/>
    <w:rsid w:val="004906CF"/>
    <w:rsid w:val="0098759F"/>
    <w:rsid w:val="009977FE"/>
    <w:rsid w:val="00A166F9"/>
    <w:rsid w:val="00AD4D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6F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166F9"/>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2">
    <w:name w:val="heading 2"/>
    <w:basedOn w:val="a"/>
    <w:next w:val="a"/>
    <w:link w:val="20"/>
    <w:unhideWhenUsed/>
    <w:qFormat/>
    <w:rsid w:val="00A166F9"/>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8">
    <w:name w:val="heading 8"/>
    <w:basedOn w:val="a"/>
    <w:next w:val="a"/>
    <w:link w:val="80"/>
    <w:unhideWhenUsed/>
    <w:qFormat/>
    <w:rsid w:val="00A166F9"/>
    <w:pPr>
      <w:keepNext/>
      <w:keepLines/>
      <w:spacing w:before="40" w:line="276" w:lineRule="auto"/>
      <w:outlineLvl w:val="7"/>
    </w:pPr>
    <w:rPr>
      <w:rFonts w:asciiTheme="majorHAnsi" w:eastAsiaTheme="majorEastAsia" w:hAnsiTheme="majorHAnsi" w:cstheme="majorBidi"/>
      <w:color w:val="272727" w:themeColor="text1" w:themeTint="D8"/>
      <w:sz w:val="21"/>
      <w:szCs w:val="21"/>
      <w:lang w:eastAsia="en-US"/>
    </w:rPr>
  </w:style>
  <w:style w:type="paragraph" w:styleId="9">
    <w:name w:val="heading 9"/>
    <w:basedOn w:val="a"/>
    <w:next w:val="a"/>
    <w:link w:val="90"/>
    <w:qFormat/>
    <w:rsid w:val="00A166F9"/>
    <w:pPr>
      <w:keepNext/>
      <w:jc w:val="both"/>
      <w:outlineLvl w:val="8"/>
    </w:pPr>
    <w:rPr>
      <w:bCs/>
      <w:sz w:val="28"/>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166F9"/>
    <w:pPr>
      <w:spacing w:after="0" w:line="240" w:lineRule="auto"/>
    </w:pPr>
  </w:style>
  <w:style w:type="paragraph" w:styleId="a4">
    <w:name w:val="List Paragraph"/>
    <w:aliases w:val="HotarirePunct1"/>
    <w:basedOn w:val="a"/>
    <w:link w:val="a5"/>
    <w:uiPriority w:val="34"/>
    <w:qFormat/>
    <w:rsid w:val="00A166F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5">
    <w:name w:val="Абзац списка Знак"/>
    <w:aliases w:val="HotarirePunct1 Знак"/>
    <w:basedOn w:val="a0"/>
    <w:link w:val="a4"/>
    <w:uiPriority w:val="34"/>
    <w:locked/>
    <w:rsid w:val="00A166F9"/>
  </w:style>
  <w:style w:type="paragraph" w:styleId="a6">
    <w:name w:val="Balloon Text"/>
    <w:basedOn w:val="a"/>
    <w:link w:val="a7"/>
    <w:uiPriority w:val="99"/>
    <w:semiHidden/>
    <w:unhideWhenUsed/>
    <w:rsid w:val="00A166F9"/>
    <w:rPr>
      <w:rFonts w:ascii="Tahoma" w:hAnsi="Tahoma" w:cs="Tahoma"/>
      <w:sz w:val="16"/>
      <w:szCs w:val="16"/>
    </w:rPr>
  </w:style>
  <w:style w:type="character" w:customStyle="1" w:styleId="a7">
    <w:name w:val="Текст выноски Знак"/>
    <w:basedOn w:val="a0"/>
    <w:link w:val="a6"/>
    <w:uiPriority w:val="99"/>
    <w:semiHidden/>
    <w:rsid w:val="00A166F9"/>
    <w:rPr>
      <w:rFonts w:ascii="Tahoma" w:eastAsia="Times New Roman" w:hAnsi="Tahoma" w:cs="Tahoma"/>
      <w:sz w:val="16"/>
      <w:szCs w:val="16"/>
      <w:lang w:eastAsia="ru-RU"/>
    </w:rPr>
  </w:style>
  <w:style w:type="character" w:customStyle="1" w:styleId="10">
    <w:name w:val="Заголовок 1 Знак"/>
    <w:basedOn w:val="a0"/>
    <w:link w:val="1"/>
    <w:uiPriority w:val="9"/>
    <w:rsid w:val="00A166F9"/>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rsid w:val="00A166F9"/>
    <w:rPr>
      <w:rFonts w:asciiTheme="majorHAnsi" w:eastAsiaTheme="majorEastAsia" w:hAnsiTheme="majorHAnsi" w:cstheme="majorBidi"/>
      <w:color w:val="365F91" w:themeColor="accent1" w:themeShade="BF"/>
      <w:sz w:val="26"/>
      <w:szCs w:val="26"/>
    </w:rPr>
  </w:style>
  <w:style w:type="character" w:customStyle="1" w:styleId="80">
    <w:name w:val="Заголовок 8 Знак"/>
    <w:basedOn w:val="a0"/>
    <w:link w:val="8"/>
    <w:rsid w:val="00A166F9"/>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rsid w:val="00A166F9"/>
    <w:rPr>
      <w:rFonts w:ascii="Times New Roman" w:eastAsia="Times New Roman" w:hAnsi="Times New Roman" w:cs="Times New Roman"/>
      <w:bCs/>
      <w:sz w:val="28"/>
      <w:szCs w:val="24"/>
      <w:lang w:val="ro-RO" w:eastAsia="ru-RU"/>
    </w:rPr>
  </w:style>
  <w:style w:type="table" w:styleId="a8">
    <w:name w:val="Table Grid"/>
    <w:basedOn w:val="a1"/>
    <w:rsid w:val="00A166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A166F9"/>
    <w:rPr>
      <w:color w:val="0000FF" w:themeColor="hyperlink"/>
      <w:u w:val="single"/>
    </w:rPr>
  </w:style>
  <w:style w:type="paragraph" w:styleId="aa">
    <w:name w:val="Body Text Indent"/>
    <w:basedOn w:val="a"/>
    <w:link w:val="ab"/>
    <w:rsid w:val="00A166F9"/>
    <w:pPr>
      <w:spacing w:after="120"/>
      <w:ind w:left="283"/>
    </w:pPr>
    <w:rPr>
      <w:sz w:val="20"/>
      <w:szCs w:val="20"/>
      <w:lang w:eastAsia="en-US"/>
    </w:rPr>
  </w:style>
  <w:style w:type="character" w:customStyle="1" w:styleId="ab">
    <w:name w:val="Основной текст с отступом Знак"/>
    <w:basedOn w:val="a0"/>
    <w:link w:val="aa"/>
    <w:rsid w:val="00A166F9"/>
    <w:rPr>
      <w:rFonts w:ascii="Times New Roman" w:eastAsia="Times New Roman" w:hAnsi="Times New Roman" w:cs="Times New Roman"/>
      <w:sz w:val="20"/>
      <w:szCs w:val="20"/>
    </w:rPr>
  </w:style>
  <w:style w:type="paragraph" w:styleId="ac">
    <w:name w:val="header"/>
    <w:basedOn w:val="a"/>
    <w:link w:val="ad"/>
    <w:uiPriority w:val="99"/>
    <w:unhideWhenUsed/>
    <w:rsid w:val="00A166F9"/>
    <w:pPr>
      <w:tabs>
        <w:tab w:val="center" w:pos="4677"/>
        <w:tab w:val="right" w:pos="9355"/>
      </w:tabs>
    </w:pPr>
    <w:rPr>
      <w:rFonts w:asciiTheme="minorHAnsi" w:eastAsiaTheme="minorHAnsi" w:hAnsiTheme="minorHAnsi" w:cstheme="minorBidi"/>
      <w:sz w:val="22"/>
      <w:szCs w:val="22"/>
      <w:lang w:eastAsia="en-US"/>
    </w:rPr>
  </w:style>
  <w:style w:type="character" w:customStyle="1" w:styleId="ad">
    <w:name w:val="Верхний колонтитул Знак"/>
    <w:basedOn w:val="a0"/>
    <w:link w:val="ac"/>
    <w:uiPriority w:val="99"/>
    <w:rsid w:val="00A166F9"/>
  </w:style>
  <w:style w:type="paragraph" w:styleId="ae">
    <w:name w:val="footer"/>
    <w:basedOn w:val="a"/>
    <w:link w:val="af"/>
    <w:uiPriority w:val="99"/>
    <w:unhideWhenUsed/>
    <w:rsid w:val="00A166F9"/>
    <w:pPr>
      <w:tabs>
        <w:tab w:val="center" w:pos="4677"/>
        <w:tab w:val="right" w:pos="9355"/>
      </w:tabs>
    </w:pPr>
    <w:rPr>
      <w:rFonts w:asciiTheme="minorHAnsi" w:eastAsiaTheme="minorHAnsi" w:hAnsiTheme="minorHAnsi" w:cstheme="minorBidi"/>
      <w:sz w:val="22"/>
      <w:szCs w:val="22"/>
      <w:lang w:eastAsia="en-US"/>
    </w:rPr>
  </w:style>
  <w:style w:type="character" w:customStyle="1" w:styleId="af">
    <w:name w:val="Нижний колонтитул Знак"/>
    <w:basedOn w:val="a0"/>
    <w:link w:val="ae"/>
    <w:uiPriority w:val="99"/>
    <w:rsid w:val="00A166F9"/>
  </w:style>
  <w:style w:type="paragraph" w:styleId="af0">
    <w:name w:val="caption"/>
    <w:basedOn w:val="a"/>
    <w:next w:val="a"/>
    <w:qFormat/>
    <w:rsid w:val="00A166F9"/>
    <w:rPr>
      <w:sz w:val="32"/>
      <w:szCs w:val="20"/>
      <w:lang w:val="en-US"/>
    </w:rPr>
  </w:style>
  <w:style w:type="character" w:customStyle="1" w:styleId="docheader">
    <w:name w:val="doc_header"/>
    <w:rsid w:val="00A166F9"/>
  </w:style>
  <w:style w:type="character" w:styleId="af1">
    <w:name w:val="Strong"/>
    <w:uiPriority w:val="22"/>
    <w:qFormat/>
    <w:rsid w:val="00A166F9"/>
    <w:rPr>
      <w:b/>
      <w:bCs/>
    </w:rPr>
  </w:style>
  <w:style w:type="paragraph" w:styleId="af2">
    <w:name w:val="Normal (Web)"/>
    <w:basedOn w:val="a"/>
    <w:uiPriority w:val="99"/>
    <w:unhideWhenUsed/>
    <w:rsid w:val="00A166F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30</Pages>
  <Words>10181</Words>
  <Characters>58036</Characters>
  <Application>Microsoft Office Word</Application>
  <DocSecurity>0</DocSecurity>
  <Lines>483</Lines>
  <Paragraphs>136</Paragraphs>
  <ScaleCrop>false</ScaleCrop>
  <Company>Reanimator Extreme Edition</Company>
  <LinksUpToDate>false</LinksUpToDate>
  <CharactersWithSpaces>68081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2020-06-11T07:43:00Z</dcterms:created>
  <dcterms:modified xsi:type="dcterms:W3CDTF">2020-06-11T07:52:00Z</dcterms:modified>
</cp:coreProperties>
</file>