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Pr="0059248C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ro-RO" w:eastAsia="ru-RU"/>
        </w:rPr>
      </w:pPr>
    </w:p>
    <w:p w:rsidR="009853BF" w:rsidRPr="0059248C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DECIZIA nr.3/ 1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59248C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din  04 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iulie   2020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 modificarea deciziei nr.3/5-2 din 10.04.2019  </w:t>
      </w:r>
    </w:p>
    <w:p w:rsidR="009853BF" w:rsidRPr="00364358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„Cu privire la</w:t>
      </w:r>
      <w:r w:rsidRPr="00CF6B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garantarea</w:t>
      </w:r>
      <w:r w:rsidRPr="00CF6B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contribuției la implementarea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subproiectului „Lucrări civile la grădinița de copii din </w:t>
      </w:r>
    </w:p>
    <w:p w:rsidR="009853BF" w:rsidRDefault="009853BF" w:rsidP="009853BF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s.Florica, comuna Baccealia, raionul Căușeni”</w:t>
      </w:r>
    </w:p>
    <w:p w:rsidR="009853BF" w:rsidRDefault="009853BF" w:rsidP="009853BF">
      <w:pPr>
        <w:pStyle w:val="a3"/>
        <w:jc w:val="center"/>
        <w:rPr>
          <w:lang w:val="en-US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Întru implementarea cu success a lucrărilor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planificate  privind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reparația acoperișului la grădinița de copii din s.Florica,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În conformitate cu art.art.62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63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din Legea nr.100 din 22.12.2017 cu privire la actele normative,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În temeiul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art.14(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1),(3) art.20(1),(5), art.29(1) lit.a) din Legea privind administrația publică locală nr.436-XVI din 28 decembrie 2006, consiliul communal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DECIDE:</w:t>
      </w:r>
    </w:p>
    <w:p w:rsidR="009853BF" w:rsidRPr="00D34933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9853BF" w:rsidRPr="00374E01" w:rsidRDefault="009853BF" w:rsidP="009853BF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I. Se modifică decizia  </w:t>
      </w:r>
      <w:r>
        <w:rPr>
          <w:rFonts w:ascii="Times New Roman" w:hAnsi="Times New Roman" w:cs="Times New Roman"/>
          <w:sz w:val="28"/>
          <w:szCs w:val="28"/>
          <w:lang w:val="ro-RO"/>
        </w:rPr>
        <w:t>nr.3/5-2 din 10.04.2019   „Cu privire la</w:t>
      </w:r>
      <w:r w:rsidRPr="00CF6B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garantarea</w:t>
      </w:r>
      <w:r w:rsidRPr="00CF6B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contribuției la implementarea subproiectului „Lucrări civile la grădinița de copii din s.Florica, comuna Baccealia, raionul Căușeni” după cum urmează:</w:t>
      </w:r>
    </w:p>
    <w:p w:rsidR="009853BF" w:rsidRPr="00133CE7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pct.1 al deciziei se întroduce un subpunct  și va avea următorul conținut:</w:t>
      </w:r>
    </w:p>
    <w:p w:rsidR="009853BF" w:rsidRPr="00133CE7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1.1.Se alocă  suma de 50,0 (cincizeci mii) lei, contribuție la implementarea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subproiectului „Lucrări civile la grădinița de copii din s.Florica, comuna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Baccealia, raionul Căușeni”,</w:t>
      </w:r>
      <w:r w:rsidRPr="00367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continuare  după text.</w:t>
      </w:r>
    </w:p>
    <w:p w:rsidR="009853BF" w:rsidRPr="00367662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Decizie se comunică: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>Oficiului teritorial Căușeni al Cancelariei de Stat;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plasarea în Registrul de Stat al Actelor Locale;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>ocuitorilor comunei prin afișare pe panoul de informații</w:t>
      </w:r>
    </w:p>
    <w:p w:rsidR="009853BF" w:rsidRPr="00367662" w:rsidRDefault="009853BF" w:rsidP="009853BF">
      <w:pPr>
        <w:pStyle w:val="a3"/>
        <w:ind w:left="1125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pStyle w:val="a3"/>
        <w:rPr>
          <w:lang w:val="en-US"/>
        </w:rPr>
      </w:pPr>
    </w:p>
    <w:p w:rsidR="009853BF" w:rsidRPr="00A044A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A044A1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9853BF" w:rsidRPr="00A044A1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67662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M.Sandu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A.Pocnea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 nr.3/ 2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propunerea de subproiect </w:t>
      </w:r>
    </w:p>
    <w:p w:rsidR="009853BF" w:rsidRPr="00B70EB2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„Aprovizionarea cu apă potabilă 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cetățenilor din s.Baccealia, raionul Căușeni”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2B54FA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scopul alimentării  neîntrerupte cu apă potabilă a cetățenilor din satul Baccealia </w:t>
      </w:r>
      <w:r w:rsidRPr="00085E6E">
        <w:rPr>
          <w:rFonts w:ascii="Times New Roman" w:hAnsi="Times New Roman" w:cs="Times New Roman"/>
          <w:sz w:val="28"/>
          <w:szCs w:val="28"/>
          <w:lang w:val="ro-RO"/>
        </w:rPr>
        <w:t xml:space="preserve">și implementării cu succes a </w:t>
      </w:r>
      <w:r>
        <w:rPr>
          <w:rFonts w:ascii="Times New Roman" w:hAnsi="Times New Roman" w:cs="Times New Roman"/>
          <w:sz w:val="28"/>
          <w:szCs w:val="28"/>
          <w:lang w:val="ro-RO"/>
        </w:rPr>
        <w:t>subproiectului „Aprovizionarea cu apă potabilă a cetățenilor din s.Baccealia, raionul Căușeni”,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47A0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În temeiul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art.14(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>1),(3), art.20(1),(5), art.29(1) lit.a) din Legea privind administrația publică locală nr.436-XVI din 28 decembrie 2006, consiliul comunal</w:t>
      </w:r>
    </w:p>
    <w:p w:rsidR="009853BF" w:rsidRPr="001B256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B2567">
        <w:rPr>
          <w:rFonts w:ascii="Times New Roman" w:hAnsi="Times New Roman" w:cs="Times New Roman"/>
          <w:sz w:val="28"/>
          <w:szCs w:val="28"/>
          <w:lang w:val="en-US"/>
        </w:rPr>
        <w:t xml:space="preserve">Baccealia, </w:t>
      </w:r>
      <w:r w:rsidRPr="001B2567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1B256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853BF" w:rsidRPr="001B2567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  <w:r w:rsidRPr="001B2567">
        <w:rPr>
          <w:rFonts w:ascii="Times New Roman" w:hAnsi="Times New Roman" w:cs="Times New Roman"/>
          <w:sz w:val="12"/>
          <w:szCs w:val="12"/>
          <w:lang w:val="en-US"/>
        </w:rPr>
        <w:t xml:space="preserve">                                                              </w:t>
      </w:r>
    </w:p>
    <w:p w:rsidR="009853BF" w:rsidRPr="00B70EB2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1.</w:t>
      </w:r>
      <w:r w:rsidRPr="001B2567">
        <w:rPr>
          <w:rFonts w:ascii="Times New Roman" w:hAnsi="Times New Roman" w:cs="Times New Roman"/>
          <w:sz w:val="28"/>
          <w:szCs w:val="28"/>
          <w:lang w:val="en-US"/>
        </w:rPr>
        <w:t xml:space="preserve">Se aprobă propunerea de subproiect </w:t>
      </w:r>
      <w:r>
        <w:rPr>
          <w:rFonts w:ascii="Times New Roman" w:hAnsi="Times New Roman" w:cs="Times New Roman"/>
          <w:sz w:val="28"/>
          <w:szCs w:val="28"/>
          <w:lang w:val="ro-RO"/>
        </w:rPr>
        <w:t>„Aprovizionarea cu apă potabilă 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>cetățenilor din s.Baccealia, raionul Căușeni”.</w:t>
      </w:r>
    </w:p>
    <w:p w:rsidR="009853BF" w:rsidRPr="00085E6E" w:rsidRDefault="009853BF" w:rsidP="009853BF">
      <w:pPr>
        <w:pStyle w:val="a3"/>
        <w:ind w:left="360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executării prezentei decizii revine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primarului comunei Baccealia   </w:t>
      </w:r>
    </w:p>
    <w:p w:rsidR="009853BF" w:rsidRPr="00E878A7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doamna  Claudia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Nenov.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Decizie se comunică: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>Oficiului teritorial Căușeni al Cancelariei de Stat;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plasare în Registrul de Stat al Actelor Locale;</w:t>
      </w:r>
    </w:p>
    <w:p w:rsidR="009853BF" w:rsidRPr="00E878A7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>ocuitorilor comunei prin afișare pe panoul de informații</w:t>
      </w:r>
    </w:p>
    <w:p w:rsidR="009853BF" w:rsidRPr="00E878A7" w:rsidRDefault="009853BF" w:rsidP="009853BF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E878A7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Preș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edintele  ș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>edinței                                                    Contrasemnează: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Secretarul Consiliului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01210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r w:rsidRPr="00D0121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_______________A.Pocnea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D01210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D01210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Pr="00CF6BA3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 nr.3/ 3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Pr="00CE11D4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modificarea  deciziei nr.4/1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din 09.12.2019„Cu privire la</w:t>
      </w:r>
      <w:r w:rsidRPr="00CF6B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70EB2">
        <w:rPr>
          <w:rFonts w:ascii="Times New Roman" w:hAnsi="Times New Roman" w:cs="Times New Roman"/>
          <w:sz w:val="28"/>
          <w:szCs w:val="28"/>
          <w:lang w:val="ro-RO"/>
        </w:rPr>
        <w:t>probarea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bugetului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comunei Baccealia pentru anul 2020” </w:t>
      </w:r>
    </w:p>
    <w:p w:rsidR="009853BF" w:rsidRPr="00CE11D4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scopul elaborării planului tehnic la subproiectul  „Aprovizionarea cu apă potabilă a</w:t>
      </w:r>
      <w:r w:rsidRPr="002226B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cetățenilor din s.Baccealia, raionul Căușeni”,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art.62, 63  din Legea nr.100 din 22.12.2017 cu privire la actele normative,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În temeiul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art.14(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>1),(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lit.n), 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art.20(1),(5),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>art.29(1) lit.a) din Legea privind administrația publică locală nr.436-XVI din 28 decembrie 2006, consiliul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B2567">
        <w:rPr>
          <w:rFonts w:ascii="Times New Roman" w:hAnsi="Times New Roman" w:cs="Times New Roman"/>
          <w:sz w:val="28"/>
          <w:szCs w:val="28"/>
          <w:lang w:val="en-US"/>
        </w:rPr>
        <w:t xml:space="preserve">Baccealia, </w:t>
      </w:r>
      <w:r w:rsidRPr="001B2567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1B256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853BF" w:rsidRPr="00CE11D4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</w:p>
    <w:p w:rsidR="009853BF" w:rsidRPr="00790F70" w:rsidRDefault="009853BF" w:rsidP="009853BF">
      <w:pPr>
        <w:pStyle w:val="a3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1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.Se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modifică decizia nr.4/1 din 09.12.2019 „Cu privire la aprobarea bugetului comunei Baccealia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pentru anul 2020,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după cum urmează:</w:t>
      </w:r>
    </w:p>
    <w:p w:rsidR="009853BF" w:rsidRPr="00790F70" w:rsidRDefault="009853BF" w:rsidP="009853BF">
      <w:pPr>
        <w:pStyle w:val="a3"/>
        <w:rPr>
          <w:rFonts w:ascii="Times New Roman" w:eastAsia="Calibri" w:hAnsi="Times New Roman" w:cs="Times New Roman"/>
          <w:b/>
          <w:sz w:val="8"/>
          <w:szCs w:val="8"/>
          <w:lang w:val="ro-RO" w:eastAsia="ru-RU"/>
        </w:rPr>
      </w:pPr>
    </w:p>
    <w:p w:rsidR="009853BF" w:rsidRDefault="009853BF" w:rsidP="009853BF">
      <w:pPr>
        <w:pStyle w:val="a3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1.1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În anexa nr.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3</w:t>
      </w: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la decizia consiliului comunal nr.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4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/1 din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09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.12.201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9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„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Resursele și cheltuielile bugetului comunal Baccealia conform clasificației funcționale și pe programe pentru anul 2020</w:t>
      </w: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”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în pct.7 „Protecție socială”  alin.„Protecție a persoanelor în etate”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colonița „Suma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,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mii lei” se m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icșorează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cu  suma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120</w:t>
      </w: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mii lei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.</w:t>
      </w:r>
    </w:p>
    <w:p w:rsidR="009853BF" w:rsidRPr="00790F70" w:rsidRDefault="009853BF" w:rsidP="009853BF">
      <w:pPr>
        <w:pStyle w:val="a3"/>
        <w:rPr>
          <w:rFonts w:ascii="Times New Roman" w:eastAsia="Calibri" w:hAnsi="Times New Roman" w:cs="Times New Roman"/>
          <w:sz w:val="8"/>
          <w:szCs w:val="8"/>
          <w:lang w:val="ro-RO" w:eastAsia="ru-RU"/>
        </w:rPr>
      </w:pPr>
    </w:p>
    <w:p w:rsidR="009853BF" w:rsidRDefault="009853BF" w:rsidP="009853BF">
      <w:pPr>
        <w:pStyle w:val="a3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1.2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În anexa nr.3 „</w:t>
      </w:r>
      <w:r w:rsidRPr="006B1F2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Resursele și cheltuielile bugetului comunal Baccealia conform clasificației funcționale și pe programe pentru anul 2019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”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în pct.4 „Gospodăria de locuințe și gospodăria serviciilor comunale”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alin.„aprovizionarea cu apă și canalizare”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colonița „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S</w:t>
      </w:r>
      <w:r w:rsidRPr="006B1F2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uma, mii lei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”se m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ajorează 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cu suma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120</w:t>
      </w: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mii lei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</w:p>
    <w:p w:rsidR="009853BF" w:rsidRPr="00790F70" w:rsidRDefault="009853BF" w:rsidP="009853BF">
      <w:pPr>
        <w:pStyle w:val="a3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în continuare după text.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ro-RO" w:eastAsia="ru-RU"/>
        </w:rPr>
      </w:pPr>
    </w:p>
    <w:p w:rsidR="009853BF" w:rsidRPr="00790F70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790F70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2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.Prezenta decizie se comunică:</w:t>
      </w:r>
    </w:p>
    <w:p w:rsidR="009853BF" w:rsidRPr="00790F70" w:rsidRDefault="009853BF" w:rsidP="009853BF">
      <w:pPr>
        <w:pStyle w:val="a8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- primarului comunei Baccealia</w:t>
      </w:r>
      <w:r w:rsidRPr="00790F70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;</w:t>
      </w:r>
    </w:p>
    <w:p w:rsidR="009853BF" w:rsidRPr="00367662" w:rsidRDefault="009853BF" w:rsidP="009853B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36766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- Contabilului șef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 w:rsidRPr="0036766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;</w:t>
      </w: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>Oficiului teritorial Căușeni al Cancelariei de Stat;</w:t>
      </w:r>
    </w:p>
    <w:p w:rsidR="009853BF" w:rsidRPr="00367662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plasare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în Registrul de Stat al Actelor Locale;</w:t>
      </w:r>
    </w:p>
    <w:p w:rsidR="009853BF" w:rsidRPr="00367662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     </w:t>
      </w:r>
      <w:r w:rsidRPr="0036766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-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p</w:t>
      </w:r>
      <w:r w:rsidRPr="0036766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opulației comunei prin afișare pe panoul de informații și pagina Web.</w:t>
      </w:r>
    </w:p>
    <w:p w:rsidR="009853BF" w:rsidRPr="00070BD8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2226B8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Preș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edintele  ș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>edinței                                                    Contrasemnează: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Secretarul Consiliului comunal</w:t>
      </w:r>
    </w:p>
    <w:p w:rsidR="009853BF" w:rsidRPr="0036766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01210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r w:rsidRPr="00D0121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_______________A.Pocne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DECIZIA nr.3/4 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Cu privire la examinarea notificarii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Oficiului  teritorial</w:t>
      </w:r>
      <w:proofErr w:type="gramEnd"/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Căuș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eni  al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Cancelariei de Stat la decizia nr.2/7 din 18.05.2020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notificarea Oficiului teritorial Căușeni al Cancelariei de Stat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nr.1304/OT3-243 din 12 iunie 2020,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baza art.42 alin.(5) din Legea nr.158 cu privire la funcția publică și statutul funcționarului public din 04.07.2008 cu modificările ulterioare,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art.62, art.63  din Legea  nr.100 cu privire la actele normative  din  22.12.2017,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 temeiul art.14(1)  din  Legea  privind  administrația publică  locală nr.436-XVI din 28.12.2006, consiliul comunal Baccealia,</w:t>
      </w:r>
    </w:p>
    <w:p w:rsidR="009853BF" w:rsidRPr="00AC1944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DECIDE:</w:t>
      </w:r>
    </w:p>
    <w:p w:rsidR="009853BF" w:rsidRPr="00AC1944" w:rsidRDefault="009853BF" w:rsidP="009853BF">
      <w:pPr>
        <w:pStyle w:val="a3"/>
        <w:ind w:left="720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modifică   decizia nr.2/7 din din 18.05.2020 „Cu privire la prelungirea contractului pe durată determinată în funcția de secretar al consiliului”  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după cum urmează:</w:t>
      </w:r>
    </w:p>
    <w:p w:rsidR="009853BF" w:rsidRPr="00AC1944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9853BF" w:rsidRDefault="009853BF" w:rsidP="009853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numește  doamna Pocnea Anastasia în funcție de secretar al Consiliului comunal Baccealia pe o perioadă determinată de un an, de la</w:t>
      </w:r>
    </w:p>
    <w:p w:rsidR="009853BF" w:rsidRDefault="009853BF" w:rsidP="009853BF">
      <w:pPr>
        <w:pStyle w:val="a3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26.06.2020 pînă la 26.06.2021.</w:t>
      </w:r>
    </w:p>
    <w:p w:rsidR="009853BF" w:rsidRPr="00AC1944" w:rsidRDefault="009853BF" w:rsidP="009853BF">
      <w:pPr>
        <w:pStyle w:val="a3"/>
        <w:ind w:left="1080"/>
        <w:rPr>
          <w:rFonts w:ascii="Times New Roman" w:hAnsi="Times New Roman" w:cs="Times New Roman"/>
          <w:sz w:val="12"/>
          <w:szCs w:val="12"/>
          <w:lang w:val="ro-RO"/>
        </w:rPr>
      </w:pPr>
    </w:p>
    <w:p w:rsidR="009853BF" w:rsidRDefault="009853BF" w:rsidP="009853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se comunică: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secretarului consiliului comunal;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A044A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A044A1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9853BF" w:rsidRPr="00A044A1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M.Sandu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A.Pocnea</w:t>
      </w: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DECIZIA nr.3/4-1 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Cu privire la examinarea notificarii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Oficiului  teritorial</w:t>
      </w:r>
      <w:proofErr w:type="gramEnd"/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Căuș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eni  al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Cancelariei de Stat la decizia nr.2/9 din 18.05.2020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notificarea Oficiului teritorial Căușeni al Cancelariei de Stat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nr.1304/OT3-243 din 12 iunie 2020,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art.65, art.66(2)  din Legea  nr.100 cu privire la actele normative  din  22.12.2017,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 temeiul art.14(1)  din  Legea  privind  administrația publică  locală nr.436-XVI din 28.12.2006, consiliul comunal Baccealia,</w:t>
      </w:r>
    </w:p>
    <w:p w:rsidR="009853BF" w:rsidRPr="00BB3576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DECIDE:</w:t>
      </w:r>
    </w:p>
    <w:p w:rsidR="009853BF" w:rsidRPr="00BB3576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1.Se ia act de notificarea Oficiului  teritorial Căușeni al Cancelariei de Stat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nr.1304/OT3-243 din 12.06.2020 la decizia nr.2/9 din 18.05.2020„Cu privire la examinarea cererii cetățeanului Ababii  Ion” .</w:t>
      </w:r>
    </w:p>
    <w:p w:rsidR="009853BF" w:rsidRPr="00BB3576" w:rsidRDefault="009853BF" w:rsidP="009853BF">
      <w:pPr>
        <w:pStyle w:val="a3"/>
        <w:ind w:left="72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2.Se abrogă decizia nr.2/9  din 18.05.2020„Cu privire la examinarea cererii 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cetățeanului Ababii  Ion”  ca fiind  ilegală.</w:t>
      </w:r>
    </w:p>
    <w:p w:rsidR="009853BF" w:rsidRPr="00BB3576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3.Prezenta decizie se comunică: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cetățeanului Ababii  Ion;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A044A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A044A1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9853BF" w:rsidRPr="00A044A1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M.Sandu  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A.Pocnea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DECIZIA nr.3/4-2 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Cu privire la examinarea notificarii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Oficiului  teritorial</w:t>
      </w:r>
      <w:proofErr w:type="gramEnd"/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Căuș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eni  al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Cancelariei de Stat la decizia nr.2/14 din 18.05.2020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notificarea Oficiului teritorial Căușeni al Cancelariei de Stat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nr.1304/OT3-243 din 12 iunie 2020,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art.65, art.66(2)  din Legea  nr.100 cu privire la actele normative  din  22.12.2017,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 temeiul art.14(1)  din  Legea  privind  administrația publică  locală nr.436-XVI din 28.12.2006,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DECIDE: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1.Se ia act de notificarea Oficiului  teritorial Căușeni al Cancelariei de Stat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nr.1304/OT3-243 din 12.06.2020 la decizia nr.2/14 din 18.05.2020„Cu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privire la examinarea cererii cetățeanului Muntean  Alexandru”.</w:t>
      </w:r>
    </w:p>
    <w:p w:rsidR="009853BF" w:rsidRPr="007F2375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2.Se abrogă decizia nr.2/9  din 18.05.2020 „Cu privire la examinarea cererii 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cetățeanului Muntean  Alexandru” ca fiind ilegală.</w:t>
      </w:r>
    </w:p>
    <w:p w:rsidR="009853BF" w:rsidRPr="007F23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3.Prezenta decizie se comunică: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cetățeanului  Muntean  Alexandru;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A044A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A044A1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9853BF" w:rsidRPr="00A044A1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M.Sandu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A.Pocnea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 nr.3/ 5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  04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iulie   2020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Cu privire la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permiterea  schimbării</w:t>
      </w:r>
      <w:proofErr w:type="gramEnd"/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destinației</w:t>
      </w:r>
      <w:r w:rsidRPr="00AD001B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construcției 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  <w:t>Avînd în vedere: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  <w:t>Cererea depusă de către cetățeana Golub Elena, locuitoare a satului Florica,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comuna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Baccealia, cu număr de înregistrare 58 din 18.06.2020,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conformitate cu art.52(b), 54 din Legea privind principiile urbanismului și amenajării teritoriului nr.835-XIII din 17.05.1996, 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temeiul prevederilor pct.29 al Hotărîrii Guvernului Republicii Moldova nr.306 din 30.06.2000 privind autorizarea funcționării și schimbării destinației construcțiilor și amenajării,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temeiul art.3(1),  7, 10(1), 2, 14(2), 19(3), 20(5) din Legea privind administrația public locală nr.436-XVI din 28.12.2006, consiliul communal Baccealia,</w:t>
      </w:r>
    </w:p>
    <w:p w:rsidR="009853BF" w:rsidRPr="0067633D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                                                  DECIDE:</w:t>
      </w:r>
    </w:p>
    <w:p w:rsidR="009853BF" w:rsidRPr="0067633D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 w:eastAsia="ru-RU"/>
        </w:rPr>
      </w:pPr>
    </w:p>
    <w:p w:rsidR="009853BF" w:rsidRDefault="009853BF" w:rsidP="009853BF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Se permite cetățenei Golub Elena cu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domiciliul  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s.Florica, comuna   Baccealia,  schimbarea destinației a 21,6 m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din bunul imobil ce-i aparține cu număr cadastral 2332108150, în încăpere prestări servicii.</w:t>
      </w:r>
    </w:p>
    <w:p w:rsidR="009853BF" w:rsidRPr="0067633D" w:rsidRDefault="009853BF" w:rsidP="009853BF">
      <w:pPr>
        <w:pStyle w:val="a8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 w:eastAsia="ru-RU"/>
        </w:rPr>
      </w:pPr>
    </w:p>
    <w:p w:rsidR="009853BF" w:rsidRDefault="009853BF" w:rsidP="009853BF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Prezenta decizie se comunică:</w:t>
      </w:r>
    </w:p>
    <w:p w:rsidR="009853BF" w:rsidRDefault="009853BF" w:rsidP="009853B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primarului comunei Baccealia;</w:t>
      </w:r>
    </w:p>
    <w:p w:rsidR="009853BF" w:rsidRDefault="009853BF" w:rsidP="009853B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arhitectorului raionul Căușeni;</w:t>
      </w:r>
    </w:p>
    <w:p w:rsidR="009853BF" w:rsidRDefault="009853BF" w:rsidP="009853B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Oficiul teritorial Căușeni al Cancelariei de Stat;</w:t>
      </w:r>
    </w:p>
    <w:p w:rsidR="009853BF" w:rsidRDefault="009853BF" w:rsidP="009853B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plasarea în Registrul de Stat al Actelor Locale;</w:t>
      </w:r>
    </w:p>
    <w:p w:rsidR="009853BF" w:rsidRPr="00AD001B" w:rsidRDefault="009853BF" w:rsidP="009853B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prin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afișare pe panoul de informații.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Pr="00A044A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A044A1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9853BF" w:rsidRPr="00A044A1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r w:rsidRPr="00A044A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A.Pocnea</w:t>
      </w: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8C1890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62000" cy="733425"/>
            <wp:effectExtent l="19050" t="0" r="0" b="0"/>
            <wp:docPr id="67" name="Рисунок 1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>REPUBLICA MOLDOVA</w:t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>RAIONUL  CĂUȘENI</w:t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>CONSILIUL COMUNAL BACCEALIA</w:t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>DECIZIE  Nr.</w:t>
      </w:r>
      <w:r w:rsidRPr="008C18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3/6</w:t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04 iulie</w:t>
      </w:r>
      <w:r w:rsidRPr="008C18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20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20</w:t>
      </w:r>
    </w:p>
    <w:p w:rsidR="009853BF" w:rsidRPr="008C1890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853BF" w:rsidRPr="00BF0251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F0251">
        <w:rPr>
          <w:rFonts w:ascii="Times New Roman" w:hAnsi="Times New Roman" w:cs="Times New Roman"/>
          <w:sz w:val="28"/>
          <w:szCs w:val="28"/>
          <w:lang w:val="en-US"/>
        </w:rPr>
        <w:t xml:space="preserve">Cu privire la stabilirea prețurilor la materialele </w:t>
      </w:r>
    </w:p>
    <w:p w:rsidR="009853BF" w:rsidRPr="00471E93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0251">
        <w:rPr>
          <w:rFonts w:ascii="Times New Roman" w:hAnsi="Times New Roman" w:cs="Times New Roman"/>
          <w:sz w:val="28"/>
          <w:szCs w:val="28"/>
          <w:lang w:val="en-US"/>
        </w:rPr>
        <w:t>folosite</w:t>
      </w:r>
      <w:proofErr w:type="gramEnd"/>
      <w:r w:rsidRPr="00BF0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la </w:t>
      </w:r>
      <w:r w:rsidRPr="00471E93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rădinița de copii din s.Florica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>Avînd în vedere reparația capitală  a acoperișului  grădiniței de copii din s.Florica  și acumularea materialelor  folosite,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art.14(1),(2) lit.q) art.20(1),(5) din Legea privind administrația publică locală nr.436-XVI din 28 decembrie 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DECIDE: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1.Se stabilește prețul la materialele folosite(ardezie, scîndură) la grădinița de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copii din s. Florica, după cum urmează: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 ardezie - 10( zece) lei bucata mare, 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-   8 (opt) lei bucata mică;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 scîndură – 300 lei/m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 reșotca de ciugun – 50% din prețul de realizare la moment.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Pr="005202A7" w:rsidRDefault="009853BF" w:rsidP="009853BF">
      <w:pPr>
        <w:pStyle w:val="a3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2.Prezenta decizie se comunică:</w:t>
      </w:r>
    </w:p>
    <w:p w:rsidR="009853BF" w:rsidRDefault="009853BF" w:rsidP="009853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directorului grădiniței de copii „Licurici”;</w:t>
      </w:r>
    </w:p>
    <w:p w:rsidR="009853BF" w:rsidRDefault="009853BF" w:rsidP="009853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cetățenilor comunei prin afișare pe panourile de informații.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___________M.Sandu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______________A.Pocnea</w:t>
      </w:r>
    </w:p>
    <w:p w:rsidR="00FA2C32" w:rsidRDefault="00FA2C32" w:rsidP="009853BF">
      <w:pPr>
        <w:rPr>
          <w:szCs w:val="24"/>
          <w:lang w:val="ro-RO"/>
        </w:rPr>
      </w:pPr>
    </w:p>
    <w:p w:rsidR="009853BF" w:rsidRDefault="009853BF" w:rsidP="009853BF">
      <w:pPr>
        <w:rPr>
          <w:szCs w:val="24"/>
          <w:lang w:val="ro-RO"/>
        </w:rPr>
      </w:pPr>
    </w:p>
    <w:p w:rsidR="009853BF" w:rsidRDefault="009853BF" w:rsidP="009853BF">
      <w:pPr>
        <w:rPr>
          <w:szCs w:val="24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48132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Pr="0059248C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ro-RO" w:eastAsia="ru-RU"/>
        </w:rPr>
      </w:pPr>
    </w:p>
    <w:p w:rsidR="009853BF" w:rsidRPr="0059248C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DECIZIA nr.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4</w:t>
      </w: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/ 1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59248C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din  </w:t>
      </w:r>
      <w:r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10  septembrie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 2020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Cu privire la realizarea bugetului comunei </w:t>
      </w:r>
    </w:p>
    <w:p w:rsidR="009853BF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>Baccealia pentru semestrul I al anului 2020</w:t>
      </w:r>
      <w:r w:rsidRPr="001C1A0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</w:p>
    <w:p w:rsidR="009853BF" w:rsidRPr="001C1A02" w:rsidRDefault="009853BF" w:rsidP="009853BF">
      <w:pPr>
        <w:pStyle w:val="a3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art.20(3) din Legea privind finanțele publice locale nr.397-XV din 16 octombrie 2003,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art.14(1),(2) lit.n), 20(1),(5) și art.29(1) lit.a), f) din Legea privind administrația publică locală nr.436-XVI din 28 decembrie 2006, consiliul comunal Baccealia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DECIDE:</w:t>
      </w:r>
    </w:p>
    <w:p w:rsidR="009853BF" w:rsidRPr="00B11EF8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Pr="00B11EF8" w:rsidRDefault="009853BF" w:rsidP="009853BF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1.Se ia act de informația dnei Moldovan  Nina, contabil șef al primăriei „Cu privire la executarea bugetului comunei</w:t>
      </w:r>
      <w:r w:rsidRPr="00FF19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Baccealia pentru semestrul I al anului 2020”.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(Raportul se anexează).</w:t>
      </w:r>
    </w:p>
    <w:p w:rsidR="009853BF" w:rsidRPr="00B11EF8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CD04C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853BF" w:rsidRPr="00142990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Pr="00142990">
        <w:rPr>
          <w:rFonts w:ascii="Times New Roman" w:hAnsi="Times New Roman" w:cs="Times New Roman"/>
          <w:sz w:val="28"/>
          <w:szCs w:val="28"/>
          <w:lang w:val="ro-RO"/>
        </w:rPr>
        <w:t>Primăria comunei Baccealia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42990">
        <w:rPr>
          <w:rFonts w:ascii="Times New Roman" w:hAnsi="Times New Roman" w:cs="Times New Roman"/>
          <w:sz w:val="28"/>
          <w:szCs w:val="28"/>
          <w:lang w:val="ro-RO"/>
        </w:rPr>
        <w:t xml:space="preserve"> primar dna </w:t>
      </w:r>
      <w:r>
        <w:rPr>
          <w:rFonts w:ascii="Times New Roman" w:hAnsi="Times New Roman" w:cs="Times New Roman"/>
          <w:sz w:val="28"/>
          <w:szCs w:val="28"/>
          <w:lang w:val="ro-RO"/>
        </w:rPr>
        <w:t>Nenov  Claudia, specialistul pentru percepere fiscală, dna Nina Moldovan, să întreprindă măsuri mai eficiente, întîlniri  mai frecvente cu contribuabilii comunei, în scopul acumulării veniturilor în buget  și lichidarea restanțelor.</w:t>
      </w:r>
    </w:p>
    <w:p w:rsidR="009853BF" w:rsidRPr="00B11EF8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Pr="00142990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3.Contabilul primăriei, să asigure executarea corectă a bugetului, să ia măsuri concrete la folosirea mijloacelor bugetare și controluri de executare a bugetului, conform planului aprobat.</w:t>
      </w:r>
    </w:p>
    <w:p w:rsidR="009853BF" w:rsidRPr="00B11EF8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4.Responsabil de îndeplinirea prezentei decizii este primarul comunei Baccealia dna Nenov  Claudia.</w:t>
      </w:r>
    </w:p>
    <w:p w:rsidR="009853BF" w:rsidRPr="00B11EF8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5.Prezenta decizie se comunică: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Primarului comunei, doamna C.Nenov;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Direcția Finanțe Căușeni;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Oficiul  teritorial Căușeni al Cancelariei de Stat;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plasarea în Registrul de Stat al Actelor Locale;</w:t>
      </w:r>
    </w:p>
    <w:p w:rsidR="009853BF" w:rsidRPr="00142990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Cetățenilor comunei prin afișare pe panoul de informații.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003A9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CONSILIUL  COMUNAL  BACCEALIA</w:t>
      </w:r>
      <w:r w:rsidRPr="00921C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59248C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DECIZIA nr.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4</w:t>
      </w: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/ 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2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59248C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din  </w:t>
      </w:r>
      <w:r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10  septembrie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 2020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listei denumirilor de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străzi actualizate conform regulilor de ortografie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circulara Agenției Servicii Publice,  Departament „CADASTRU” nr.11-03/91142020 din 20.05.2020,</w:t>
      </w: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întru executarea Hotărîrii Guvernului nr.1518 din 17.12.2003,</w:t>
      </w:r>
    </w:p>
    <w:p w:rsidR="009853BF" w:rsidRDefault="009853BF" w:rsidP="009853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conform Legii cu privire la sistemul de adrese nr.151 din 14.07.2017,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temeiul art.14(1),(2) lit.f), art.20(1),(3),(5) din Legea privind administrația publică locală nr.436-XVI din 28 decembrie 2006, Consiliul comunal Baccealia,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DECIDE:</w:t>
      </w:r>
    </w:p>
    <w:p w:rsidR="009853BF" w:rsidRPr="00CA5D0B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9853BF" w:rsidRPr="00507896" w:rsidRDefault="009853BF" w:rsidP="009853B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Se ia act de informația specialistului pentru reglementarea proprietății funciare, doamna Nina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Vrabie  „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examinarea listei denumirilor de străzi actualizate </w:t>
      </w:r>
      <w:r w:rsidRPr="00507896">
        <w:rPr>
          <w:rFonts w:ascii="Times New Roman" w:hAnsi="Times New Roman" w:cs="Times New Roman"/>
          <w:sz w:val="28"/>
          <w:szCs w:val="28"/>
          <w:lang w:val="ro-RO"/>
        </w:rPr>
        <w:t>conform regulilor de ortografie”.</w:t>
      </w:r>
    </w:p>
    <w:p w:rsidR="009853BF" w:rsidRPr="00CA5D0B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Pr="00507896" w:rsidRDefault="009853BF" w:rsidP="009853BF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5078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Se aprobă lista cu denumirea arterelor de circulație din s.Florica și s.Plop  </w:t>
      </w:r>
    </w:p>
    <w:p w:rsidR="009853BF" w:rsidRPr="00507896" w:rsidRDefault="009853BF" w:rsidP="009853BF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5078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actualizate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5078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conform</w:t>
      </w:r>
      <w:proofErr w:type="gramEnd"/>
      <w:r w:rsidRPr="005078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regulilor de ortografie.(Lista cu denumirea străzilor</w:t>
      </w:r>
    </w:p>
    <w:p w:rsidR="009853BF" w:rsidRDefault="009853BF" w:rsidP="009853BF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actualizate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se anexează).</w:t>
      </w:r>
      <w:proofErr w:type="gramEnd"/>
    </w:p>
    <w:p w:rsidR="009853BF" w:rsidRPr="00507896" w:rsidRDefault="009853BF" w:rsidP="009853BF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Se aprobă numerele de adrese în s.Florica și s.Plop</w:t>
      </w:r>
    </w:p>
    <w:p w:rsidR="009853BF" w:rsidRPr="00CA5D0B" w:rsidRDefault="009853BF" w:rsidP="009853BF">
      <w:pPr>
        <w:spacing w:after="0" w:line="240" w:lineRule="auto"/>
        <w:ind w:left="360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p w:rsidR="009853BF" w:rsidRPr="002663B1" w:rsidRDefault="009853BF" w:rsidP="009853BF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4.  </w:t>
      </w:r>
      <w:r w:rsidRPr="002663B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Prezenta decizie se comunică: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- primarului comunei, doamna C.Nenov;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- Agenția Servicii Publice, Departament „CADASTRU”;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- Oficiul  teritorial Căușeni al Cancelariei de Stat;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- plasarea în Registrul de Stat al Actelor Locale;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- Cetățenilor comunei prin afișare pe panoul de informații.</w:t>
      </w:r>
    </w:p>
    <w:p w:rsidR="009853BF" w:rsidRDefault="009853BF" w:rsidP="009853BF">
      <w:pPr>
        <w:rPr>
          <w:lang w:val="ro-RO"/>
        </w:rPr>
      </w:pPr>
      <w:r>
        <w:rPr>
          <w:lang w:val="ro-RO"/>
        </w:rPr>
        <w:tab/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0C4D0C" w:rsidRDefault="009853BF" w:rsidP="009853BF">
      <w:pPr>
        <w:rPr>
          <w:lang w:val="en-US" w:eastAsia="ru-RU"/>
        </w:rPr>
      </w:pPr>
      <w:r w:rsidRPr="003E66F0">
        <w:rPr>
          <w:lang w:val="en-US"/>
        </w:rPr>
        <w:t xml:space="preserve">                                                     </w:t>
      </w:r>
      <w:r>
        <w:rPr>
          <w:lang w:val="en-US"/>
        </w:rPr>
        <w:t xml:space="preserve">                            </w:t>
      </w:r>
      <w:r w:rsidRPr="003E66F0">
        <w:rPr>
          <w:lang w:val="en-US"/>
        </w:rPr>
        <w:t xml:space="preserve">           </w:t>
      </w:r>
      <w:r w:rsidRPr="000C4D0C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</w:t>
      </w:r>
    </w:p>
    <w:p w:rsidR="009853BF" w:rsidRPr="000C4D0C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4D0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Anexă nr.1</w:t>
      </w:r>
    </w:p>
    <w:p w:rsidR="009853BF" w:rsidRPr="00427561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en-US"/>
        </w:rPr>
      </w:pPr>
      <w:r w:rsidRPr="00427561">
        <w:rPr>
          <w:rFonts w:ascii="Times New Roman" w:hAnsi="Times New Roman" w:cs="Times New Roman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</w:t>
      </w:r>
    </w:p>
    <w:p w:rsidR="009853BF" w:rsidRPr="00B302DE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2756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</w:t>
      </w:r>
      <w:proofErr w:type="gramStart"/>
      <w:r w:rsidRPr="00B302DE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B302DE">
        <w:rPr>
          <w:rFonts w:ascii="Times New Roman" w:hAnsi="Times New Roman" w:cs="Times New Roman"/>
          <w:sz w:val="28"/>
          <w:szCs w:val="28"/>
          <w:lang w:val="en-US"/>
        </w:rPr>
        <w:t xml:space="preserve"> decizia consiliului  </w:t>
      </w:r>
    </w:p>
    <w:p w:rsidR="009853BF" w:rsidRPr="000C4D0C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4D0C">
        <w:rPr>
          <w:rFonts w:ascii="Times New Roman" w:hAnsi="Times New Roman" w:cs="Times New Roman"/>
          <w:sz w:val="10"/>
          <w:szCs w:val="10"/>
          <w:lang w:val="en-US"/>
        </w:rPr>
        <w:t xml:space="preserve">                                                                                      </w:t>
      </w:r>
      <w:r w:rsidRPr="000C4D0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C4D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C4D0C">
        <w:rPr>
          <w:rFonts w:ascii="Times New Roman" w:hAnsi="Times New Roman" w:cs="Times New Roman"/>
          <w:sz w:val="28"/>
          <w:szCs w:val="28"/>
          <w:lang w:val="en-US"/>
        </w:rPr>
        <w:t>nr.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C4D0C">
        <w:rPr>
          <w:rFonts w:ascii="Times New Roman" w:hAnsi="Times New Roman" w:cs="Times New Roman"/>
          <w:sz w:val="28"/>
          <w:szCs w:val="28"/>
          <w:lang w:val="en-US"/>
        </w:rPr>
        <w:t>/2</w:t>
      </w:r>
      <w:proofErr w:type="gramEnd"/>
      <w:r w:rsidRPr="000C4D0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C4D0C">
        <w:rPr>
          <w:rFonts w:ascii="Times New Roman" w:hAnsi="Times New Roman" w:cs="Times New Roman"/>
          <w:sz w:val="28"/>
          <w:szCs w:val="28"/>
          <w:lang w:val="en-US"/>
        </w:rPr>
        <w:t>0.0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0C4D0C">
        <w:rPr>
          <w:rFonts w:ascii="Times New Roman" w:hAnsi="Times New Roman" w:cs="Times New Roman"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Listele </w:t>
      </w:r>
    </w:p>
    <w:p w:rsidR="009853BF" w:rsidRPr="000C4D0C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proofErr w:type="gramStart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denumirea străzilor actualizate conform regulilor</w:t>
      </w:r>
    </w:p>
    <w:p w:rsidR="009853BF" w:rsidRPr="000C4D0C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ortografie a satului Florica,</w:t>
      </w:r>
    </w:p>
    <w:p w:rsidR="009853BF" w:rsidRPr="000C4D0C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0C">
        <w:rPr>
          <w:rFonts w:ascii="Times New Roman" w:hAnsi="Times New Roman" w:cs="Times New Roman"/>
          <w:b/>
          <w:sz w:val="28"/>
          <w:szCs w:val="28"/>
        </w:rPr>
        <w:t>comuna Baccealia, raionul Căușeni</w:t>
      </w:r>
    </w:p>
    <w:p w:rsidR="009853BF" w:rsidRPr="000C4D0C" w:rsidRDefault="009853BF" w:rsidP="009853BF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920"/>
        <w:gridCol w:w="901"/>
        <w:gridCol w:w="1973"/>
        <w:gridCol w:w="2551"/>
        <w:gridCol w:w="3225"/>
      </w:tblGrid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</w:rPr>
              <w:t>Codul</w:t>
            </w:r>
          </w:p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arteră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Nr.segment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arteră 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arterei de circulație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Ștefan Cel Mare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Ștefan Cel Mare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Ștefan Cel Mare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Grigore Vieru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27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Grigore Vieru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2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30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3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53BF" w:rsidRPr="000C4D0C" w:rsidTr="00914A9E">
        <w:trPr>
          <w:trHeight w:val="9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0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9853BF" w:rsidRDefault="009853BF" w:rsidP="009853BF">
      <w:pPr>
        <w:pStyle w:val="8"/>
        <w:rPr>
          <w:rFonts w:ascii="Times New Roman" w:hAnsi="Times New Roman" w:cs="Times New Roman"/>
          <w:sz w:val="28"/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0C4D0C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Listele </w:t>
      </w:r>
    </w:p>
    <w:p w:rsidR="009853BF" w:rsidRPr="000C4D0C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proofErr w:type="gramStart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denumirea străzilor actualizate conform regulilor</w:t>
      </w:r>
    </w:p>
    <w:p w:rsidR="009853BF" w:rsidRPr="000C4D0C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ortografie a satului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Plop</w:t>
      </w:r>
      <w:r w:rsidRPr="000C4D0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4D0C">
        <w:rPr>
          <w:rFonts w:ascii="Times New Roman" w:hAnsi="Times New Roman" w:cs="Times New Roman"/>
          <w:b/>
          <w:sz w:val="28"/>
          <w:szCs w:val="28"/>
        </w:rPr>
        <w:t>comuna Baccealia, raionul Căușeni</w:t>
      </w:r>
    </w:p>
    <w:p w:rsidR="009853BF" w:rsidRPr="00985C4B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5"/>
        <w:tblW w:w="0" w:type="auto"/>
        <w:tblLook w:val="04A0"/>
      </w:tblPr>
      <w:tblGrid>
        <w:gridCol w:w="920"/>
        <w:gridCol w:w="901"/>
        <w:gridCol w:w="1973"/>
        <w:gridCol w:w="2551"/>
        <w:gridCol w:w="3225"/>
      </w:tblGrid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</w:rPr>
            </w:pPr>
            <w:r w:rsidRPr="00985C4B">
              <w:rPr>
                <w:b/>
                <w:sz w:val="24"/>
                <w:szCs w:val="24"/>
              </w:rPr>
              <w:t>Nr.</w:t>
            </w:r>
          </w:p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</w:rPr>
            </w:pPr>
            <w:r w:rsidRPr="00985C4B">
              <w:rPr>
                <w:b/>
                <w:sz w:val="24"/>
                <w:szCs w:val="24"/>
              </w:rPr>
              <w:t>d/o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</w:rPr>
            </w:pPr>
            <w:r w:rsidRPr="00985C4B">
              <w:rPr>
                <w:b/>
                <w:sz w:val="24"/>
                <w:szCs w:val="24"/>
              </w:rPr>
              <w:t>Codul</w:t>
            </w:r>
          </w:p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C4B">
              <w:rPr>
                <w:b/>
                <w:sz w:val="24"/>
                <w:szCs w:val="24"/>
                <w:lang w:val="ro-RO"/>
              </w:rPr>
              <w:t>arteră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985C4B">
              <w:rPr>
                <w:b/>
                <w:sz w:val="24"/>
                <w:szCs w:val="24"/>
                <w:lang w:val="en-US"/>
              </w:rPr>
              <w:t>Nr.segment</w:t>
            </w:r>
          </w:p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C4B">
              <w:rPr>
                <w:b/>
                <w:sz w:val="24"/>
                <w:szCs w:val="24"/>
                <w:lang w:val="ro-RO"/>
              </w:rPr>
              <w:t>Tip arteră 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985C4B" w:rsidRDefault="009853BF" w:rsidP="00914A9E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C4B">
              <w:rPr>
                <w:b/>
                <w:sz w:val="24"/>
                <w:szCs w:val="24"/>
                <w:lang w:val="ro-RO"/>
              </w:rPr>
              <w:t>Denumirea arterei de circulație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Spicului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Spicului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Alexei Mateevici</w:t>
            </w:r>
          </w:p>
        </w:tc>
      </w:tr>
      <w:tr w:rsidR="009853BF" w:rsidRPr="000C4D0C" w:rsidTr="00914A9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Alexei Mateevici</w:t>
            </w:r>
          </w:p>
        </w:tc>
      </w:tr>
      <w:tr w:rsidR="009853BF" w:rsidRPr="000C4D0C" w:rsidTr="00914A9E">
        <w:trPr>
          <w:trHeight w:val="27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Livezilor</w:t>
            </w:r>
          </w:p>
        </w:tc>
      </w:tr>
      <w:tr w:rsidR="009853BF" w:rsidRPr="000C4D0C" w:rsidTr="00914A9E">
        <w:trPr>
          <w:trHeight w:val="2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Livezilor</w:t>
            </w:r>
          </w:p>
        </w:tc>
      </w:tr>
      <w:tr w:rsidR="009853BF" w:rsidRPr="000C4D0C" w:rsidTr="00914A9E">
        <w:trPr>
          <w:trHeight w:val="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Livezilor</w:t>
            </w:r>
          </w:p>
        </w:tc>
      </w:tr>
      <w:tr w:rsidR="009853BF" w:rsidRPr="000C4D0C" w:rsidTr="00914A9E">
        <w:trPr>
          <w:trHeight w:val="30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Livezilor</w:t>
            </w:r>
          </w:p>
        </w:tc>
      </w:tr>
      <w:tr w:rsidR="009853BF" w:rsidRPr="000C4D0C" w:rsidTr="00914A9E">
        <w:trPr>
          <w:trHeight w:val="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Sfînta Paraschiva</w:t>
            </w:r>
          </w:p>
        </w:tc>
      </w:tr>
      <w:tr w:rsidR="009853BF" w:rsidRPr="000C4D0C" w:rsidTr="00914A9E">
        <w:trPr>
          <w:trHeight w:val="3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Sfînta Paraschiva</w:t>
            </w:r>
          </w:p>
        </w:tc>
      </w:tr>
      <w:tr w:rsidR="009853BF" w:rsidRPr="000C4D0C" w:rsidTr="00914A9E">
        <w:trPr>
          <w:trHeight w:val="35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Sfînta Paraschiva</w:t>
            </w:r>
          </w:p>
        </w:tc>
      </w:tr>
      <w:tr w:rsidR="009853BF" w:rsidRPr="000C4D0C" w:rsidTr="00914A9E">
        <w:trPr>
          <w:trHeight w:val="3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</w:tc>
      </w:tr>
      <w:tr w:rsidR="009853BF" w:rsidRPr="000C4D0C" w:rsidTr="00914A9E">
        <w:trPr>
          <w:trHeight w:val="32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</w:tc>
      </w:tr>
      <w:tr w:rsidR="009853BF" w:rsidRPr="000C4D0C" w:rsidTr="00914A9E">
        <w:trPr>
          <w:trHeight w:val="25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</w:tc>
      </w:tr>
      <w:tr w:rsidR="009853BF" w:rsidRPr="000C4D0C" w:rsidTr="00914A9E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Păcii</w:t>
            </w:r>
          </w:p>
        </w:tc>
      </w:tr>
      <w:tr w:rsidR="009853BF" w:rsidRPr="000C4D0C" w:rsidTr="00914A9E">
        <w:trPr>
          <w:trHeight w:val="3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Ștefan cel Mare</w:t>
            </w:r>
          </w:p>
        </w:tc>
      </w:tr>
      <w:tr w:rsidR="009853BF" w:rsidRPr="000C4D0C" w:rsidTr="00914A9E">
        <w:trPr>
          <w:trHeight w:val="2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4D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Ștefan cel Mare</w:t>
            </w:r>
          </w:p>
        </w:tc>
      </w:tr>
      <w:tr w:rsidR="009853BF" w:rsidRPr="000C4D0C" w:rsidTr="00914A9E">
        <w:trPr>
          <w:trHeight w:val="25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853BF">
            <w:pPr>
              <w:pStyle w:val="8"/>
              <w:keepLines w:val="0"/>
              <w:numPr>
                <w:ilvl w:val="0"/>
                <w:numId w:val="11"/>
              </w:numPr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BF" w:rsidRPr="000C4D0C" w:rsidRDefault="009853BF" w:rsidP="00914A9E">
            <w:pPr>
              <w:pStyle w:val="8"/>
              <w:outlineLvl w:val="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Strada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F" w:rsidRPr="000C4D0C" w:rsidRDefault="009853BF" w:rsidP="00914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Mihail  Eminescu</w:t>
            </w:r>
          </w:p>
        </w:tc>
      </w:tr>
    </w:tbl>
    <w:p w:rsidR="009853BF" w:rsidRDefault="009853BF" w:rsidP="009853BF">
      <w:pPr>
        <w:pStyle w:val="8"/>
        <w:rPr>
          <w:rFonts w:ascii="Times New Roman" w:hAnsi="Times New Roman" w:cs="Times New Roman"/>
          <w:sz w:val="28"/>
          <w:lang w:val="en-US" w:eastAsia="ru-RU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Pr="00921CEC" w:rsidRDefault="009853BF" w:rsidP="009853BF">
      <w:pPr>
        <w:rPr>
          <w:lang w:val="en-US" w:eastAsia="ru-RU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Pr="002109D9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60095" cy="731520"/>
            <wp:effectExtent l="0" t="0" r="1905" b="0"/>
            <wp:docPr id="87" name="Рисунок 129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REPUBLICA MOLDOVA</w:t>
      </w: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RAIONUL  CĂUȘENI</w:t>
      </w:r>
    </w:p>
    <w:p w:rsidR="009853BF" w:rsidRPr="0084191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84191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CONSILIUL COMUNAL BACCEALIA</w:t>
      </w:r>
    </w:p>
    <w:p w:rsidR="009853BF" w:rsidRPr="000D06F5" w:rsidRDefault="009853BF" w:rsidP="009853BF">
      <w:pPr>
        <w:pStyle w:val="a3"/>
        <w:jc w:val="center"/>
        <w:rPr>
          <w:rFonts w:ascii="Times New Roman" w:hAnsi="Times New Roman" w:cs="Times New Roman"/>
          <w:b/>
          <w:sz w:val="10"/>
          <w:szCs w:val="10"/>
          <w:lang w:val="pt-BR"/>
        </w:rPr>
      </w:pP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DECIZIE  Nr.</w:t>
      </w:r>
      <w:r w:rsidRPr="002109D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4/3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10 septembrie 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b/>
          <w:sz w:val="16"/>
          <w:szCs w:val="16"/>
          <w:lang w:val="pt-BR"/>
        </w:rPr>
      </w:pP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5026A4">
        <w:rPr>
          <w:rFonts w:ascii="Times New Roman" w:hAnsi="Times New Roman" w:cs="Times New Roman"/>
          <w:sz w:val="24"/>
          <w:szCs w:val="24"/>
          <w:lang w:val="pt-BR"/>
        </w:rPr>
        <w:t>Cu privire la delimitarea terenurilor proprietate publică</w:t>
      </w: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5026A4">
        <w:rPr>
          <w:rFonts w:ascii="Times New Roman" w:hAnsi="Times New Roman" w:cs="Times New Roman"/>
          <w:sz w:val="24"/>
          <w:szCs w:val="24"/>
          <w:lang w:val="pt-BR"/>
        </w:rPr>
        <w:t>a UAT Baccealia, raionul Căușeni(domeniu privat)</w:t>
      </w: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5026A4">
        <w:rPr>
          <w:rFonts w:ascii="Times New Roman" w:hAnsi="Times New Roman" w:cs="Times New Roman"/>
          <w:sz w:val="24"/>
          <w:szCs w:val="24"/>
          <w:lang w:val="pt-BR"/>
        </w:rPr>
        <w:t>și aprobarea planurilor geometrice și procesului- verbal</w:t>
      </w:r>
    </w:p>
    <w:p w:rsidR="009853BF" w:rsidRPr="001E7024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pt-BR"/>
        </w:rPr>
      </w:pP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ab/>
        <w:t xml:space="preserve">Examinînd materialele lucrărilor de delimitare în mod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selective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stabilirea hotarelor terenurilor proprietate public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ă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UAT Baccealia, raionul Căușeni eliberate și prezentate de către Î.S.„Institutul de Proiectări pentru organizarea teritoriului”, în baza Legii nr.29 din 05.04.2018 „Privind delimitarea proprietății publice”;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ab/>
        <w:t>Regulamentului privind modul de delimitare a bunurilor immobile proprietate public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ă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aprobată prin HG nr.63 din 11.02.2019 și în conformitate cu art.14 (2) din Legea privind administrația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publică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locală nr.436-XVI din 28.12.2006,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Consiliul communal Baccealia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                                                                                                            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DECIDE:</w:t>
      </w:r>
    </w:p>
    <w:p w:rsidR="009853BF" w:rsidRPr="001E7024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en-US" w:eastAsia="ru-RU"/>
        </w:rPr>
      </w:pPr>
    </w:p>
    <w:p w:rsidR="009853BF" w:rsidRPr="005026A4" w:rsidRDefault="009853BF" w:rsidP="009853BF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 aprobă lucrările cadastrale de delimitare în mod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selectiv 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stabilirea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hotarelo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terenurilor(planul de contur, procesul-verbal și planurile geometrice):</w:t>
      </w:r>
    </w:p>
    <w:p w:rsidR="009853BF" w:rsidRPr="001E7024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en-US" w:eastAsia="ru-RU"/>
        </w:rPr>
      </w:pPr>
    </w:p>
    <w:p w:rsidR="009853BF" w:rsidRPr="005026A4" w:rsidRDefault="009853BF" w:rsidP="009853B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-număr cadastral 2710202245 cu suprafața de 0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,0938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ha(com.Baccealia, extravilan), </w:t>
      </w: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categoria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destinație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Terenurile cu destinație agricolă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modul de folosință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agricol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domeniul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privat;</w:t>
      </w:r>
    </w:p>
    <w:p w:rsidR="009853BF" w:rsidRPr="001E7024" w:rsidRDefault="009853BF" w:rsidP="009853BF">
      <w:pPr>
        <w:pStyle w:val="a3"/>
        <w:ind w:firstLine="708"/>
        <w:rPr>
          <w:rFonts w:ascii="Times New Roman" w:hAnsi="Times New Roman" w:cs="Times New Roman"/>
          <w:sz w:val="10"/>
          <w:szCs w:val="10"/>
          <w:lang w:val="en-US" w:eastAsia="ru-RU"/>
        </w:rPr>
      </w:pPr>
    </w:p>
    <w:p w:rsidR="009853BF" w:rsidRPr="005026A4" w:rsidRDefault="009853BF" w:rsidP="009853B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-număr cadastral 2710202046 cu suprafața de 0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,4104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ha(com.Baccealia, extravilan), </w:t>
      </w:r>
    </w:p>
    <w:p w:rsidR="009853BF" w:rsidRPr="001E7024" w:rsidRDefault="009853BF" w:rsidP="009853BF">
      <w:pPr>
        <w:pStyle w:val="a3"/>
        <w:ind w:firstLine="708"/>
        <w:rPr>
          <w:rFonts w:ascii="Times New Roman" w:hAnsi="Times New Roman" w:cs="Times New Roman"/>
          <w:i/>
          <w:sz w:val="10"/>
          <w:szCs w:val="10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categoria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destinație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Terenurile cu destinație agricolă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modul de folosință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agricol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domeniul </w:t>
      </w:r>
      <w:r w:rsidRPr="005026A4">
        <w:rPr>
          <w:rFonts w:ascii="Times New Roman" w:hAnsi="Times New Roman" w:cs="Times New Roman"/>
          <w:i/>
          <w:sz w:val="24"/>
          <w:szCs w:val="24"/>
          <w:lang w:val="en-US" w:eastAsia="ru-RU"/>
        </w:rPr>
        <w:t>privat;</w:t>
      </w: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2.IP„Agenția Servicii Public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e”, Departamentul „Cadastru”,  S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erviciul Cadastral territorial Căușeni va înregistra bunurile immobile formate;</w:t>
      </w:r>
    </w:p>
    <w:p w:rsidR="009853BF" w:rsidRPr="001E7024" w:rsidRDefault="009853BF" w:rsidP="009853BF">
      <w:pPr>
        <w:pStyle w:val="a3"/>
        <w:ind w:firstLine="708"/>
        <w:rPr>
          <w:rFonts w:ascii="Times New Roman" w:hAnsi="Times New Roman" w:cs="Times New Roman"/>
          <w:sz w:val="10"/>
          <w:szCs w:val="10"/>
          <w:lang w:val="en-US" w:eastAsia="ru-RU"/>
        </w:rPr>
      </w:pPr>
    </w:p>
    <w:p w:rsidR="009853BF" w:rsidRDefault="009853BF" w:rsidP="009853BF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3.</w:t>
      </w: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După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înregistrarea obiectelor la IP„Agenția Servicii Publice”, Departamentul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6A4">
        <w:rPr>
          <w:rFonts w:ascii="Times New Roman" w:hAnsi="Times New Roman" w:cs="Times New Roman"/>
          <w:sz w:val="24"/>
          <w:szCs w:val="24"/>
          <w:lang w:val="en-US" w:eastAsia="ru-RU"/>
        </w:rPr>
        <w:t>„Cadastru”, SCT Căușeni, doamna N.Vrabie, specialist pentru reglementarea regimului funciar al primăriei comunei Baccealia, raionul Căușeni va efectua înscrierile necesare în Registrul cadastral al primăriei.</w:t>
      </w:r>
    </w:p>
    <w:p w:rsidR="009853BF" w:rsidRPr="005026A4" w:rsidRDefault="009853BF" w:rsidP="009853BF">
      <w:pPr>
        <w:pStyle w:val="a3"/>
        <w:ind w:left="284"/>
        <w:rPr>
          <w:rFonts w:ascii="Times New Roman" w:hAnsi="Times New Roman" w:cs="Times New Roman"/>
          <w:sz w:val="12"/>
          <w:szCs w:val="12"/>
          <w:lang w:val="en-US" w:eastAsia="ru-RU"/>
        </w:rPr>
      </w:pP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26A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/>
        </w:rPr>
        <w:t>4.Prezenta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/>
        </w:rPr>
        <w:t xml:space="preserve"> Decizie se comunică:</w:t>
      </w:r>
    </w:p>
    <w:p w:rsidR="009853BF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/>
        </w:rPr>
        <w:t xml:space="preserve"> comunei Baccealia</w:t>
      </w:r>
      <w:r>
        <w:rPr>
          <w:rFonts w:ascii="Times New Roman" w:hAnsi="Times New Roman" w:cs="Times New Roman"/>
          <w:sz w:val="24"/>
          <w:szCs w:val="24"/>
          <w:lang w:val="en-US"/>
        </w:rPr>
        <w:t>, dna Claudia Nenov</w:t>
      </w:r>
      <w:r w:rsidRPr="005026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3BF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specialistului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în reglementarea regimului funciar d-na N.Vrabie;</w:t>
      </w:r>
    </w:p>
    <w:p w:rsidR="009853BF" w:rsidRPr="005026A4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Serviciul Cadastral territorial Căușeni;</w:t>
      </w:r>
    </w:p>
    <w:p w:rsidR="009853BF" w:rsidRPr="005026A4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Pr="005026A4">
        <w:rPr>
          <w:rFonts w:ascii="Times New Roman" w:hAnsi="Times New Roman" w:cs="Times New Roman"/>
          <w:sz w:val="24"/>
          <w:szCs w:val="24"/>
          <w:lang w:val="en-US"/>
        </w:rPr>
        <w:t>Oficiului teritorial Căușeni al Cancelariei de Stat;</w:t>
      </w:r>
    </w:p>
    <w:p w:rsidR="009853BF" w:rsidRPr="005026A4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gramStart"/>
      <w:r w:rsidRPr="005026A4">
        <w:rPr>
          <w:rFonts w:ascii="Times New Roman" w:hAnsi="Times New Roman" w:cs="Times New Roman"/>
          <w:sz w:val="24"/>
          <w:szCs w:val="24"/>
          <w:lang w:val="en-US"/>
        </w:rPr>
        <w:t>plasare</w:t>
      </w:r>
      <w:proofErr w:type="gramEnd"/>
      <w:r w:rsidRPr="005026A4">
        <w:rPr>
          <w:rFonts w:ascii="Times New Roman" w:hAnsi="Times New Roman" w:cs="Times New Roman"/>
          <w:sz w:val="24"/>
          <w:szCs w:val="24"/>
          <w:lang w:val="en-US"/>
        </w:rPr>
        <w:t xml:space="preserve"> în Registrul de Stat al Actelor Locale;</w:t>
      </w:r>
    </w:p>
    <w:p w:rsidR="009853BF" w:rsidRPr="005026A4" w:rsidRDefault="009853BF" w:rsidP="009853B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53BF" w:rsidRPr="005026A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Pr="002109D9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60095" cy="731520"/>
            <wp:effectExtent l="0" t="0" r="1905" b="0"/>
            <wp:docPr id="91" name="Рисунок 137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REPUBLICA MOLDOVA</w:t>
      </w: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RAIONUL  CĂUȘENI</w:t>
      </w:r>
    </w:p>
    <w:p w:rsidR="009853BF" w:rsidRPr="0084191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84191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CONSILIUL COMUNAL BACCEALIA</w:t>
      </w:r>
    </w:p>
    <w:p w:rsidR="009853BF" w:rsidRPr="000D06F5" w:rsidRDefault="009853BF" w:rsidP="009853BF">
      <w:pPr>
        <w:pStyle w:val="a3"/>
        <w:jc w:val="center"/>
        <w:rPr>
          <w:rFonts w:ascii="Times New Roman" w:hAnsi="Times New Roman" w:cs="Times New Roman"/>
          <w:b/>
          <w:sz w:val="10"/>
          <w:szCs w:val="10"/>
          <w:lang w:val="pt-BR"/>
        </w:rPr>
      </w:pPr>
    </w:p>
    <w:p w:rsidR="009853BF" w:rsidRPr="002109D9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DECIZIE  Nr.</w:t>
      </w:r>
      <w:r w:rsidRPr="002109D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4/4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10  septembrie  2020</w:t>
      </w:r>
    </w:p>
    <w:p w:rsidR="009853BF" w:rsidRPr="00013100" w:rsidRDefault="009853BF" w:rsidP="009853BF">
      <w:pPr>
        <w:pStyle w:val="a3"/>
        <w:rPr>
          <w:rFonts w:ascii="Times New Roman" w:hAnsi="Times New Roman" w:cs="Times New Roman"/>
          <w:b/>
          <w:sz w:val="12"/>
          <w:szCs w:val="12"/>
          <w:lang w:val="pt-BR"/>
        </w:rPr>
      </w:pP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>Cu privire la modificarea deciziei nr.5/5 din 21 iunie 2019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>„Cu privire la inițierea Lucrărilor de  delimitare a terenurilor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proprietate publică a UAT Baccealia” 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pt-BR"/>
        </w:rPr>
      </w:pP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ab/>
        <w:t>În conformitate cu prevederile Legii nr.91-XVI din 05.04.2007 privind terenurile proprietate publică și delimitarea lor, Legii nr.29 din 05.04.2018 privind</w:t>
      </w:r>
    </w:p>
    <w:p w:rsidR="009853BF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>terenurile proprietate publică și delimitarea lor, legii nr.1543 –XIII din 25.02.1998 cadastrului bunurilor imobile, art.14 alin.1) al Legii privind administrația publică locală nr.436-XVI din 28.12.2006, Ordinului Agenției Relații Funciare și Cadastru nr.91 din 14.09.2015, examinînd materialele de delimitare a terenului proprietate publică a comunei Baccealia, avizul comisiei consultative de specialitate, consiliul comunal  B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accealia,   </w:t>
      </w:r>
      <w:r w:rsidRPr="0066477A">
        <w:rPr>
          <w:rFonts w:ascii="Times New Roman" w:hAnsi="Times New Roman" w:cs="Times New Roman"/>
          <w:b/>
          <w:sz w:val="24"/>
          <w:szCs w:val="24"/>
          <w:lang w:val="pt-BR"/>
        </w:rPr>
        <w:t>DECIDE:</w:t>
      </w:r>
    </w:p>
    <w:p w:rsidR="009853BF" w:rsidRPr="0066477A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pt-BR"/>
        </w:rPr>
      </w:pP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66477A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.Se modifică decizia nr.5/5 din 21 iunie 2019 „Cu privire la inițierea Lucrărilor  de delimitare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  a terenurilor  proprietate publică a UAT Baccealia”, după cum urmează:  </w:t>
      </w:r>
    </w:p>
    <w:p w:rsidR="009853BF" w:rsidRPr="0066477A" w:rsidRDefault="009853BF" w:rsidP="009853BF">
      <w:pPr>
        <w:pStyle w:val="a3"/>
        <w:rPr>
          <w:rFonts w:ascii="Times New Roman" w:hAnsi="Times New Roman" w:cs="Times New Roman"/>
          <w:sz w:val="6"/>
          <w:szCs w:val="6"/>
          <w:lang w:val="pt-BR"/>
        </w:rPr>
      </w:pPr>
      <w:r w:rsidRPr="0066477A">
        <w:rPr>
          <w:rFonts w:ascii="Times New Roman" w:hAnsi="Times New Roman" w:cs="Times New Roman"/>
          <w:sz w:val="6"/>
          <w:szCs w:val="6"/>
          <w:lang w:val="pt-BR"/>
        </w:rPr>
        <w:t xml:space="preserve">   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1.1.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Teren cu suprafața 18,07 ha , numărul cadastral 2710118278, numărul conturului 1054, extravilan, destinația – „Agricol”, mod de folosință – „Fondul apelor”, conform actului de inventariere</w:t>
      </w:r>
      <w:r>
        <w:rPr>
          <w:rFonts w:ascii="Times New Roman" w:hAnsi="Times New Roman" w:cs="Times New Roman"/>
          <w:sz w:val="24"/>
          <w:szCs w:val="24"/>
          <w:lang w:val="pt-BR"/>
        </w:rPr>
        <w:t>. (anexa nr.1), (anexa nr.3).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1.1.1.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Numărul conturului </w:t>
      </w:r>
      <w:r>
        <w:rPr>
          <w:rFonts w:ascii="Times New Roman" w:hAnsi="Times New Roman" w:cs="Times New Roman"/>
          <w:sz w:val="24"/>
          <w:szCs w:val="24"/>
          <w:lang w:val="pt-BR"/>
        </w:rPr>
        <w:t>1.0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55, cu suprafața 0,67 ha  neînregistrat, destinația </w:t>
      </w:r>
      <w:r>
        <w:rPr>
          <w:rFonts w:ascii="Times New Roman" w:hAnsi="Times New Roman" w:cs="Times New Roman"/>
          <w:sz w:val="24"/>
          <w:szCs w:val="24"/>
          <w:lang w:val="pt-BR"/>
        </w:rPr>
        <w:t>”A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gricol</w:t>
      </w:r>
      <w:r>
        <w:rPr>
          <w:rFonts w:ascii="Times New Roman" w:hAnsi="Times New Roman" w:cs="Times New Roman"/>
          <w:sz w:val="24"/>
          <w:szCs w:val="24"/>
          <w:lang w:val="pt-BR"/>
        </w:rPr>
        <w:t>”, modul de folosință „C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onstrucție hidrotehnică”.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1.2.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Teren cu suprafața 0,27ha, neînregistrat, numărul conturului 608, extravilan, destinația – „Agricol”, cu mod de folosință – „Fondul apelor”, conform actului de inventariere. (anexa nr.1)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(anexa nr.3)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1.2.1.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Teren cu suprafața 0,24 ha, neînregistrat, numărul conturului 609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extravilan, destinația ”Agricol”,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mod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de folosință „C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onstrucție hidrotehnică”.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1.3.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Teren cu suprafața 0,24ha, neînregistrat, numărul conturului 604 , extravilan, destinația – „Agricol”, cu mod de folosință – „Fondul apelor”, conform actului de inventariere. (anexa nr.1)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647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(anexa nr.3)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1.3.1.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Teren cu suprafața 0,42 ha, neînregistrat, numărul conturului 605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extravilan, destinația ”Agricol”, </w:t>
      </w:r>
      <w:r>
        <w:rPr>
          <w:rFonts w:ascii="Times New Roman" w:hAnsi="Times New Roman" w:cs="Times New Roman"/>
          <w:sz w:val="24"/>
          <w:szCs w:val="24"/>
          <w:lang w:val="pt-BR"/>
        </w:rPr>
        <w:t>mod de folosință „C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onstrucție hidrotehnică”.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1.4.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Teren cu suprafața 5.47 ha , numărul cadastral 2710101332, numărul conturului 24, extravilan, destinația – „Agricol”, cu mod de folosință </w:t>
      </w:r>
      <w:r>
        <w:rPr>
          <w:rFonts w:ascii="Times New Roman" w:hAnsi="Times New Roman" w:cs="Times New Roman"/>
          <w:sz w:val="24"/>
          <w:szCs w:val="24"/>
          <w:lang w:val="pt-BR"/>
        </w:rPr>
        <w:t>– „Fondul apelor”,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conform actului de inventa</w:t>
      </w:r>
      <w:r>
        <w:rPr>
          <w:rFonts w:ascii="Times New Roman" w:hAnsi="Times New Roman" w:cs="Times New Roman"/>
          <w:sz w:val="24"/>
          <w:szCs w:val="24"/>
          <w:lang w:val="pt-BR"/>
        </w:rPr>
        <w:t>riere. (anexa nr.1),</w:t>
      </w:r>
      <w:r w:rsidRPr="006647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(anexa nr.3)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1.4.1.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Teren cu suprafața 1.13 ha, neînregistrat, numărul conturului 25, extravilan, destinația ”Agricol”, </w:t>
      </w:r>
      <w:r>
        <w:rPr>
          <w:rFonts w:ascii="Times New Roman" w:hAnsi="Times New Roman" w:cs="Times New Roman"/>
          <w:sz w:val="24"/>
          <w:szCs w:val="24"/>
          <w:lang w:val="pt-BR"/>
        </w:rPr>
        <w:t>mod de folosință „C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>onstrucție hidrotehnică”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2.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Executarea prezentei decizii se pune în seama specialistului în reglementarea regimului proprietății funciare, doamna  Nina Vrabie.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b/>
          <w:sz w:val="24"/>
          <w:szCs w:val="24"/>
          <w:lang w:val="pt-BR"/>
        </w:rPr>
        <w:t>3.</w:t>
      </w: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 Controlul privind executarea prezentei decizii  revine primarului  comunei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853BF" w:rsidRPr="00E64D9A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E64D9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9853BF" w:rsidRPr="0066477A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pt-BR"/>
        </w:rPr>
      </w:pP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E64D9A">
        <w:rPr>
          <w:rFonts w:ascii="Times New Roman" w:hAnsi="Times New Roman" w:cs="Times New Roman"/>
          <w:sz w:val="24"/>
          <w:szCs w:val="24"/>
          <w:lang w:val="ro-RO"/>
        </w:rPr>
        <w:t xml:space="preserve">Președintele  ședinței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Pr="00E64D9A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E64D9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E64D9A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 comunal</w:t>
      </w:r>
    </w:p>
    <w:p w:rsidR="009853BF" w:rsidRPr="00E64D9A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E64D9A">
        <w:rPr>
          <w:rFonts w:ascii="Times New Roman" w:hAnsi="Times New Roman" w:cs="Times New Roman"/>
          <w:sz w:val="24"/>
          <w:szCs w:val="24"/>
          <w:lang w:val="ro-RO"/>
        </w:rPr>
        <w:t xml:space="preserve">__________G.Sidorean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E64D9A">
        <w:rPr>
          <w:rFonts w:ascii="Times New Roman" w:hAnsi="Times New Roman" w:cs="Times New Roman"/>
          <w:sz w:val="24"/>
          <w:szCs w:val="24"/>
          <w:lang w:val="ro-RO"/>
        </w:rPr>
        <w:t xml:space="preserve">  _______________A.Pocnea</w:t>
      </w:r>
    </w:p>
    <w:p w:rsidR="009853BF" w:rsidRPr="009E58A2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lang w:val="pt-BR"/>
        </w:rPr>
      </w:pPr>
      <w:r w:rsidRPr="006F584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</w:t>
      </w:r>
      <w:r w:rsidRPr="009E58A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60095" cy="731520"/>
            <wp:effectExtent l="0" t="0" r="1905" b="0"/>
            <wp:docPr id="88" name="Рисунок 129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REPUBLICA MOLDOVA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RAIONUL  CĂUȘENI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CONSILIUL COMUNAL BACCEALIA</w:t>
      </w:r>
    </w:p>
    <w:p w:rsidR="009853BF" w:rsidRPr="00D239DF" w:rsidRDefault="009853BF" w:rsidP="009853BF">
      <w:pPr>
        <w:pStyle w:val="a3"/>
        <w:jc w:val="center"/>
        <w:rPr>
          <w:rFonts w:ascii="Times New Roman" w:hAnsi="Times New Roman" w:cs="Times New Roman"/>
          <w:b/>
          <w:sz w:val="8"/>
          <w:szCs w:val="8"/>
          <w:lang w:val="pt-BR"/>
        </w:rPr>
      </w:pP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DECIZIE  Nr.</w:t>
      </w:r>
      <w:r w:rsidRPr="009E58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4/5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10  septembrie 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</w:p>
    <w:p w:rsidR="009853BF" w:rsidRPr="00E60113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F584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corectarea erorilor comise la întocmirea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Titlului de autentificare a dreptului deținătorului de teren </w:t>
      </w:r>
    </w:p>
    <w:p w:rsidR="009853BF" w:rsidRPr="00D239DF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ro-RO"/>
        </w:rPr>
      </w:pPr>
    </w:p>
    <w:p w:rsidR="009853BF" w:rsidRPr="009E58A2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Avînd în vedere informația doamnei N.Vrabie, specialist în reglementarea proprietății funciare privind </w:t>
      </w:r>
      <w:r>
        <w:rPr>
          <w:rFonts w:ascii="Times New Roman" w:hAnsi="Times New Roman" w:cs="Times New Roman"/>
          <w:sz w:val="24"/>
          <w:szCs w:val="24"/>
          <w:lang w:val="ro-RO"/>
        </w:rPr>
        <w:t>corectarea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 Titlului deținătorului de teren cu număr cadastral 2</w:t>
      </w:r>
      <w:r>
        <w:rPr>
          <w:rFonts w:ascii="Times New Roman" w:hAnsi="Times New Roman" w:cs="Times New Roman"/>
          <w:sz w:val="24"/>
          <w:szCs w:val="24"/>
          <w:lang w:val="ro-RO"/>
        </w:rPr>
        <w:t>332104053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, care a fost eliberat incorect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data de 11.11.2001,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art.510 Cod Civil al Republicii Moldova,</w:t>
      </w:r>
    </w:p>
    <w:p w:rsidR="009853BF" w:rsidRPr="0006310C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art.4, art.38pct.1 litc), art.55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Legii nr.1543 din 25.02.1998 cu privire la Cadastrul bunurilor imobile și art.10 din Legea nr.828 din 25.12.1991 Codul funciar,</w:t>
      </w:r>
    </w:p>
    <w:p w:rsidR="009853BF" w:rsidRPr="009E58A2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>În temeiul cap.V a Regulamentului privind modul de corectare a erorilor comise în procesul atribuirii în proprietate a terenurilor, aprobat prin Hotărîrea Guvernului nr.437 din 11.09.201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, în scopul  necesității corectării erorilor, comise la executarea lucrărilor cadastrale și/sau elaborarea proiectelor de organizare a teritoriului în cadrul măsurărilor geodezice primare masive, pe locul identificării locului amplasării bunului imobil, în baza planului cadastral,</w:t>
      </w:r>
    </w:p>
    <w:p w:rsidR="009853BF" w:rsidRDefault="009853BF" w:rsidP="009853BF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art.14(2) lit.b,c) art.20(1),(5) , art.29(1)lit.a) a Legii privind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administrația    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publică locală nr.436-XVI din 28.12.2006, consiliul comunal Baccealia,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853BF" w:rsidRPr="00D01A75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D01A75">
        <w:rPr>
          <w:rFonts w:ascii="Times New Roman" w:hAnsi="Times New Roman" w:cs="Times New Roman"/>
          <w:sz w:val="10"/>
          <w:szCs w:val="10"/>
          <w:lang w:val="ro-RO"/>
        </w:rPr>
        <w:t xml:space="preserve">                                            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.A corecta  Titlul de autentificare a dreptului deținătorului de teren cu număr cadastral  2332104053 cu suprafața 0,4885ha, destinația „Construcție locativă” și se adaugă prenumele  „Leontii”.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.A aproba lista terenurilor incluse în lucrările de corectare a erorilor comise în procesul atribuirii în proprietate a terenurilor (Se anexează).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.Primarul va confirma corectarea modificării  prin inscripția „Rectificare justă” și se va indica data corectării cu aplicarea ștampilei autorității publice.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.Responsabil de executarea deciziei îi revine specialistului în reglementarea proprietății funciare doamna Nina Vrabie.</w:t>
      </w:r>
    </w:p>
    <w:p w:rsidR="009853BF" w:rsidRPr="002E2D52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53541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Controlul de executare a prezentei decizii se atribuie primarului comunei Nenov Claudia.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Pr="009E58A2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Prezenta decizie se aduce la cunoștință: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Primarului comunei, dna C.Nenov;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Oficiul teritorial Căușeni al Cancelariei de Stat;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SCT Că</w:t>
      </w:r>
      <w:r>
        <w:rPr>
          <w:rFonts w:ascii="Times New Roman" w:hAnsi="Times New Roman" w:cs="Times New Roman"/>
          <w:sz w:val="24"/>
          <w:szCs w:val="24"/>
          <w:lang w:val="ro-RO"/>
        </w:rPr>
        <w:t>inari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i;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plasare în Registrul de Stat al Actelor Locale.</w:t>
      </w:r>
    </w:p>
    <w:p w:rsidR="009853BF" w:rsidRPr="009E58A2" w:rsidRDefault="009853BF" w:rsidP="009853BF">
      <w:pPr>
        <w:pStyle w:val="a3"/>
        <w:ind w:left="855"/>
        <w:rPr>
          <w:rFonts w:ascii="Times New Roman" w:hAnsi="Times New Roman" w:cs="Times New Roman"/>
          <w:sz w:val="24"/>
          <w:szCs w:val="24"/>
          <w:lang w:val="ro-RO"/>
        </w:rPr>
      </w:pPr>
    </w:p>
    <w:p w:rsidR="009853BF" w:rsidRPr="00535413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535413">
        <w:rPr>
          <w:rFonts w:ascii="Times New Roman" w:hAnsi="Times New Roman" w:cs="Times New Roman"/>
          <w:sz w:val="10"/>
          <w:szCs w:val="10"/>
          <w:lang w:val="ro-RO"/>
        </w:rPr>
        <w:t xml:space="preserve"> </w:t>
      </w:r>
      <w:r w:rsidRPr="00535413">
        <w:rPr>
          <w:rFonts w:ascii="Times New Roman" w:hAnsi="Times New Roman" w:cs="Times New Roman"/>
          <w:sz w:val="10"/>
          <w:szCs w:val="10"/>
          <w:lang w:val="ro-RO"/>
        </w:rPr>
        <w:tab/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Pr="009E58A2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lang w:val="pt-BR"/>
        </w:rPr>
      </w:pPr>
      <w:r w:rsidRPr="005026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  <w:r w:rsidRPr="009E58A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60095" cy="731520"/>
            <wp:effectExtent l="0" t="0" r="1905" b="0"/>
            <wp:docPr id="89" name="Рисунок 129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REPUBLICA MOLDOVA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RAIONUL  CĂUȘENI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CONSILIUL COMUNAL BACCEALIA</w:t>
      </w:r>
    </w:p>
    <w:p w:rsidR="009853BF" w:rsidRPr="00D239DF" w:rsidRDefault="009853BF" w:rsidP="009853BF">
      <w:pPr>
        <w:pStyle w:val="a3"/>
        <w:jc w:val="center"/>
        <w:rPr>
          <w:rFonts w:ascii="Times New Roman" w:hAnsi="Times New Roman" w:cs="Times New Roman"/>
          <w:b/>
          <w:sz w:val="8"/>
          <w:szCs w:val="8"/>
          <w:lang w:val="pt-BR"/>
        </w:rPr>
      </w:pP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DECIZIE  Nr.</w:t>
      </w:r>
      <w:r w:rsidRPr="009E58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4/5-1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10  septembrie 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</w:p>
    <w:p w:rsidR="009853BF" w:rsidRPr="001A7141" w:rsidRDefault="009853BF" w:rsidP="009853BF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1A71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corectarea erorilor comise la întocmirea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Titlului de autentificare a dreptului deținătorului de teren </w:t>
      </w:r>
    </w:p>
    <w:p w:rsidR="009853BF" w:rsidRPr="00D239DF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ro-RO"/>
        </w:rPr>
      </w:pPr>
    </w:p>
    <w:p w:rsidR="009853BF" w:rsidRPr="001A7141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 w:rsidRPr="001A7141">
        <w:rPr>
          <w:rFonts w:ascii="Times New Roman" w:hAnsi="Times New Roman" w:cs="Times New Roman"/>
          <w:sz w:val="16"/>
          <w:szCs w:val="16"/>
          <w:lang w:val="ro-RO"/>
        </w:rPr>
        <w:tab/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Avînd în vedere informația doamnei N.Vrabie, specialist în reglementarea proprietății funciare privind </w:t>
      </w:r>
      <w:r>
        <w:rPr>
          <w:rFonts w:ascii="Times New Roman" w:hAnsi="Times New Roman" w:cs="Times New Roman"/>
          <w:sz w:val="24"/>
          <w:szCs w:val="24"/>
          <w:lang w:val="ro-RO"/>
        </w:rPr>
        <w:t>corectarea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 Titlului deținătorului de teren cu număr cadastral </w:t>
      </w:r>
      <w:r>
        <w:rPr>
          <w:rFonts w:ascii="Times New Roman" w:hAnsi="Times New Roman" w:cs="Times New Roman"/>
          <w:sz w:val="24"/>
          <w:szCs w:val="24"/>
          <w:lang w:val="ro-RO"/>
        </w:rPr>
        <w:t>2710203129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, care a fost eliberat incorect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data de 10.12.2000,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art.510 Cod Civil al Republicii Moldova,</w:t>
      </w:r>
    </w:p>
    <w:p w:rsidR="009853BF" w:rsidRPr="0006310C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art.4, art.38pct.1 litc), art.55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Legii nr.1543 din 25.02.1998 cu privire la Cadastrul bunurilor imobile și art.10 din Legea nr.828 din 25.12.1991 Codul funciar,</w:t>
      </w:r>
    </w:p>
    <w:p w:rsidR="009853BF" w:rsidRPr="009E58A2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>În temeiul cap.V a Regulamentului privind modul de corectare a erorilor comise în procesul atribuirii în proprietate a terenurilor, aprobat prin Hotărîrea Guvernului nr.437 din 11.09.201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, în scopul  necesității corectării erorilor, comise la executarea lucrărilor cadastrale și/sau elaborarea proiectelor de organizare a teritoriului în cadrul măsurărilor geodezice primare masive, pe locul identificării locului amplasării bunului imobil, în baza planului cadastral,</w:t>
      </w:r>
    </w:p>
    <w:p w:rsidR="009853BF" w:rsidRDefault="009853BF" w:rsidP="009853BF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art.14(2) lit.b,c) art.20(1),(5) , art.29(1)lit.a) a Legii privind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administrația    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publică locală nr.436-XVI din 28.12.2006, consiliul comunal Baccealia,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853BF" w:rsidRPr="00D01A75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D01A75">
        <w:rPr>
          <w:rFonts w:ascii="Times New Roman" w:hAnsi="Times New Roman" w:cs="Times New Roman"/>
          <w:sz w:val="10"/>
          <w:szCs w:val="10"/>
          <w:lang w:val="ro-RO"/>
        </w:rPr>
        <w:t xml:space="preserve">                                            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.A corecta  Titlul de autentificare a dreptului deținătorului de teren cu număr cadastral  2710203129 cu suprafața 0,1166ha, destinația „Construcție locativă” și se adaugă prenumele și numele după tată „Serafima  Ilie”.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.A aproba lista terenurilor incluse în lucrările de corectare a erorilor comise în procesul atribuirii în proprietate a terenurilor (Se anexează).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.Primarul va confirma corectarea modificării  prin inscripția „Rectificare justă” și se va indica data corectării cu aplicarea ștampilei autorității publice.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.Responsabil de executarea deciziei îi revine specialistului în reglementarea proprietății funciare doamna Nina Vrabie.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53541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Controlul de executare a prezentei decizii se atribuie primarului comunei Nenov Claudia.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Pr="009E58A2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Prezenta decizie se aduce la cunoștință: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Primarului comunei, dna C.Nenov;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Oficiul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STC Căușeni;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specialistului în reglementarea proprietății funciare, doamna Nina Vrabie;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plasare în Registrul de Stat al Actelor Locale.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</w:p>
    <w:p w:rsidR="009853BF" w:rsidRPr="00535413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535413">
        <w:rPr>
          <w:rFonts w:ascii="Times New Roman" w:hAnsi="Times New Roman" w:cs="Times New Roman"/>
          <w:sz w:val="10"/>
          <w:szCs w:val="10"/>
          <w:lang w:val="ro-RO"/>
        </w:rPr>
        <w:tab/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Pr="009E58A2" w:rsidRDefault="009853BF" w:rsidP="009853BF">
      <w:pPr>
        <w:tabs>
          <w:tab w:val="left" w:pos="3140"/>
        </w:tabs>
        <w:jc w:val="center"/>
        <w:rPr>
          <w:rFonts w:ascii="Times New Roman" w:hAnsi="Times New Roman" w:cs="Times New Roman"/>
          <w:b/>
          <w:lang w:val="pt-BR"/>
        </w:rPr>
      </w:pPr>
      <w:r w:rsidRPr="005026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  <w:r w:rsidRPr="009E58A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60095" cy="731520"/>
            <wp:effectExtent l="0" t="0" r="1905" b="0"/>
            <wp:docPr id="90" name="Рисунок 129" descr="Stem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REPUBLICA MOLDOVA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CONSILIUL COMUNAL BACCEALIA</w:t>
      </w: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</w:p>
    <w:p w:rsidR="009853BF" w:rsidRPr="00D239DF" w:rsidRDefault="009853BF" w:rsidP="009853BF">
      <w:pPr>
        <w:pStyle w:val="a3"/>
        <w:jc w:val="center"/>
        <w:rPr>
          <w:rFonts w:ascii="Times New Roman" w:hAnsi="Times New Roman" w:cs="Times New Roman"/>
          <w:b/>
          <w:sz w:val="8"/>
          <w:szCs w:val="8"/>
          <w:lang w:val="pt-BR"/>
        </w:rPr>
      </w:pPr>
    </w:p>
    <w:p w:rsidR="009853BF" w:rsidRPr="009E58A2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58A2">
        <w:rPr>
          <w:rFonts w:ascii="Times New Roman" w:hAnsi="Times New Roman" w:cs="Times New Roman"/>
          <w:b/>
          <w:sz w:val="28"/>
          <w:szCs w:val="28"/>
          <w:lang w:val="pt-BR"/>
        </w:rPr>
        <w:t>DECIZIE  Nr.</w:t>
      </w:r>
      <w:r w:rsidRPr="009E58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4/5-2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10  septembrie  </w:t>
      </w:r>
      <w:r w:rsidRPr="002109D9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</w:p>
    <w:p w:rsidR="009853BF" w:rsidRPr="00E74A0F" w:rsidRDefault="009853BF" w:rsidP="009853BF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E74A0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corectarea erorilor comise la întocmirea </w:t>
      </w:r>
    </w:p>
    <w:p w:rsidR="009853BF" w:rsidRPr="00E60113" w:rsidRDefault="009853BF" w:rsidP="009853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1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Titlului de autentificare a dreptului deținătorului de teren </w:t>
      </w:r>
    </w:p>
    <w:p w:rsidR="009853BF" w:rsidRPr="00D239DF" w:rsidRDefault="009853BF" w:rsidP="009853BF">
      <w:pPr>
        <w:pStyle w:val="a3"/>
        <w:rPr>
          <w:rFonts w:ascii="Times New Roman" w:hAnsi="Times New Roman" w:cs="Times New Roman"/>
          <w:sz w:val="8"/>
          <w:szCs w:val="8"/>
          <w:lang w:val="ro-RO"/>
        </w:rPr>
      </w:pPr>
    </w:p>
    <w:p w:rsidR="009853BF" w:rsidRPr="00E74A0F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 w:rsidRPr="00E74A0F">
        <w:rPr>
          <w:rFonts w:ascii="Times New Roman" w:hAnsi="Times New Roman" w:cs="Times New Roman"/>
          <w:sz w:val="16"/>
          <w:szCs w:val="16"/>
          <w:lang w:val="ro-RO"/>
        </w:rPr>
        <w:tab/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Avînd în vedere informația doamnei N.Vrabie, specialist în reglementarea proprietății funciare privind </w:t>
      </w:r>
      <w:r>
        <w:rPr>
          <w:rFonts w:ascii="Times New Roman" w:hAnsi="Times New Roman" w:cs="Times New Roman"/>
          <w:sz w:val="24"/>
          <w:szCs w:val="24"/>
          <w:lang w:val="ro-RO"/>
        </w:rPr>
        <w:t>corectarea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 Titlului deținătorului de teren cu număr cadastral </w:t>
      </w:r>
      <w:r>
        <w:rPr>
          <w:rFonts w:ascii="Times New Roman" w:hAnsi="Times New Roman" w:cs="Times New Roman"/>
          <w:sz w:val="24"/>
          <w:szCs w:val="24"/>
          <w:lang w:val="ro-RO"/>
        </w:rPr>
        <w:t>2332102376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, care a fost eliberat incorect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data de 03.09.2002,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art.510 Cod Civil al Republicii Moldova,</w:t>
      </w:r>
    </w:p>
    <w:p w:rsidR="009853BF" w:rsidRPr="0006310C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art.4, art.38pct.1 litc), art.55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Legii nr.1543 din 25.02.1998 cu privire la Cadastrul bunurilor imobile și art.10 din Legea nr.828 din 25.12.1991 Codul funciar,</w:t>
      </w:r>
    </w:p>
    <w:p w:rsidR="009853BF" w:rsidRPr="009E58A2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ab/>
        <w:t>În temeiul cap.V a Regulamentului privind modul de corectare a erorilor comise în procesul atribuirii în proprietate a terenurilor, aprobat prin Hotărîrea Guvernului nr.437 din 11.09.201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, în scopul  necesității corectării erorilor, comise la executarea lucrărilor cadastrale și/sau elaborarea proiectelor de organizare a teritoriului în cadrul măsurărilor geodezice primare masive, pe locul identificării locului amplasării bunului imobil, în baza planului cadastral,</w:t>
      </w:r>
    </w:p>
    <w:p w:rsidR="009853BF" w:rsidRDefault="009853BF" w:rsidP="009853BF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art.14(2) lit.b,c) art.20(1),(5) , art.29(1)lit.a) a Legii privind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administrația    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 xml:space="preserve">publică locală nr.436-XVI din 28.12.2006, consiliul comunal Baccealia,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853BF" w:rsidRPr="00D01A75" w:rsidRDefault="009853BF" w:rsidP="009853B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  <w:r w:rsidRPr="00D01A75">
        <w:rPr>
          <w:rFonts w:ascii="Times New Roman" w:hAnsi="Times New Roman" w:cs="Times New Roman"/>
          <w:sz w:val="10"/>
          <w:szCs w:val="10"/>
          <w:lang w:val="ro-RO"/>
        </w:rPr>
        <w:t xml:space="preserve">                                              </w:t>
      </w: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.A corecta  Titlul de autentificare a dreptului deținătorului de teren cu număr cadastral  2332102376 cu suprafața 0,2996ha, destinația „Grădină” și se adaugă prenumele   „Alexei”.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.A aproba lista terenurilor incluse în lucrările de corectare a erorilor comise în procesul atribuirii în proprietate a terenurilor (Se anexează).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.Primarul va confirma corectarea modificării  prin inscripția „Rectificare justă” și se va indica data corectării cu aplicarea ștampilei autorității publice.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01A75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.Responsabil de executarea deciziei îi revine specialistului în reglementarea proprietății funciare doamna Nina Vrabie.</w:t>
      </w:r>
    </w:p>
    <w:p w:rsidR="009853BF" w:rsidRPr="00E74A0F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53541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Controlul de executare a prezentei decizii se atribuie primarului comunei Nenov Claudia.</w:t>
      </w:r>
    </w:p>
    <w:p w:rsidR="009853BF" w:rsidRPr="00D01A75" w:rsidRDefault="009853BF" w:rsidP="009853BF">
      <w:pPr>
        <w:pStyle w:val="a3"/>
        <w:ind w:left="360"/>
        <w:rPr>
          <w:rFonts w:ascii="Times New Roman" w:hAnsi="Times New Roman" w:cs="Times New Roman"/>
          <w:sz w:val="10"/>
          <w:szCs w:val="10"/>
          <w:lang w:val="ro-RO"/>
        </w:rPr>
      </w:pPr>
    </w:p>
    <w:p w:rsidR="009853BF" w:rsidRPr="009E58A2" w:rsidRDefault="009853BF" w:rsidP="009853BF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Prezenta decizie se aduce la cunoștință: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Primarului comunei, dna C.Nenov;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Oficiul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E58A2">
        <w:rPr>
          <w:rFonts w:ascii="Times New Roman" w:hAnsi="Times New Roman" w:cs="Times New Roman"/>
          <w:sz w:val="24"/>
          <w:szCs w:val="24"/>
          <w:lang w:val="ro-RO"/>
        </w:rPr>
        <w:t>SCT Că</w:t>
      </w:r>
      <w:r>
        <w:rPr>
          <w:rFonts w:ascii="Times New Roman" w:hAnsi="Times New Roman" w:cs="Times New Roman"/>
          <w:sz w:val="24"/>
          <w:szCs w:val="24"/>
          <w:lang w:val="ro-RO"/>
        </w:rPr>
        <w:t>inar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i;</w:t>
      </w:r>
    </w:p>
    <w:p w:rsidR="009853BF" w:rsidRPr="009E58A2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specialistului în reglementarea proprietății funciare, doamna Nina Vrabie;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8A2">
        <w:rPr>
          <w:rFonts w:ascii="Times New Roman" w:hAnsi="Times New Roman" w:cs="Times New Roman"/>
          <w:sz w:val="24"/>
          <w:szCs w:val="24"/>
          <w:lang w:val="ro-RO"/>
        </w:rPr>
        <w:t>Cetățenilor comunei prin afișare pe panoul de informații.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plasare în Registrul de Stat al Actelor Locale.</w:t>
      </w:r>
    </w:p>
    <w:p w:rsidR="009853BF" w:rsidRPr="001A7141" w:rsidRDefault="009853BF" w:rsidP="009853BF">
      <w:pPr>
        <w:pStyle w:val="a3"/>
        <w:ind w:left="855"/>
        <w:rPr>
          <w:rFonts w:ascii="Times New Roman" w:hAnsi="Times New Roman" w:cs="Times New Roman"/>
          <w:sz w:val="24"/>
          <w:szCs w:val="24"/>
          <w:lang w:val="ro-RO"/>
        </w:rPr>
      </w:pPr>
    </w:p>
    <w:p w:rsidR="009853BF" w:rsidRPr="009A178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535413">
        <w:rPr>
          <w:rFonts w:ascii="Times New Roman" w:hAnsi="Times New Roman" w:cs="Times New Roman"/>
          <w:sz w:val="10"/>
          <w:szCs w:val="10"/>
          <w:lang w:val="ro-RO"/>
        </w:rPr>
        <w:t xml:space="preserve"> </w:t>
      </w:r>
      <w:r w:rsidRPr="009A178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Președintele  ședinței                                                   Contrasemnează:</w:t>
      </w:r>
    </w:p>
    <w:p w:rsidR="009853BF" w:rsidRPr="009A178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A178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9A1784">
        <w:rPr>
          <w:rFonts w:ascii="Times New Roman" w:hAnsi="Times New Roman" w:cs="Times New Roman"/>
          <w:sz w:val="24"/>
          <w:szCs w:val="24"/>
          <w:lang w:val="ro-RO"/>
        </w:rPr>
        <w:t>Secretarul Consiliului  comunal</w:t>
      </w:r>
    </w:p>
    <w:p w:rsidR="009853BF" w:rsidRPr="009A1784" w:rsidRDefault="009853BF" w:rsidP="009853BF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9A17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9A178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A1784">
        <w:rPr>
          <w:rFonts w:ascii="Times New Roman" w:hAnsi="Times New Roman" w:cs="Times New Roman"/>
          <w:sz w:val="24"/>
          <w:szCs w:val="24"/>
          <w:lang w:val="ro-RO"/>
        </w:rPr>
        <w:t xml:space="preserve"> __________G.Sidorean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9A1784">
        <w:rPr>
          <w:rFonts w:ascii="Times New Roman" w:hAnsi="Times New Roman" w:cs="Times New Roman"/>
          <w:sz w:val="24"/>
          <w:szCs w:val="24"/>
          <w:lang w:val="ro-RO"/>
        </w:rPr>
        <w:t xml:space="preserve">          _______________A.Pocnea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2510" cy="1012825"/>
            <wp:effectExtent l="19050" t="0" r="0" b="0"/>
            <wp:docPr id="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Pr="0059248C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ro-RO" w:eastAsia="ru-RU"/>
        </w:rPr>
      </w:pPr>
    </w:p>
    <w:p w:rsidR="009853BF" w:rsidRPr="0059248C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DECIZIA nr.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4/6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59248C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din  </w:t>
      </w:r>
      <w:r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10  septembrie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 2020</w:t>
      </w:r>
    </w:p>
    <w:p w:rsidR="009853BF" w:rsidRPr="008C7239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>Cu privire la examinarea notificării OT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Căușeni</w:t>
      </w:r>
    </w:p>
    <w:p w:rsidR="009853BF" w:rsidRPr="001C1A0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al Cancelariei de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la decizia nr.3</w:t>
      </w:r>
      <w:r w:rsidRPr="004F7F3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/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5</w:t>
      </w:r>
      <w:r w:rsidRPr="004F7F3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 xml:space="preserve"> din 04.0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7</w:t>
      </w:r>
      <w:r w:rsidRPr="004F7F3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.2020</w:t>
      </w:r>
    </w:p>
    <w:p w:rsidR="009853BF" w:rsidRPr="008C7239" w:rsidRDefault="009853BF" w:rsidP="009853BF">
      <w:pPr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notificarea Oficiului teritorial Căușeni al Cancelariei de Stat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nr.1304/OT3-411 din 30 iulie 2020,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art.62, art.63  din Legea  nr.100 cu privire la actele normative  din  22.12.2017,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 temeiul art.14(1)  din  Legea  privind  administrația publică  locală nr.436-XVI din 28.12.2006, consiliul comunal Baccealia,</w:t>
      </w:r>
    </w:p>
    <w:p w:rsidR="009853BF" w:rsidRPr="00AC1944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DECIDE:</w:t>
      </w:r>
    </w:p>
    <w:p w:rsidR="009853BF" w:rsidRPr="00AC1944" w:rsidRDefault="009853BF" w:rsidP="009853BF">
      <w:pPr>
        <w:pStyle w:val="a3"/>
        <w:ind w:left="720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1.Se  ia act de informația secretarului consiliului comunal Baccealia, dna Pocnea  A. „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Cu privire la examinarea notificării OT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Căușeni</w:t>
      </w:r>
      <w:r w:rsidRPr="001A12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al Cancelariei de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tat</w:t>
      </w:r>
    </w:p>
    <w:p w:rsidR="009853BF" w:rsidRPr="001C1A0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2E2D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la</w:t>
      </w:r>
      <w:proofErr w:type="gramEnd"/>
      <w:r w:rsidRPr="002E2D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decizia nr.3/5 din 04.07.2020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”.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ab/>
      </w:r>
      <w:proofErr w:type="gramStart"/>
      <w:r w:rsidRPr="00751A7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.Se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modifică decizia nr.3/5 din 04.07.2020„Cu privire la permiterea schimbării destinației construcției”, după cum urmează: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- în pct.1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)  din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decizie suprafața de „21,6 m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ru-RU"/>
        </w:rPr>
        <w:t xml:space="preserve">2”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substituie cu „26,1m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ru-RU"/>
        </w:rPr>
        <w:t xml:space="preserve">2”.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continuare  după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text și se anexează următoarele acte:</w:t>
      </w:r>
    </w:p>
    <w:p w:rsidR="009853BF" w:rsidRDefault="009853BF" w:rsidP="009853BF">
      <w:pPr>
        <w:spacing w:after="0" w:line="240" w:lineRule="auto"/>
        <w:ind w:firstLine="495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*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certificate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cu privire la dreptul de proprietate asupra cotei-părți din </w:t>
      </w:r>
    </w:p>
    <w:p w:rsidR="009853BF" w:rsidRPr="00FB61D8" w:rsidRDefault="009853BF" w:rsidP="009853BF">
      <w:pPr>
        <w:spacing w:after="0" w:line="240" w:lineRule="auto"/>
        <w:ind w:firstLine="495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proprietate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comună în devălmășie;</w:t>
      </w:r>
    </w:p>
    <w:p w:rsidR="009853BF" w:rsidRPr="00FB61D8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*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certificat  de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moștenitor legal;</w:t>
      </w:r>
    </w:p>
    <w:p w:rsidR="009853BF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*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pașaportul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tehnic cu privire la parametrii tehnico-economici a casei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</w:t>
      </w:r>
    </w:p>
    <w:p w:rsidR="009853BF" w:rsidRPr="00FB61D8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individuale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de locuit;</w:t>
      </w:r>
    </w:p>
    <w:p w:rsidR="009853BF" w:rsidRPr="00FB61D8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*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studiu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de fundamentare;</w:t>
      </w:r>
    </w:p>
    <w:p w:rsidR="009853BF" w:rsidRPr="00FB61D8" w:rsidRDefault="009853BF" w:rsidP="00985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* </w:t>
      </w:r>
      <w:proofErr w:type="gramStart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avizul</w:t>
      </w:r>
      <w:proofErr w:type="gramEnd"/>
      <w:r w:rsidRPr="00FB61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la schimbarea destinației imobilulu de la Agenția de Mediu Sud;</w:t>
      </w:r>
    </w:p>
    <w:p w:rsidR="009853BF" w:rsidRPr="00AC1944" w:rsidRDefault="009853BF" w:rsidP="009853BF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3.Prezenta decizie se comunică:</w:t>
      </w:r>
    </w:p>
    <w:p w:rsidR="009853BF" w:rsidRPr="00FB61D8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 Baccealia;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Pr="00FB61D8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8C7239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8C7239">
        <w:rPr>
          <w:rFonts w:ascii="Times New Roman" w:hAnsi="Times New Roman" w:cs="Times New Roman"/>
          <w:sz w:val="28"/>
          <w:szCs w:val="28"/>
          <w:lang w:val="ro-RO"/>
        </w:rPr>
        <w:t xml:space="preserve">     Președintele  ședinței                                                   Contrasemnează: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8C723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8C7239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comunal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9853BF" w:rsidRPr="008C7239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8C7239">
        <w:rPr>
          <w:rFonts w:ascii="Times New Roman" w:hAnsi="Times New Roman" w:cs="Times New Roman"/>
          <w:sz w:val="28"/>
          <w:szCs w:val="28"/>
          <w:lang w:val="ro-RO"/>
        </w:rPr>
        <w:t xml:space="preserve">__________G.Sidorean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8C7239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1032510" cy="1012825"/>
            <wp:effectExtent l="19050" t="0" r="0" b="0"/>
            <wp:docPr id="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COMUNAL  BACCEALIA</w:t>
      </w:r>
    </w:p>
    <w:p w:rsidR="009853BF" w:rsidRPr="0059248C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12"/>
          <w:lang w:val="ro-RO" w:eastAsia="ru-RU"/>
        </w:rPr>
      </w:pPr>
    </w:p>
    <w:p w:rsidR="009853BF" w:rsidRPr="0059248C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59248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DECIZIA nr.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4/7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59248C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din  </w:t>
      </w:r>
      <w:r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10 septembrie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 2020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statelor de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>persona</w:t>
      </w:r>
      <w:r>
        <w:rPr>
          <w:rFonts w:ascii="Times New Roman" w:hAnsi="Times New Roman" w:cs="Times New Roman"/>
          <w:sz w:val="28"/>
          <w:szCs w:val="28"/>
          <w:lang w:val="ro-RO"/>
        </w:rPr>
        <w:t>l la grădinița-creșă „Licurici”</w:t>
      </w:r>
    </w:p>
    <w:p w:rsidR="009853BF" w:rsidRPr="00D200C1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 prevederilor Codului Educației nr.152 din 17.07.2014, art.140 alin.1),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art.54 alin.1) Ordinului Ministerului Educației  Culturii și Cercetării al Republicii Moldova nr.840 din 19.08.2020,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Hotărîrii Comisiei Naționale Extraordinare de Sănătate Publică  nr.26 din 21.08.2020, alin.1),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art.14(1)  din legea privind administrația publică locală  nr.436-XVI din 28.12.2006,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DECIDE: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1.Se ia act de informația  dnei A.Onoi</w:t>
      </w:r>
      <w:r w:rsidRPr="00BB6E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Cu privire la aprobarea statelor de persona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la grădinița-creșă „Licurici”.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2.Se relansează procesul educațional în cadrul Instituției Educaționale Timpurii „Licurici” cu respectarea întocmai a prevederilor Raportului de autoevaluare privind redeschiderea IET.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Se pune în sarcina directorului-interimar, dna A.Onoi, să asigure activitatea IET strict în conformitate cu Instrucțiunea privind pregătirea pentru redeschiderea și reluarea  activității IET.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Se aprobă statele de personal al instituției conform anexei.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Prezenta decizie se comunică:</w:t>
      </w:r>
    </w:p>
    <w:p w:rsidR="009853BF" w:rsidRDefault="009853BF" w:rsidP="009853BF">
      <w:pPr>
        <w:pStyle w:val="a3"/>
        <w:ind w:firstLine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primarului comunei Baccealia, dna C.Nenov;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directorului-interimar al IET, dna A.Onoi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Pr="00FB61D8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          Anexă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la decizia consiliului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nr.4/7 din 10 septembrie 2020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</w:t>
      </w:r>
      <w:r w:rsidRPr="008C7239">
        <w:rPr>
          <w:rFonts w:ascii="Times New Roman" w:hAnsi="Times New Roman" w:cs="Times New Roman"/>
          <w:b/>
          <w:sz w:val="28"/>
          <w:szCs w:val="28"/>
          <w:lang w:val="ro-RO"/>
        </w:rPr>
        <w:t>Statele  de personal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la grădinița-creșă „Licurici”  comuna Baccealia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/>
      </w:tblPr>
      <w:tblGrid>
        <w:gridCol w:w="958"/>
        <w:gridCol w:w="4393"/>
        <w:gridCol w:w="1985"/>
        <w:gridCol w:w="2235"/>
      </w:tblGrid>
      <w:tr w:rsidR="009853BF" w:rsidRP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d/o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 funcției</w:t>
            </w: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de unități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s.Baccealia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de unități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s.Florica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 medical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 de gospodărie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Bucătar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Spălătoreasă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0,75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0,25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Educator în educație timpurie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2,5+0,75=3,25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1,25+0,25=1,5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 de educator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Paznic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Măturător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Fochist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Operator în sala de cazane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Conducător muzical 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0,25 p/u  2 grupe</w:t>
            </w: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0,25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0,15</w:t>
            </w:r>
          </w:p>
        </w:tc>
      </w:tr>
      <w:tr w:rsidR="009853BF" w:rsidTr="00914A9E">
        <w:tc>
          <w:tcPr>
            <w:tcW w:w="959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4395" w:type="dxa"/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Cadru didactic de sprijin</w:t>
            </w:r>
          </w:p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  <w:tc>
          <w:tcPr>
            <w:tcW w:w="2232" w:type="dxa"/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--</w:t>
            </w:r>
          </w:p>
        </w:tc>
      </w:tr>
      <w:tr w:rsidR="009853BF" w:rsidTr="00914A9E">
        <w:tc>
          <w:tcPr>
            <w:tcW w:w="959" w:type="dxa"/>
            <w:tcBorders>
              <w:bottom w:val="nil"/>
            </w:tcBorders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985" w:type="dxa"/>
            <w:tcBorders>
              <w:bottom w:val="nil"/>
            </w:tcBorders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14,25</w:t>
            </w:r>
          </w:p>
        </w:tc>
        <w:tc>
          <w:tcPr>
            <w:tcW w:w="2232" w:type="dxa"/>
            <w:tcBorders>
              <w:bottom w:val="nil"/>
            </w:tcBorders>
          </w:tcPr>
          <w:p w:rsidR="009853BF" w:rsidRDefault="009853BF" w:rsidP="00914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6,9</w:t>
            </w:r>
          </w:p>
        </w:tc>
      </w:tr>
      <w:tr w:rsidR="009853BF" w:rsidTr="00914A9E">
        <w:trPr>
          <w:trHeight w:val="82"/>
        </w:trPr>
        <w:tc>
          <w:tcPr>
            <w:tcW w:w="959" w:type="dxa"/>
            <w:tcBorders>
              <w:top w:val="nil"/>
            </w:tcBorders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9853BF" w:rsidRDefault="009853BF" w:rsidP="00914A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853BF" w:rsidRPr="008C7239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2510" cy="1012825"/>
            <wp:effectExtent l="19050" t="0" r="0" b="0"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  BACCEALIA</w:t>
      </w:r>
    </w:p>
    <w:p w:rsidR="009853BF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val="en-US" w:eastAsia="ru-RU"/>
        </w:rPr>
      </w:pP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DECIZIE nr.4/ 8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 10 septembrie  2020</w:t>
      </w:r>
    </w:p>
    <w:p w:rsidR="009853BF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Cu privire la activitatea Centrului </w:t>
      </w:r>
    </w:p>
    <w:p w:rsidR="009853BF" w:rsidRPr="001C1A0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1C1A02">
        <w:rPr>
          <w:rFonts w:ascii="Times New Roman" w:hAnsi="Times New Roman" w:cs="Times New Roman"/>
          <w:sz w:val="28"/>
          <w:szCs w:val="28"/>
          <w:lang w:val="ro-RO"/>
        </w:rPr>
        <w:t>Comunitar Multifuncțional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Pr="00E60113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 cu Hotărîrea Comisiei Naționale Extraordinare de Sănătate Publică  nr.26 din 21.08.2020,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  art.14(1)  din legea privind administrația publică locală  nr.436-XVI din 28.12.2006, consiliul comunal Baccealia,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DECIDE: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ia act de informația  doamnei Claudia Nenov,</w:t>
      </w:r>
      <w:r w:rsidRPr="00BB6E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primarul  comunei, „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Cu privire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C1A02">
        <w:rPr>
          <w:rFonts w:ascii="Times New Roman" w:hAnsi="Times New Roman" w:cs="Times New Roman"/>
          <w:sz w:val="28"/>
          <w:szCs w:val="28"/>
          <w:lang w:val="ro-RO"/>
        </w:rPr>
        <w:t>activitatea Centrului Comunitar Multifuncțional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2.A relansa activitatea Centrului Comunitar Multifuncțional de la 16 septembrie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2020, conform condițiilor  Hotărîrii Comisiei Naționale Extraordinare de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Sănătate Publică nr.26 din 21.08.2020.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3.Se aprobă lista beneficiarilor pentru serviciul „Copii în situații de risc”.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(Lista se anexează).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4.Se aprobă lista beneficiarilor la cantina socială în cadrul Centrului Comunitar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Multifuncțional în număr total de 20 persoane. (Lista se anexează).</w:t>
      </w:r>
    </w:p>
    <w:p w:rsidR="009853BF" w:rsidRPr="00237C7A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Prezenta decizie se comunică:</w:t>
      </w:r>
    </w:p>
    <w:p w:rsidR="009853BF" w:rsidRDefault="009853BF" w:rsidP="009853BF">
      <w:pPr>
        <w:pStyle w:val="a3"/>
        <w:ind w:firstLine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  primarului comunei Baccealia;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publicarea în Registrul de Stat al Actelor Locale;</w:t>
      </w:r>
    </w:p>
    <w:p w:rsidR="009853BF" w:rsidRDefault="009853BF" w:rsidP="0098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FB61D8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E878A7" w:rsidRDefault="009853BF" w:rsidP="009853B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8"/>
          <w:szCs w:val="8"/>
          <w:lang w:val="en-US" w:eastAsia="ru-RU"/>
        </w:rPr>
      </w:pPr>
    </w:p>
    <w:p w:rsidR="009853BF" w:rsidRPr="00E878A7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 w:eastAsia="ru-RU"/>
        </w:rPr>
      </w:pPr>
      <w:r w:rsidRPr="00E878A7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DECIZIA nr.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4/9</w:t>
      </w:r>
    </w:p>
    <w:p w:rsidR="009853BF" w:rsidRPr="00E878A7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proofErr w:type="gramStart"/>
      <w:r w:rsidRPr="00E878A7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din</w:t>
      </w:r>
      <w:proofErr w:type="gramEnd"/>
      <w:r w:rsidRPr="00E878A7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10 septembrie</w:t>
      </w:r>
      <w:r w:rsidRPr="00E878A7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 xml:space="preserve">  20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20</w:t>
      </w:r>
    </w:p>
    <w:p w:rsidR="009853BF" w:rsidRPr="00E878A7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9853BF" w:rsidRPr="00E878A7" w:rsidRDefault="009853BF" w:rsidP="00985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Cu privire la </w:t>
      </w:r>
      <w:r>
        <w:rPr>
          <w:rFonts w:ascii="Times New Roman" w:hAnsi="Times New Roman" w:cs="Times New Roman"/>
          <w:sz w:val="28"/>
          <w:szCs w:val="28"/>
          <w:lang w:val="en-US"/>
        </w:rPr>
        <w:t>propunerea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candidaturilor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membri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componența birou</w:t>
      </w:r>
      <w:r>
        <w:rPr>
          <w:rFonts w:ascii="Times New Roman" w:hAnsi="Times New Roman" w:cs="Times New Roman"/>
          <w:sz w:val="28"/>
          <w:szCs w:val="28"/>
          <w:lang w:val="en-US"/>
        </w:rPr>
        <w:t>rilor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electoral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ale secțiilor 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votare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din comuna Baccealia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n conformitate cu art.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din Codul Electoral al Republicii Moldova, nr.1381- XIII din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2l noiembrie 1997, cu rnodificările și completările ulterioare;</w:t>
      </w:r>
    </w:p>
    <w:p w:rsidR="009853BF" w:rsidRDefault="009853BF" w:rsidP="009853BF">
      <w:pPr>
        <w:pStyle w:val="a3"/>
        <w:ind w:firstLine="708"/>
        <w:rPr>
          <w:sz w:val="28"/>
          <w:szCs w:val="28"/>
          <w:lang w:val="en-US"/>
        </w:rPr>
      </w:pP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F2DE9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temeiul art.l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19(3) și art.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20 (l), (5) din Legea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privind 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ț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public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 xml:space="preserve"> nr.436 - XVI din 28 decembrie 2006, Consiliul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F2DE9">
        <w:rPr>
          <w:rFonts w:ascii="Times New Roman" w:hAnsi="Times New Roman" w:cs="Times New Roman"/>
          <w:sz w:val="28"/>
          <w:szCs w:val="28"/>
          <w:lang w:val="en-US"/>
        </w:rPr>
        <w:t>munal  Baccealia</w:t>
      </w:r>
      <w:r>
        <w:rPr>
          <w:sz w:val="28"/>
          <w:szCs w:val="28"/>
          <w:lang w:val="en-US"/>
        </w:rPr>
        <w:t>,</w:t>
      </w:r>
    </w:p>
    <w:p w:rsidR="009853BF" w:rsidRPr="00EF3B67" w:rsidRDefault="009853BF" w:rsidP="009853BF">
      <w:pPr>
        <w:pStyle w:val="a3"/>
        <w:rPr>
          <w:sz w:val="16"/>
          <w:szCs w:val="16"/>
          <w:lang w:val="en-US"/>
        </w:rPr>
      </w:pPr>
    </w:p>
    <w:p w:rsidR="009853BF" w:rsidRPr="00EF3B67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</w:t>
      </w:r>
      <w:r w:rsidRPr="00EF3B67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9853BF" w:rsidRPr="00EF3B67" w:rsidRDefault="009853BF" w:rsidP="009853BF">
      <w:pPr>
        <w:pStyle w:val="a3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853BF" w:rsidRPr="00EF3B67" w:rsidRDefault="009853BF" w:rsidP="00985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Se propun candidaturile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cîte  trei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>membri de bază, precum şi a trei membri de rezervă pentru a fi incluşi în componenţa birou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rilor 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 electoral</w:t>
      </w:r>
      <w:r>
        <w:rPr>
          <w:rFonts w:ascii="Times New Roman" w:hAnsi="Times New Roman" w:cs="Times New Roman"/>
          <w:sz w:val="28"/>
          <w:szCs w:val="28"/>
          <w:lang w:val="en-US"/>
        </w:rPr>
        <w:t>e ale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 secţiilor de votare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în comuna Baccealia, conform anexei.(Se anexează).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53BF" w:rsidRPr="00EF3B6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EF3B6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F3B6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2.</w:t>
      </w:r>
      <w:r w:rsidRPr="00EF3B6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>Prezenta Decizie se comunică:</w:t>
      </w:r>
    </w:p>
    <w:p w:rsidR="009853BF" w:rsidRPr="00EF3B6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- </w:t>
      </w:r>
      <w:r>
        <w:rPr>
          <w:rFonts w:ascii="Times New Roman" w:hAnsi="Times New Roman" w:cs="Times New Roman"/>
          <w:sz w:val="28"/>
          <w:szCs w:val="28"/>
          <w:lang w:val="en-US"/>
        </w:rPr>
        <w:t>Consiliului E</w:t>
      </w:r>
      <w:r w:rsidRPr="00EF3B67">
        <w:rPr>
          <w:rFonts w:ascii="Times New Roman" w:hAnsi="Times New Roman" w:cs="Times New Roman"/>
          <w:sz w:val="28"/>
          <w:szCs w:val="28"/>
          <w:lang w:val="en-US"/>
        </w:rPr>
        <w:t>lectoral de circumscripție Căușeni;</w:t>
      </w:r>
    </w:p>
    <w:p w:rsidR="009853BF" w:rsidRPr="00EF3B67" w:rsidRDefault="009853BF" w:rsidP="009853BF">
      <w:pPr>
        <w:pStyle w:val="a3"/>
        <w:ind w:left="507"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EF3B6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F3B67">
        <w:rPr>
          <w:rFonts w:ascii="Times New Roman" w:hAnsi="Times New Roman" w:cs="Times New Roman"/>
          <w:sz w:val="28"/>
          <w:szCs w:val="28"/>
          <w:lang w:val="ro-RO"/>
        </w:rPr>
        <w:t>Oficiului teritorial Căușeni al Cancelariei de Stat;</w:t>
      </w:r>
    </w:p>
    <w:p w:rsidR="009853BF" w:rsidRPr="00EF3B67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EF3B67">
        <w:rPr>
          <w:rFonts w:ascii="Times New Roman" w:hAnsi="Times New Roman" w:cs="Times New Roman"/>
          <w:sz w:val="28"/>
          <w:szCs w:val="28"/>
          <w:lang w:val="ro-RO"/>
        </w:rPr>
        <w:t xml:space="preserve">       - publicarea în Registrul de Stat al Actelor Locale;</w:t>
      </w:r>
    </w:p>
    <w:p w:rsidR="009853BF" w:rsidRPr="00EF3B67" w:rsidRDefault="009853BF" w:rsidP="009853BF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 w:rsidRPr="00EF3B67">
        <w:rPr>
          <w:rFonts w:ascii="Times New Roman" w:hAnsi="Times New Roman" w:cs="Times New Roman"/>
          <w:sz w:val="28"/>
          <w:szCs w:val="28"/>
          <w:lang w:val="ro-RO"/>
        </w:rPr>
        <w:t xml:space="preserve">       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populației comunei </w:t>
      </w:r>
      <w:r w:rsidRPr="00EF3B67">
        <w:rPr>
          <w:rFonts w:ascii="Times New Roman" w:hAnsi="Times New Roman" w:cs="Times New Roman"/>
          <w:sz w:val="28"/>
          <w:szCs w:val="28"/>
          <w:lang w:val="ro-RO"/>
        </w:rPr>
        <w:t>prin afișare pe panoul de informații.</w:t>
      </w: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FB61D8" w:rsidRDefault="009853BF" w:rsidP="009853BF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              Contrasemnează:</w:t>
      </w:r>
    </w:p>
    <w:p w:rsidR="009853BF" w:rsidRPr="009957A2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95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Secretarul Consiliului  comunal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__________G.Sidorean                                         </w:t>
      </w:r>
      <w:r w:rsidRPr="009957A2">
        <w:rPr>
          <w:rFonts w:ascii="Times New Roman" w:hAnsi="Times New Roman" w:cs="Times New Roman"/>
          <w:sz w:val="28"/>
          <w:szCs w:val="28"/>
          <w:lang w:val="ro-RO"/>
        </w:rPr>
        <w:t>_______________A.Pocnea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Pr="000366E8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  <w:r w:rsidRPr="007B525B">
        <w:rPr>
          <w:sz w:val="28"/>
          <w:szCs w:val="28"/>
          <w:lang w:val="ro-RO"/>
        </w:rPr>
        <w:t xml:space="preserve">                             </w:t>
      </w: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Pr="007B525B">
        <w:rPr>
          <w:sz w:val="28"/>
          <w:szCs w:val="28"/>
          <w:lang w:val="ro-RO"/>
        </w:rPr>
        <w:t xml:space="preserve">  Anexa   nr.1</w:t>
      </w: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Cu privire la propunerea candidaturilor în componența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broului  electoral</w:t>
      </w:r>
      <w:proofErr w:type="gramEnd"/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a secției de votare Baccealia</w:t>
      </w: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B525B">
        <w:rPr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lang w:val="ro-RO"/>
        </w:rPr>
        <w:t xml:space="preserve">                                             </w:t>
      </w:r>
    </w:p>
    <w:tbl>
      <w:tblPr>
        <w:tblStyle w:val="a5"/>
        <w:tblW w:w="15735" w:type="dxa"/>
        <w:tblInd w:w="-289" w:type="dxa"/>
        <w:tblLook w:val="04A0"/>
      </w:tblPr>
      <w:tblGrid>
        <w:gridCol w:w="505"/>
        <w:gridCol w:w="1195"/>
        <w:gridCol w:w="1107"/>
        <w:gridCol w:w="1559"/>
        <w:gridCol w:w="1843"/>
        <w:gridCol w:w="2411"/>
        <w:gridCol w:w="1191"/>
        <w:gridCol w:w="1220"/>
        <w:gridCol w:w="2617"/>
        <w:gridCol w:w="2087"/>
      </w:tblGrid>
      <w:tr w:rsidR="009853BF" w:rsidRPr="009853BF" w:rsidTr="00914A9E">
        <w:trPr>
          <w:trHeight w:val="321"/>
        </w:trPr>
        <w:tc>
          <w:tcPr>
            <w:tcW w:w="505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Nr.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d.o</w:t>
            </w:r>
          </w:p>
        </w:tc>
        <w:tc>
          <w:tcPr>
            <w:tcW w:w="1195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Numele, prenumele</w:t>
            </w:r>
          </w:p>
        </w:tc>
        <w:tc>
          <w:tcPr>
            <w:tcW w:w="1107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Anul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nașterii</w:t>
            </w:r>
          </w:p>
        </w:tc>
        <w:tc>
          <w:tcPr>
            <w:tcW w:w="1559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Domiciliul</w:t>
            </w:r>
          </w:p>
        </w:tc>
        <w:tc>
          <w:tcPr>
            <w:tcW w:w="1843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Studiile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(jurist,economist,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Inginer etc)</w:t>
            </w:r>
          </w:p>
        </w:tc>
        <w:tc>
          <w:tcPr>
            <w:tcW w:w="2411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Locul de muncă</w:t>
            </w:r>
          </w:p>
        </w:tc>
        <w:tc>
          <w:tcPr>
            <w:tcW w:w="1191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Funcția deținută</w:t>
            </w:r>
          </w:p>
        </w:tc>
        <w:tc>
          <w:tcPr>
            <w:tcW w:w="1220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Contacte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(nr.de telefon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e-mail)</w:t>
            </w:r>
          </w:p>
        </w:tc>
        <w:tc>
          <w:tcPr>
            <w:tcW w:w="4704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Experiența în calitate de funcționar electoral</w:t>
            </w:r>
          </w:p>
        </w:tc>
      </w:tr>
      <w:tr w:rsidR="009853BF" w:rsidRPr="00C15FF5" w:rsidTr="00914A9E">
        <w:trPr>
          <w:trHeight w:val="424"/>
        </w:trPr>
        <w:tc>
          <w:tcPr>
            <w:tcW w:w="505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195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107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559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843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2411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191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220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Alegerile parlamentare din 24.02.2019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 w:rsidRPr="00C15FF5">
              <w:rPr>
                <w:i/>
                <w:lang w:val="ro-RO"/>
              </w:rPr>
              <w:t>(președinte,membru,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 w:rsidRPr="00C15FF5">
              <w:rPr>
                <w:i/>
                <w:lang w:val="ro-RO"/>
              </w:rPr>
              <w:t>Etc</w:t>
            </w:r>
          </w:p>
        </w:tc>
        <w:tc>
          <w:tcPr>
            <w:tcW w:w="208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 xml:space="preserve">Alegerile </w:t>
            </w:r>
            <w:r>
              <w:rPr>
                <w:lang w:val="ro-RO"/>
              </w:rPr>
              <w:t xml:space="preserve">locale </w:t>
            </w:r>
            <w:r w:rsidRPr="00C15FF5">
              <w:rPr>
                <w:lang w:val="ro-RO"/>
              </w:rPr>
              <w:t>din 2</w:t>
            </w:r>
            <w:r>
              <w:rPr>
                <w:lang w:val="ro-RO"/>
              </w:rPr>
              <w:t>0</w:t>
            </w:r>
            <w:r w:rsidRPr="00C15FF5">
              <w:rPr>
                <w:lang w:val="ro-RO"/>
              </w:rPr>
              <w:t>.</w:t>
            </w:r>
            <w:r>
              <w:rPr>
                <w:lang w:val="ro-RO"/>
              </w:rPr>
              <w:t>10</w:t>
            </w:r>
            <w:r w:rsidRPr="00C15FF5">
              <w:rPr>
                <w:lang w:val="ro-RO"/>
              </w:rPr>
              <w:t>.2019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 w:rsidRPr="00C15FF5">
              <w:rPr>
                <w:i/>
                <w:lang w:val="ro-RO"/>
              </w:rPr>
              <w:t>(președinte,membru,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i/>
                <w:lang w:val="ro-RO"/>
              </w:rPr>
              <w:t>Etc</w:t>
            </w:r>
          </w:p>
        </w:tc>
      </w:tr>
      <w:tr w:rsidR="009853BF" w:rsidRPr="009853BF" w:rsidTr="00914A9E">
        <w:tc>
          <w:tcPr>
            <w:tcW w:w="15735" w:type="dxa"/>
            <w:gridSpan w:val="10"/>
          </w:tcPr>
          <w:p w:rsidR="009853BF" w:rsidRPr="001232FF" w:rsidRDefault="009853BF" w:rsidP="00914A9E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Biroul </w:t>
            </w:r>
            <w:r w:rsidRPr="001232FF">
              <w:rPr>
                <w:sz w:val="28"/>
                <w:szCs w:val="28"/>
                <w:lang w:val="ro-RO"/>
              </w:rPr>
              <w:t xml:space="preserve"> electoral  </w:t>
            </w:r>
            <w:r>
              <w:rPr>
                <w:sz w:val="28"/>
                <w:szCs w:val="28"/>
                <w:lang w:val="ro-RO"/>
              </w:rPr>
              <w:t xml:space="preserve">al secției de votare  </w:t>
            </w:r>
            <w:r w:rsidRPr="001232FF">
              <w:rPr>
                <w:sz w:val="28"/>
                <w:szCs w:val="28"/>
                <w:lang w:val="ro-RO"/>
              </w:rPr>
              <w:t>Baccealia</w:t>
            </w:r>
          </w:p>
        </w:tc>
      </w:tr>
      <w:tr w:rsidR="009853BF" w:rsidRPr="00C15FF5" w:rsidTr="00914A9E">
        <w:tc>
          <w:tcPr>
            <w:tcW w:w="50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19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Onoi  Ana</w:t>
            </w:r>
          </w:p>
        </w:tc>
        <w:tc>
          <w:tcPr>
            <w:tcW w:w="110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1993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241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neangajată</w:t>
            </w:r>
          </w:p>
        </w:tc>
        <w:tc>
          <w:tcPr>
            <w:tcW w:w="119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</w:t>
            </w:r>
          </w:p>
        </w:tc>
        <w:tc>
          <w:tcPr>
            <w:tcW w:w="1220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024379320</w:t>
            </w: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</w:t>
            </w:r>
          </w:p>
        </w:tc>
        <w:tc>
          <w:tcPr>
            <w:tcW w:w="208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</w:t>
            </w:r>
          </w:p>
        </w:tc>
      </w:tr>
      <w:tr w:rsidR="009853BF" w:rsidRPr="00C15FF5" w:rsidTr="00914A9E">
        <w:trPr>
          <w:trHeight w:val="557"/>
        </w:trPr>
        <w:tc>
          <w:tcPr>
            <w:tcW w:w="50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19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Guzun Nadejda</w:t>
            </w:r>
          </w:p>
        </w:tc>
        <w:tc>
          <w:tcPr>
            <w:tcW w:w="110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1984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241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Gimnaziul „Gr.Vieu”</w:t>
            </w:r>
          </w:p>
        </w:tc>
        <w:tc>
          <w:tcPr>
            <w:tcW w:w="119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profesoară</w:t>
            </w:r>
          </w:p>
        </w:tc>
        <w:tc>
          <w:tcPr>
            <w:tcW w:w="1220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0243793</w:t>
            </w: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</w:t>
            </w:r>
          </w:p>
        </w:tc>
        <w:tc>
          <w:tcPr>
            <w:tcW w:w="208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membru</w:t>
            </w:r>
          </w:p>
        </w:tc>
      </w:tr>
      <w:tr w:rsidR="009853BF" w:rsidRPr="00C15FF5" w:rsidTr="00914A9E">
        <w:trPr>
          <w:trHeight w:val="511"/>
        </w:trPr>
        <w:tc>
          <w:tcPr>
            <w:tcW w:w="50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19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Moldovan Olesea</w:t>
            </w:r>
          </w:p>
          <w:p w:rsidR="009853BF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107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1979</w:t>
            </w:r>
          </w:p>
        </w:tc>
        <w:tc>
          <w:tcPr>
            <w:tcW w:w="1559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</w:tc>
        <w:tc>
          <w:tcPr>
            <w:tcW w:w="1843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Medii de specialitate</w:t>
            </w:r>
          </w:p>
        </w:tc>
        <w:tc>
          <w:tcPr>
            <w:tcW w:w="241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DASPF Căușeni</w:t>
            </w:r>
          </w:p>
        </w:tc>
        <w:tc>
          <w:tcPr>
            <w:tcW w:w="119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Asistent social</w:t>
            </w:r>
          </w:p>
        </w:tc>
        <w:tc>
          <w:tcPr>
            <w:tcW w:w="1220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069724008</w:t>
            </w:r>
          </w:p>
        </w:tc>
        <w:tc>
          <w:tcPr>
            <w:tcW w:w="2617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</w:t>
            </w:r>
          </w:p>
        </w:tc>
        <w:tc>
          <w:tcPr>
            <w:tcW w:w="2087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------</w:t>
            </w:r>
          </w:p>
        </w:tc>
      </w:tr>
      <w:tr w:rsidR="009853BF" w:rsidRPr="00C15FF5" w:rsidTr="00914A9E">
        <w:tc>
          <w:tcPr>
            <w:tcW w:w="15735" w:type="dxa"/>
            <w:gridSpan w:val="10"/>
          </w:tcPr>
          <w:p w:rsidR="009853BF" w:rsidRPr="00C15FF5" w:rsidRDefault="009853BF" w:rsidP="00914A9E">
            <w:pPr>
              <w:pStyle w:val="a3"/>
              <w:rPr>
                <w:sz w:val="28"/>
                <w:szCs w:val="28"/>
                <w:lang w:val="ro-RO"/>
              </w:rPr>
            </w:pPr>
            <w:r w:rsidRPr="00C15FF5">
              <w:rPr>
                <w:sz w:val="28"/>
                <w:szCs w:val="28"/>
                <w:lang w:val="ro-RO"/>
              </w:rPr>
              <w:t>Rezervă</w:t>
            </w:r>
          </w:p>
        </w:tc>
      </w:tr>
      <w:tr w:rsidR="009853BF" w:rsidRPr="00C15FF5" w:rsidTr="00914A9E">
        <w:tc>
          <w:tcPr>
            <w:tcW w:w="50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19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Vieru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Aliona</w:t>
            </w:r>
          </w:p>
        </w:tc>
        <w:tc>
          <w:tcPr>
            <w:tcW w:w="110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1988</w:t>
            </w:r>
          </w:p>
        </w:tc>
        <w:tc>
          <w:tcPr>
            <w:tcW w:w="1559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</w:tc>
        <w:tc>
          <w:tcPr>
            <w:tcW w:w="1843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Superioare 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incomplete</w:t>
            </w:r>
          </w:p>
        </w:tc>
        <w:tc>
          <w:tcPr>
            <w:tcW w:w="241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Gimnaziul „Gr.Vieu”</w:t>
            </w:r>
          </w:p>
        </w:tc>
        <w:tc>
          <w:tcPr>
            <w:tcW w:w="119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Profesoară</w:t>
            </w:r>
          </w:p>
        </w:tc>
        <w:tc>
          <w:tcPr>
            <w:tcW w:w="1220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024379376</w:t>
            </w: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</w:t>
            </w:r>
          </w:p>
        </w:tc>
        <w:tc>
          <w:tcPr>
            <w:tcW w:w="208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__</w:t>
            </w:r>
          </w:p>
        </w:tc>
      </w:tr>
      <w:tr w:rsidR="009853BF" w:rsidRPr="00C15FF5" w:rsidTr="00914A9E">
        <w:trPr>
          <w:trHeight w:val="474"/>
        </w:trPr>
        <w:tc>
          <w:tcPr>
            <w:tcW w:w="505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19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Sterpu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Snejana</w:t>
            </w:r>
          </w:p>
        </w:tc>
        <w:tc>
          <w:tcPr>
            <w:tcW w:w="110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1988</w:t>
            </w:r>
          </w:p>
        </w:tc>
        <w:tc>
          <w:tcPr>
            <w:tcW w:w="1559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241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Gimnaziul „Gr.Vieu”</w:t>
            </w:r>
          </w:p>
        </w:tc>
        <w:tc>
          <w:tcPr>
            <w:tcW w:w="119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Profesoară</w:t>
            </w:r>
          </w:p>
        </w:tc>
        <w:tc>
          <w:tcPr>
            <w:tcW w:w="1220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__</w:t>
            </w:r>
          </w:p>
        </w:tc>
        <w:tc>
          <w:tcPr>
            <w:tcW w:w="2087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__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</w:tr>
      <w:tr w:rsidR="009853BF" w:rsidRPr="00C15FF5" w:rsidTr="00914A9E">
        <w:trPr>
          <w:trHeight w:val="322"/>
        </w:trPr>
        <w:tc>
          <w:tcPr>
            <w:tcW w:w="50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195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Țîbîrna Elena</w:t>
            </w:r>
          </w:p>
        </w:tc>
        <w:tc>
          <w:tcPr>
            <w:tcW w:w="1107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1965</w:t>
            </w:r>
          </w:p>
        </w:tc>
        <w:tc>
          <w:tcPr>
            <w:tcW w:w="1559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s.Baccealia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241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Gimnaziul „Gr.Vieu”</w:t>
            </w:r>
          </w:p>
        </w:tc>
        <w:tc>
          <w:tcPr>
            <w:tcW w:w="119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Profesoară</w:t>
            </w:r>
          </w:p>
        </w:tc>
        <w:tc>
          <w:tcPr>
            <w:tcW w:w="1220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024379340</w:t>
            </w:r>
          </w:p>
        </w:tc>
        <w:tc>
          <w:tcPr>
            <w:tcW w:w="261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membru</w:t>
            </w:r>
          </w:p>
        </w:tc>
        <w:tc>
          <w:tcPr>
            <w:tcW w:w="2087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Vicepreședinte</w:t>
            </w:r>
          </w:p>
        </w:tc>
      </w:tr>
    </w:tbl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sz w:val="28"/>
          <w:szCs w:val="28"/>
          <w:lang w:val="ro-RO"/>
        </w:rPr>
      </w:pPr>
      <w:r w:rsidRPr="007B525B">
        <w:rPr>
          <w:sz w:val="28"/>
          <w:szCs w:val="28"/>
          <w:lang w:val="ro-RO"/>
        </w:rPr>
        <w:t xml:space="preserve">                                </w:t>
      </w: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Anexa   nr.2</w:t>
      </w:r>
    </w:p>
    <w:p w:rsidR="009853BF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Pr="00E878A7" w:rsidRDefault="009853BF" w:rsidP="009853BF">
      <w:pPr>
        <w:pStyle w:val="a3"/>
        <w:rPr>
          <w:rFonts w:ascii="Times New Roman" w:hAnsi="Times New Roman" w:cs="Times New Roman"/>
          <w:lang w:val="en-US"/>
        </w:rPr>
      </w:pPr>
      <w:r w:rsidRPr="00E878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Cu privire la propunerea candidaturilor în componența biroului electoral al secției de </w:t>
      </w:r>
      <w:proofErr w:type="gramStart"/>
      <w:r w:rsidRPr="00E878A7">
        <w:rPr>
          <w:rFonts w:ascii="Times New Roman" w:hAnsi="Times New Roman" w:cs="Times New Roman"/>
          <w:sz w:val="28"/>
          <w:szCs w:val="28"/>
          <w:lang w:val="en-US"/>
        </w:rPr>
        <w:t>votare  Florica</w:t>
      </w:r>
      <w:proofErr w:type="gramEnd"/>
    </w:p>
    <w:p w:rsidR="009853BF" w:rsidRPr="00E878A7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B525B">
        <w:rPr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lang w:val="ro-RO"/>
        </w:rPr>
        <w:t xml:space="preserve">                                             </w:t>
      </w:r>
    </w:p>
    <w:tbl>
      <w:tblPr>
        <w:tblStyle w:val="a5"/>
        <w:tblW w:w="15735" w:type="dxa"/>
        <w:tblInd w:w="-289" w:type="dxa"/>
        <w:tblLayout w:type="fixed"/>
        <w:tblLook w:val="04A0"/>
      </w:tblPr>
      <w:tblGrid>
        <w:gridCol w:w="504"/>
        <w:gridCol w:w="2161"/>
        <w:gridCol w:w="1276"/>
        <w:gridCol w:w="1276"/>
        <w:gridCol w:w="1843"/>
        <w:gridCol w:w="1842"/>
        <w:gridCol w:w="35"/>
        <w:gridCol w:w="1241"/>
        <w:gridCol w:w="1276"/>
        <w:gridCol w:w="2126"/>
        <w:gridCol w:w="2126"/>
        <w:gridCol w:w="29"/>
      </w:tblGrid>
      <w:tr w:rsidR="009853BF" w:rsidRPr="009853BF" w:rsidTr="00914A9E">
        <w:trPr>
          <w:gridAfter w:val="1"/>
          <w:wAfter w:w="29" w:type="dxa"/>
          <w:trHeight w:val="321"/>
        </w:trPr>
        <w:tc>
          <w:tcPr>
            <w:tcW w:w="504" w:type="dxa"/>
            <w:vMerge w:val="restart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Nr.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d.o</w:t>
            </w:r>
          </w:p>
        </w:tc>
        <w:tc>
          <w:tcPr>
            <w:tcW w:w="2161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Numele, prenumele</w:t>
            </w:r>
          </w:p>
        </w:tc>
        <w:tc>
          <w:tcPr>
            <w:tcW w:w="1276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Anul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nașterii</w:t>
            </w:r>
          </w:p>
        </w:tc>
        <w:tc>
          <w:tcPr>
            <w:tcW w:w="1276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Domiciliul</w:t>
            </w:r>
          </w:p>
        </w:tc>
        <w:tc>
          <w:tcPr>
            <w:tcW w:w="1843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Studiile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(jurist,economist,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Inginer etc)</w:t>
            </w:r>
          </w:p>
        </w:tc>
        <w:tc>
          <w:tcPr>
            <w:tcW w:w="1842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Locul de muncă</w:t>
            </w:r>
          </w:p>
        </w:tc>
        <w:tc>
          <w:tcPr>
            <w:tcW w:w="1276" w:type="dxa"/>
            <w:gridSpan w:val="2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Funcția deținută</w:t>
            </w:r>
          </w:p>
        </w:tc>
        <w:tc>
          <w:tcPr>
            <w:tcW w:w="1276" w:type="dxa"/>
            <w:vMerge w:val="restart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Contacte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(nr.de telefon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e-mail)</w:t>
            </w:r>
          </w:p>
        </w:tc>
        <w:tc>
          <w:tcPr>
            <w:tcW w:w="4252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Experiența în calitate de funcționar electoral</w:t>
            </w:r>
          </w:p>
        </w:tc>
      </w:tr>
      <w:tr w:rsidR="009853BF" w:rsidRPr="00F71559" w:rsidTr="00914A9E">
        <w:trPr>
          <w:gridAfter w:val="1"/>
          <w:wAfter w:w="29" w:type="dxa"/>
          <w:trHeight w:val="424"/>
        </w:trPr>
        <w:tc>
          <w:tcPr>
            <w:tcW w:w="504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2161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276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276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843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842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1276" w:type="dxa"/>
            <w:vMerge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 w:rsidRPr="00C15FF5">
              <w:rPr>
                <w:lang w:val="ro-RO"/>
              </w:rPr>
              <w:t>Alegerile parlamentare din 24.02.2019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 w:rsidRPr="00C15FF5">
              <w:rPr>
                <w:i/>
                <w:lang w:val="ro-RO"/>
              </w:rPr>
              <w:t>(președinte,membru,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>
              <w:rPr>
                <w:i/>
                <w:lang w:val="ro-RO"/>
              </w:rPr>
              <w:t>e</w:t>
            </w:r>
            <w:r w:rsidRPr="00C15FF5">
              <w:rPr>
                <w:i/>
                <w:lang w:val="ro-RO"/>
              </w:rPr>
              <w:t>tc</w:t>
            </w:r>
            <w:r>
              <w:rPr>
                <w:i/>
                <w:lang w:val="ro-RO"/>
              </w:rPr>
              <w:t>)</w:t>
            </w:r>
          </w:p>
        </w:tc>
        <w:tc>
          <w:tcPr>
            <w:tcW w:w="212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Alegerile locale din 20.10.219 </w:t>
            </w:r>
          </w:p>
          <w:p w:rsidR="009853BF" w:rsidRPr="00C15FF5" w:rsidRDefault="009853BF" w:rsidP="00914A9E">
            <w:pPr>
              <w:pStyle w:val="a3"/>
              <w:rPr>
                <w:i/>
                <w:lang w:val="ro-RO"/>
              </w:rPr>
            </w:pPr>
            <w:r w:rsidRPr="00C15FF5">
              <w:rPr>
                <w:i/>
                <w:lang w:val="ro-RO"/>
              </w:rPr>
              <w:t>(președinte,membru,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i/>
                <w:lang w:val="ro-RO"/>
              </w:rPr>
              <w:t>e</w:t>
            </w:r>
            <w:r w:rsidRPr="00C15FF5">
              <w:rPr>
                <w:i/>
                <w:lang w:val="ro-RO"/>
              </w:rPr>
              <w:t>tc</w:t>
            </w:r>
            <w:r>
              <w:rPr>
                <w:i/>
                <w:lang w:val="ro-RO"/>
              </w:rPr>
              <w:t>)</w:t>
            </w:r>
          </w:p>
        </w:tc>
      </w:tr>
      <w:tr w:rsidR="009853BF" w:rsidRPr="009853BF" w:rsidTr="00914A9E">
        <w:tc>
          <w:tcPr>
            <w:tcW w:w="15735" w:type="dxa"/>
            <w:gridSpan w:val="12"/>
          </w:tcPr>
          <w:p w:rsidR="009853BF" w:rsidRPr="001232FF" w:rsidRDefault="009853BF" w:rsidP="00914A9E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Biroul </w:t>
            </w:r>
            <w:r w:rsidRPr="001232FF">
              <w:rPr>
                <w:sz w:val="28"/>
                <w:szCs w:val="28"/>
                <w:lang w:val="ro-RO"/>
              </w:rPr>
              <w:t xml:space="preserve"> electoral  </w:t>
            </w:r>
            <w:r>
              <w:rPr>
                <w:sz w:val="28"/>
                <w:szCs w:val="28"/>
                <w:lang w:val="ro-RO"/>
              </w:rPr>
              <w:t>al secției de votare  Florica</w:t>
            </w:r>
          </w:p>
        </w:tc>
      </w:tr>
      <w:tr w:rsidR="009853BF" w:rsidRPr="00C15FF5" w:rsidTr="00914A9E">
        <w:tc>
          <w:tcPr>
            <w:tcW w:w="504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16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Caldare </w:t>
            </w:r>
          </w:p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Angela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1966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877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Biblioteca Publică Plop</w:t>
            </w:r>
          </w:p>
        </w:tc>
        <w:tc>
          <w:tcPr>
            <w:tcW w:w="124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bibliotecar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068897314</w:t>
            </w: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membru</w:t>
            </w:r>
          </w:p>
        </w:tc>
        <w:tc>
          <w:tcPr>
            <w:tcW w:w="2155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membru</w:t>
            </w:r>
          </w:p>
        </w:tc>
      </w:tr>
      <w:tr w:rsidR="009853BF" w:rsidRPr="00C15FF5" w:rsidTr="00914A9E">
        <w:trPr>
          <w:trHeight w:val="511"/>
        </w:trPr>
        <w:tc>
          <w:tcPr>
            <w:tcW w:w="504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16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Fedorencu Ina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Medii </w:t>
            </w:r>
          </w:p>
        </w:tc>
        <w:tc>
          <w:tcPr>
            <w:tcW w:w="1877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OP Florica</w:t>
            </w:r>
          </w:p>
        </w:tc>
        <w:tc>
          <w:tcPr>
            <w:tcW w:w="124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Șef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068277954</w:t>
            </w: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vicepreședinte</w:t>
            </w:r>
          </w:p>
        </w:tc>
        <w:tc>
          <w:tcPr>
            <w:tcW w:w="2155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</w:tc>
      </w:tr>
      <w:tr w:rsidR="009853BF" w:rsidRPr="00C15FF5" w:rsidTr="00914A9E">
        <w:trPr>
          <w:trHeight w:val="294"/>
        </w:trPr>
        <w:tc>
          <w:tcPr>
            <w:tcW w:w="504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16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Nitrean </w:t>
            </w:r>
          </w:p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Natalia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877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Grădinița de copii</w:t>
            </w:r>
          </w:p>
        </w:tc>
        <w:tc>
          <w:tcPr>
            <w:tcW w:w="124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Educator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</w:p>
        </w:tc>
        <w:tc>
          <w:tcPr>
            <w:tcW w:w="212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</w:t>
            </w:r>
          </w:p>
        </w:tc>
        <w:tc>
          <w:tcPr>
            <w:tcW w:w="2155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-------</w:t>
            </w:r>
          </w:p>
        </w:tc>
      </w:tr>
      <w:tr w:rsidR="009853BF" w:rsidRPr="00C15FF5" w:rsidTr="00914A9E">
        <w:tc>
          <w:tcPr>
            <w:tcW w:w="15735" w:type="dxa"/>
            <w:gridSpan w:val="12"/>
          </w:tcPr>
          <w:p w:rsidR="009853BF" w:rsidRPr="00C15FF5" w:rsidRDefault="009853BF" w:rsidP="00914A9E">
            <w:pPr>
              <w:pStyle w:val="a3"/>
              <w:rPr>
                <w:sz w:val="28"/>
                <w:szCs w:val="28"/>
                <w:lang w:val="ro-RO"/>
              </w:rPr>
            </w:pPr>
            <w:r w:rsidRPr="00C15FF5">
              <w:rPr>
                <w:sz w:val="28"/>
                <w:szCs w:val="28"/>
                <w:lang w:val="ro-RO"/>
              </w:rPr>
              <w:t>Rezervă</w:t>
            </w:r>
          </w:p>
        </w:tc>
      </w:tr>
      <w:tr w:rsidR="009853BF" w:rsidRPr="00C15FF5" w:rsidTr="00914A9E">
        <w:tc>
          <w:tcPr>
            <w:tcW w:w="504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16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Valcu Claudia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1964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877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Grădinița filiala Florica</w:t>
            </w:r>
          </w:p>
        </w:tc>
        <w:tc>
          <w:tcPr>
            <w:tcW w:w="124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Educator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069006259</w:t>
            </w: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</w:tc>
        <w:tc>
          <w:tcPr>
            <w:tcW w:w="2155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</w:tr>
      <w:tr w:rsidR="009853BF" w:rsidRPr="00C15FF5" w:rsidTr="00914A9E">
        <w:trPr>
          <w:trHeight w:val="474"/>
        </w:trPr>
        <w:tc>
          <w:tcPr>
            <w:tcW w:w="504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16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Valcu Larisa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1978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877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Gimnaziul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„Gr.Vieru”</w:t>
            </w:r>
          </w:p>
        </w:tc>
        <w:tc>
          <w:tcPr>
            <w:tcW w:w="1241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Educator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069006259</w:t>
            </w: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</w:tc>
        <w:tc>
          <w:tcPr>
            <w:tcW w:w="2155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  <w:p w:rsidR="009853BF" w:rsidRPr="00C15FF5" w:rsidRDefault="009853BF" w:rsidP="00914A9E">
            <w:pPr>
              <w:pStyle w:val="a3"/>
              <w:rPr>
                <w:lang w:val="ro-RO"/>
              </w:rPr>
            </w:pPr>
          </w:p>
        </w:tc>
      </w:tr>
      <w:tr w:rsidR="009853BF" w:rsidRPr="00C15FF5" w:rsidTr="00914A9E">
        <w:trPr>
          <w:trHeight w:val="322"/>
        </w:trPr>
        <w:tc>
          <w:tcPr>
            <w:tcW w:w="504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16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Spatari </w:t>
            </w:r>
          </w:p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Aliona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 1990</w:t>
            </w:r>
          </w:p>
        </w:tc>
        <w:tc>
          <w:tcPr>
            <w:tcW w:w="1276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s.Florica</w:t>
            </w:r>
          </w:p>
        </w:tc>
        <w:tc>
          <w:tcPr>
            <w:tcW w:w="1843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 xml:space="preserve">Medii </w:t>
            </w:r>
          </w:p>
        </w:tc>
        <w:tc>
          <w:tcPr>
            <w:tcW w:w="1877" w:type="dxa"/>
            <w:gridSpan w:val="2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DASPF Căușeni</w:t>
            </w:r>
          </w:p>
        </w:tc>
        <w:tc>
          <w:tcPr>
            <w:tcW w:w="1241" w:type="dxa"/>
          </w:tcPr>
          <w:p w:rsidR="009853BF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Lucrător social</w:t>
            </w:r>
          </w:p>
        </w:tc>
        <w:tc>
          <w:tcPr>
            <w:tcW w:w="127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068897314</w:t>
            </w:r>
          </w:p>
        </w:tc>
        <w:tc>
          <w:tcPr>
            <w:tcW w:w="2126" w:type="dxa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</w:t>
            </w:r>
          </w:p>
        </w:tc>
        <w:tc>
          <w:tcPr>
            <w:tcW w:w="2155" w:type="dxa"/>
            <w:gridSpan w:val="2"/>
          </w:tcPr>
          <w:p w:rsidR="009853BF" w:rsidRPr="00C15FF5" w:rsidRDefault="009853BF" w:rsidP="00914A9E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---</w:t>
            </w:r>
          </w:p>
        </w:tc>
      </w:tr>
    </w:tbl>
    <w:p w:rsidR="009853BF" w:rsidRDefault="009853BF" w:rsidP="009853BF">
      <w:pPr>
        <w:pStyle w:val="a3"/>
        <w:rPr>
          <w:b/>
          <w:sz w:val="24"/>
          <w:szCs w:val="24"/>
          <w:lang w:val="en-US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nr.4/10</w:t>
      </w:r>
    </w:p>
    <w:p w:rsidR="009853BF" w:rsidRPr="003545B5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Pr="00B67B36" w:rsidRDefault="009853BF" w:rsidP="009853BF">
      <w:pPr>
        <w:pStyle w:val="a3"/>
        <w:rPr>
          <w:sz w:val="28"/>
          <w:szCs w:val="28"/>
          <w:lang w:val="ro-RO"/>
        </w:rPr>
      </w:pPr>
    </w:p>
    <w:p w:rsidR="009853BF" w:rsidRPr="00B67B36" w:rsidRDefault="009853BF" w:rsidP="009853B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67B36">
        <w:rPr>
          <w:rFonts w:ascii="Times New Roman" w:hAnsi="Times New Roman" w:cs="Times New Roman"/>
          <w:sz w:val="28"/>
          <w:szCs w:val="28"/>
          <w:lang w:val="ro-RO"/>
        </w:rPr>
        <w:t>Cu privire la decontarea mijloacelor fixe</w:t>
      </w:r>
    </w:p>
    <w:p w:rsidR="009853BF" w:rsidRPr="003545B5" w:rsidRDefault="009853BF" w:rsidP="009853BF">
      <w:pPr>
        <w:pStyle w:val="a3"/>
        <w:rPr>
          <w:lang w:val="ro-RO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67B36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67B36">
        <w:rPr>
          <w:rFonts w:ascii="Times New Roman" w:hAnsi="Times New Roman" w:cs="Times New Roman"/>
          <w:sz w:val="28"/>
          <w:szCs w:val="28"/>
          <w:lang w:val="en-US"/>
        </w:rPr>
        <w:t xml:space="preserve">n baza propunerii comisiei de specialitate, </w:t>
      </w: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67B36">
        <w:rPr>
          <w:rFonts w:ascii="Times New Roman" w:hAnsi="Times New Roman" w:cs="Times New Roman"/>
          <w:sz w:val="28"/>
          <w:szCs w:val="28"/>
          <w:lang w:val="ro-RO"/>
        </w:rPr>
        <w:tab/>
        <w:t>în  temeiul art.14(1), 20(1),(5),  art.77(1)  din  Legea  privind administrația publică locală nr.436</w:t>
      </w: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B67B36">
        <w:rPr>
          <w:rFonts w:ascii="Times New Roman" w:hAnsi="Times New Roman" w:cs="Times New Roman"/>
          <w:sz w:val="28"/>
          <w:szCs w:val="28"/>
          <w:lang w:val="ro-RO"/>
        </w:rPr>
        <w:t>XVI din 28.12.2006, consiliul comunal Baccealia,</w:t>
      </w: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545B5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Pr="003545B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DECIDE: </w:t>
      </w:r>
    </w:p>
    <w:p w:rsidR="009853BF" w:rsidRPr="003545B5" w:rsidRDefault="009853BF" w:rsidP="009853BF">
      <w:pPr>
        <w:pStyle w:val="a3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 xml:space="preserve">  </w:t>
      </w:r>
    </w:p>
    <w:p w:rsidR="009853BF" w:rsidRDefault="009853BF" w:rsidP="009853B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Se decontează de la alin</w:t>
      </w: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.„</w:t>
      </w:r>
      <w:proofErr w:type="gramEnd"/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Mijloace fixe”  </w:t>
      </w:r>
      <w:r w:rsidRPr="003545B5">
        <w:rPr>
          <w:rFonts w:ascii="Times New Roman" w:hAnsi="Times New Roman" w:cs="Times New Roman"/>
          <w:sz w:val="28"/>
          <w:szCs w:val="28"/>
          <w:lang w:val="ro-RO" w:eastAsia="ru-RU"/>
        </w:rPr>
        <w:t>contul 31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6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două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mese pentru  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tenis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casa de cultură din s.Baccealia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în  sumă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totală de  </w:t>
      </w:r>
      <w:r>
        <w:rPr>
          <w:rFonts w:ascii="Times New Roman" w:hAnsi="Times New Roman" w:cs="Times New Roman"/>
          <w:sz w:val="28"/>
          <w:szCs w:val="28"/>
          <w:lang w:val="en-US"/>
        </w:rPr>
        <w:t>6400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șase mii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patru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sute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lei 00 bani).</w:t>
      </w:r>
    </w:p>
    <w:p w:rsidR="009853BF" w:rsidRPr="003545B5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9853BF" w:rsidRPr="003545B5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2. Prezenta decizie se comunică:</w:t>
      </w: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-șef centru,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A.Onoi;</w:t>
      </w:r>
    </w:p>
    <w:p w:rsidR="009853BF" w:rsidRPr="003545B5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-Responsabilului de inventariere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a bunurilor materiale, </w:t>
      </w: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gramEnd"/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S.Perju;</w:t>
      </w:r>
    </w:p>
    <w:p w:rsidR="009853BF" w:rsidRPr="003545B5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-Cetățenilor comunei prin afișare pe panoul de informații.</w:t>
      </w:r>
    </w:p>
    <w:p w:rsidR="009853BF" w:rsidRPr="003545B5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</w:pPr>
      <w:r w:rsidRPr="003545B5">
        <w:t xml:space="preserve">                                                                                              Contrasemnează:</w:t>
      </w:r>
    </w:p>
    <w:p w:rsidR="009853BF" w:rsidRPr="003545B5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3545B5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        Secretarul  Consiliului comunal</w:t>
      </w:r>
    </w:p>
    <w:p w:rsidR="009853BF" w:rsidRDefault="009853BF" w:rsidP="009853BF">
      <w:pPr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3545B5">
        <w:rPr>
          <w:rFonts w:ascii="Times New Roman" w:eastAsia="Calibri" w:hAnsi="Times New Roman" w:cs="Times New Roman"/>
          <w:sz w:val="26"/>
          <w:szCs w:val="26"/>
          <w:lang w:val="ro-RO"/>
        </w:rPr>
        <w:t>___________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G.Sidorean       </w:t>
      </w:r>
      <w:r w:rsidRPr="003545B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        ____________A.Pocnea</w:t>
      </w:r>
    </w:p>
    <w:p w:rsidR="009853BF" w:rsidRDefault="009853BF" w:rsidP="009853BF">
      <w:pPr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9853BF" w:rsidRDefault="009853BF" w:rsidP="009853BF">
      <w:pPr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9853BF" w:rsidRPr="003545B5" w:rsidRDefault="009853BF" w:rsidP="009853BF">
      <w:pPr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9853BF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12F30">
        <w:rPr>
          <w:rFonts w:ascii="Times New Roman" w:hAnsi="Times New Roman" w:cs="Times New Roman"/>
          <w:sz w:val="28"/>
          <w:szCs w:val="28"/>
          <w:lang w:val="en-US"/>
        </w:rPr>
        <w:t>Cu privire la examinarea cererii directorului</w:t>
      </w:r>
    </w:p>
    <w:p w:rsidR="009853BF" w:rsidRPr="00E12F30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gimnaziului  „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Grigore Vieru”</w:t>
      </w:r>
    </w:p>
    <w:p w:rsidR="009853BF" w:rsidRPr="00E12F30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demersul doamnei Țîbîrnă Elena, directorul  gimnaziului „Grigore Vieru”  din s.Baccealia, de a micșora plata pentru folosirea apei potabile,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art.14(1),(2) lit.q), art.20(1),(5) din Legea privind administrația publică locală nr.436- XVI din 28 decembrie 2006, consiliul comunal Baccealia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DECIDE: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stabilește  de la data de 10  septembrie  2020, plata pentru 1 m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apă la gimnaziul „Gr.Vieru”  în mărime de 7 lei, iar de plata pentru canalizare se scutește.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9853BF" w:rsidRPr="003545B5" w:rsidRDefault="009853BF" w:rsidP="009853B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-directorului gimnaziului „Gr.Vieru”;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E12F30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1-1</w:t>
      </w:r>
    </w:p>
    <w:p w:rsidR="009853BF" w:rsidRPr="003545B5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7741">
        <w:rPr>
          <w:rFonts w:ascii="Times New Roman" w:hAnsi="Times New Roman" w:cs="Times New Roman"/>
          <w:i/>
          <w:sz w:val="28"/>
          <w:szCs w:val="28"/>
          <w:lang w:val="ro-RO"/>
        </w:rPr>
        <w:t>(Onoi Alexandra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9853BF" w:rsidRPr="001E7024" w:rsidRDefault="009853BF" w:rsidP="009853BF">
      <w:pPr>
        <w:pStyle w:val="a3"/>
        <w:rPr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Avînd în vedere cererea doamnei Onoi Alexandra de a fi scutită de plata pentru arenda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încăperilor  pe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perioada pandemiei,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art.14(1), art.20(1),(5) din Legea privind administrația publică locală nr.436- XVI din 28 decembrie 2006, consiliul comunal Baccealia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DECIDE: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Default="009853BF" w:rsidP="009853B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scutește doamna Onoi Alexandra  de plata de arendă a încăperilor de la Casa de cultură  pe perioada pandemiei COVID-2019.</w:t>
      </w:r>
    </w:p>
    <w:p w:rsidR="009853BF" w:rsidRPr="003545B5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9853BF" w:rsidRPr="003545B5" w:rsidRDefault="009853BF" w:rsidP="009853B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 xml:space="preserve"> 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-contabilului șef al primăriei;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rPr>
          <w:lang w:val="en-US" w:eastAsia="ru-RU"/>
        </w:rPr>
      </w:pPr>
    </w:p>
    <w:p w:rsidR="009853BF" w:rsidRDefault="009853BF" w:rsidP="009853B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1-2</w:t>
      </w:r>
    </w:p>
    <w:p w:rsidR="009853BF" w:rsidRPr="003545B5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7741">
        <w:rPr>
          <w:rFonts w:ascii="Times New Roman" w:hAnsi="Times New Roman" w:cs="Times New Roman"/>
          <w:i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Mereuță  Maxim)</w:t>
      </w:r>
    </w:p>
    <w:p w:rsidR="009853BF" w:rsidRDefault="009853BF" w:rsidP="009853B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Avînd în vedere avizul negativ al comisiei </w:t>
      </w:r>
      <w:proofErr w:type="gramStart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>consultative  de</w:t>
      </w:r>
      <w:proofErr w:type="gramEnd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specialitate,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În temeiul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art.14(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1),(2) lit.c) din Legea privind administrația public locală nr.436-XVI din 28 decembrie 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>DECIDE:</w:t>
      </w:r>
    </w:p>
    <w:p w:rsidR="009853BF" w:rsidRDefault="009853BF" w:rsidP="009853B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Se ia act de cererea cetățeanului Mereuță Maxim, care solicită să i se dea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arendă  teren agricol. </w:t>
      </w:r>
    </w:p>
    <w:p w:rsidR="009853BF" w:rsidRPr="00C5362B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 w:eastAsia="ru-RU"/>
        </w:rPr>
      </w:pPr>
    </w:p>
    <w:p w:rsidR="009853BF" w:rsidRPr="00E36D61" w:rsidRDefault="009853BF" w:rsidP="009853B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Se respinge cererea cetățeanului Mereuță Maxim, privind darea terenului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arendă cu suprafața de 0,04 ha din intravilanul satului Baccealia, pentru a păstra  tehnica, nefiind format bun imobil.</w:t>
      </w:r>
    </w:p>
    <w:p w:rsidR="009853BF" w:rsidRPr="00C5362B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 w:eastAsia="ru-RU"/>
        </w:rPr>
      </w:pPr>
    </w:p>
    <w:p w:rsidR="009853BF" w:rsidRPr="00E36D61" w:rsidRDefault="009853BF" w:rsidP="009853B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Controlul executării prezentei decizii se pune în sarcina comisiei de specialitate agricultură, protecția mediului, amenajarea teritoriului (președinte Iurie Rusu).</w:t>
      </w:r>
    </w:p>
    <w:p w:rsidR="009853BF" w:rsidRPr="00C5362B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Pr="003545B5" w:rsidRDefault="009853BF" w:rsidP="009853B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-cetățeanului Mereuță Maxim;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1-3</w:t>
      </w:r>
    </w:p>
    <w:p w:rsidR="009853BF" w:rsidRPr="003545B5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7741">
        <w:rPr>
          <w:rFonts w:ascii="Times New Roman" w:hAnsi="Times New Roman" w:cs="Times New Roman"/>
          <w:i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Moldovan Vasile)</w:t>
      </w:r>
    </w:p>
    <w:p w:rsidR="009853BF" w:rsidRDefault="009853BF" w:rsidP="009853BF">
      <w:pPr>
        <w:pStyle w:val="a3"/>
        <w:rPr>
          <w:lang w:val="ro-RO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Avînd în vedere avizul negativ al comisiei </w:t>
      </w:r>
      <w:proofErr w:type="gramStart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>consultative  de</w:t>
      </w:r>
      <w:proofErr w:type="gramEnd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specialitate,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În temeiul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art.14(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1),(2) lit.b) din Legea privind administrația public locală nr.436-XVI din 28 decembrie 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>DECIDE:</w:t>
      </w:r>
    </w:p>
    <w:p w:rsidR="009853BF" w:rsidRDefault="009853BF" w:rsidP="009853B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Se ia act de cererea cetățeanului Moldovan Vasile, care solicită să fie scutit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plata  pentru arenda  bazinelor acvatice(iazuri), conform contractelor  de arendă  f/nr.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15.10.2003.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E36D61" w:rsidRDefault="009853BF" w:rsidP="009853B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Se respinge cererea cetățeanului Moldovan  Vasile, privind scutirea de plata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arendă a bazinelor  acvatice.  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3545B5" w:rsidRDefault="009853BF" w:rsidP="009853B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-arendașului Moldovan Vasile;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E36D6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E36D61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1-4</w:t>
      </w:r>
    </w:p>
    <w:p w:rsidR="009853BF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7741">
        <w:rPr>
          <w:rFonts w:ascii="Times New Roman" w:hAnsi="Times New Roman" w:cs="Times New Roman"/>
          <w:i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Gribiniuc  Gheorghe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9853BF" w:rsidRDefault="009853BF" w:rsidP="009853BF">
      <w:pPr>
        <w:pStyle w:val="a3"/>
        <w:rPr>
          <w:lang w:val="ro-RO"/>
        </w:rPr>
      </w:pPr>
    </w:p>
    <w:p w:rsidR="009853BF" w:rsidRDefault="009853BF" w:rsidP="0098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Avînd în vedere avizul negativ al comisiei </w:t>
      </w:r>
      <w:proofErr w:type="gramStart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>consultative  de</w:t>
      </w:r>
      <w:proofErr w:type="gramEnd"/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specialitate,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În temeiul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art.14(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1),(2) lit.b) din Legea privind administrația public locală nr.436-XVI din 28 decembrie 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>DECIDE:</w:t>
      </w:r>
    </w:p>
    <w:p w:rsidR="009853BF" w:rsidRPr="00B85508" w:rsidRDefault="009853BF" w:rsidP="009853B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Se ia act de cererea cetățeanului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Gribiniuc  Gheorghe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care solicită să fie scutit 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>de plata  pentru arenda  bazin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ului  acvatic 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>(iaz), conform contract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ului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de arendă  nr.</w:t>
      </w:r>
      <w:r w:rsidRPr="001832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89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09.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4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19</w:t>
      </w:r>
      <w:r w:rsidRPr="00B8550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E36D61" w:rsidRDefault="009853BF" w:rsidP="009853B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Se respinge cererea cetățeanului Gribiniuc Gheorghe, privind scutirea de plata de arendă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iazului.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9853BF" w:rsidRPr="003545B5" w:rsidRDefault="009853BF" w:rsidP="009853B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-arendașului Gribiniuc Gheorghe;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E36D61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Pr="00E36D61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Default="009853BF" w:rsidP="009853BF">
      <w:pPr>
        <w:pStyle w:val="a3"/>
        <w:jc w:val="center"/>
        <w:rPr>
          <w:lang w:val="ro-RO"/>
        </w:rPr>
      </w:pP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eastAsia="ru-RU"/>
        </w:rPr>
        <w:lastRenderedPageBreak/>
        <w:drawing>
          <wp:inline distT="0" distB="0" distL="0" distR="0">
            <wp:extent cx="1028700" cy="1014342"/>
            <wp:effectExtent l="0" t="0" r="0" b="0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9853BF" w:rsidRPr="000031E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853BF" w:rsidRPr="00341A8D" w:rsidRDefault="009853BF" w:rsidP="00985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:rsidR="009853BF" w:rsidRPr="00100BAF" w:rsidRDefault="009853BF" w:rsidP="009853BF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9853BF" w:rsidRPr="00B67B36" w:rsidRDefault="009853BF" w:rsidP="009853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B67B36">
        <w:rPr>
          <w:rFonts w:ascii="Times New Roman" w:hAnsi="Times New Roman" w:cs="Times New Roman"/>
          <w:b/>
          <w:sz w:val="28"/>
          <w:szCs w:val="28"/>
          <w:lang w:val="en-US"/>
        </w:rPr>
        <w:t>DECIZIA nr.4/1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1-5</w:t>
      </w:r>
    </w:p>
    <w:p w:rsidR="009853BF" w:rsidRPr="003545B5" w:rsidRDefault="009853BF" w:rsidP="009853B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10  septembrie </w:t>
      </w:r>
      <w:r w:rsidRPr="003545B5"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20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7741">
        <w:rPr>
          <w:rFonts w:ascii="Times New Roman" w:hAnsi="Times New Roman" w:cs="Times New Roman"/>
          <w:i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Compania Agro Bio Management SRL)</w:t>
      </w:r>
    </w:p>
    <w:p w:rsidR="009853BF" w:rsidRDefault="009853BF" w:rsidP="009853B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>Avînd în vedere</w:t>
      </w:r>
      <w:r w:rsidRPr="00E36D61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r w:rsidRPr="008132D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cererea companiei Agro Bio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Management  SRL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, de a fi scutită de plata arendei pe terenurile agricole,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În temeiul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art.14(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1),(2) lit.c) din Legea privind administrația public locală nr.436-XVI din 28 decembrie 2006, consiliul comunal Baccealia,</w:t>
      </w: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53BF" w:rsidRDefault="009853BF" w:rsidP="009853BF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>DECIDE:</w:t>
      </w:r>
    </w:p>
    <w:p w:rsidR="009853BF" w:rsidRPr="008132D8" w:rsidRDefault="009853BF" w:rsidP="009853B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Se ia act de cererea companiei Agro Bio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Management  SRL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care solicită  </w:t>
      </w:r>
      <w:r w:rsidRPr="008132D8">
        <w:rPr>
          <w:rFonts w:ascii="Times New Roman" w:hAnsi="Times New Roman" w:cs="Times New Roman"/>
          <w:sz w:val="28"/>
          <w:szCs w:val="28"/>
          <w:lang w:val="en-US" w:eastAsia="ru-RU"/>
        </w:rPr>
        <w:t>reducerea cu 50% a sumei plății  pentru arend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8132D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terenurilor  agricole pe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32D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anul 2020. </w:t>
      </w:r>
    </w:p>
    <w:p w:rsidR="009853BF" w:rsidRPr="00C5362B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en-US" w:eastAsia="ru-RU"/>
        </w:rPr>
      </w:pPr>
    </w:p>
    <w:p w:rsidR="009853BF" w:rsidRDefault="009853BF" w:rsidP="009853B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Se respinge cererea companiei Agro Bio Management  SRL, care solicită    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reducerea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50% a sumei plății  pentru arenda  terenurilor  agricole pentru anul 2020, cu suprafața de 19,990 ha.</w:t>
      </w:r>
    </w:p>
    <w:p w:rsidR="009853BF" w:rsidRPr="008132D8" w:rsidRDefault="009853BF" w:rsidP="009853BF">
      <w:pPr>
        <w:pStyle w:val="a3"/>
        <w:ind w:left="720"/>
        <w:rPr>
          <w:rFonts w:ascii="Times New Roman" w:hAnsi="Times New Roman" w:cs="Times New Roman"/>
          <w:sz w:val="16"/>
          <w:szCs w:val="16"/>
          <w:lang w:val="en-US" w:eastAsia="ru-RU"/>
        </w:rPr>
      </w:pPr>
      <w:r w:rsidRPr="008132D8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 </w:t>
      </w:r>
    </w:p>
    <w:p w:rsidR="009853BF" w:rsidRPr="00E36D61" w:rsidRDefault="009853BF" w:rsidP="009853B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Controlul executării prezentei decizii se pune în sarcina primarului comunei Baccealia,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doamna  Nenov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Claudia.</w:t>
      </w:r>
    </w:p>
    <w:p w:rsidR="009853BF" w:rsidRPr="00C5362B" w:rsidRDefault="009853BF" w:rsidP="009853BF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853BF" w:rsidRPr="003545B5" w:rsidRDefault="009853BF" w:rsidP="009853B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Prezenta decizie se comunică: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primarului comunei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-Compania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Agro Bio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Management  SRL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territorial al Cancelariei de Stat;</w:t>
      </w:r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-plasare în Registrul de Stat al Actelor Locale;</w:t>
      </w:r>
    </w:p>
    <w:p w:rsidR="009853BF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545B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45B5">
        <w:rPr>
          <w:rFonts w:ascii="Times New Roman" w:hAnsi="Times New Roman" w:cs="Times New Roman"/>
          <w:sz w:val="28"/>
          <w:szCs w:val="28"/>
          <w:lang w:val="en-US"/>
        </w:rPr>
        <w:t>etățenilor comunei prin afișare pe panoul de informații.</w:t>
      </w:r>
      <w:proofErr w:type="gramEnd"/>
    </w:p>
    <w:p w:rsidR="009853BF" w:rsidRPr="003545B5" w:rsidRDefault="009853BF" w:rsidP="009853BF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53BF" w:rsidRPr="003545B5" w:rsidRDefault="009853BF" w:rsidP="009853BF">
      <w:pPr>
        <w:pStyle w:val="9"/>
        <w:ind w:left="720"/>
      </w:pPr>
      <w:r w:rsidRPr="003545B5">
        <w:t xml:space="preserve">                                                                                              Contrasemnează:</w:t>
      </w:r>
    </w:p>
    <w:p w:rsidR="009853BF" w:rsidRPr="001D7D46" w:rsidRDefault="009853BF" w:rsidP="009853BF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>Preşedintele şedinţei                                                   Secretarul  Consiliului comunal</w:t>
      </w:r>
    </w:p>
    <w:p w:rsidR="009853BF" w:rsidRPr="001D7D46" w:rsidRDefault="009853BF" w:rsidP="009853BF">
      <w:pPr>
        <w:pStyle w:val="a8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___________G.Sidorean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1D7D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____________A.Pocnea           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        </w:t>
      </w:r>
    </w:p>
    <w:p w:rsidR="009853BF" w:rsidRPr="009853BF" w:rsidRDefault="009853BF" w:rsidP="009853BF">
      <w:pPr>
        <w:rPr>
          <w:szCs w:val="24"/>
          <w:lang w:val="ro-RO"/>
        </w:rPr>
      </w:pPr>
    </w:p>
    <w:sectPr w:rsidR="009853BF" w:rsidRPr="009853BF" w:rsidSect="0061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7AD"/>
    <w:multiLevelType w:val="hybridMultilevel"/>
    <w:tmpl w:val="471E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CA3"/>
    <w:multiLevelType w:val="hybridMultilevel"/>
    <w:tmpl w:val="044C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F57AB"/>
    <w:multiLevelType w:val="hybridMultilevel"/>
    <w:tmpl w:val="2B942D6C"/>
    <w:lvl w:ilvl="0" w:tplc="6138065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EF549D"/>
    <w:multiLevelType w:val="hybridMultilevel"/>
    <w:tmpl w:val="471E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803A4"/>
    <w:multiLevelType w:val="hybridMultilevel"/>
    <w:tmpl w:val="E314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53F18"/>
    <w:multiLevelType w:val="hybridMultilevel"/>
    <w:tmpl w:val="471E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3DC5"/>
    <w:multiLevelType w:val="hybridMultilevel"/>
    <w:tmpl w:val="FB629B62"/>
    <w:lvl w:ilvl="0" w:tplc="02C0E5CA">
      <w:start w:val="3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04C1A4A"/>
    <w:multiLevelType w:val="hybridMultilevel"/>
    <w:tmpl w:val="0CA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ACA"/>
    <w:multiLevelType w:val="hybridMultilevel"/>
    <w:tmpl w:val="471E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F2ADD"/>
    <w:multiLevelType w:val="hybridMultilevel"/>
    <w:tmpl w:val="D95656F4"/>
    <w:lvl w:ilvl="0" w:tplc="542C77F8">
      <w:start w:val="5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374102E9"/>
    <w:multiLevelType w:val="hybridMultilevel"/>
    <w:tmpl w:val="C2663868"/>
    <w:lvl w:ilvl="0" w:tplc="E78A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268C2"/>
    <w:multiLevelType w:val="hybridMultilevel"/>
    <w:tmpl w:val="7852509C"/>
    <w:lvl w:ilvl="0" w:tplc="E20C84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10481F"/>
    <w:multiLevelType w:val="hybridMultilevel"/>
    <w:tmpl w:val="22CC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96ADD"/>
    <w:multiLevelType w:val="hybridMultilevel"/>
    <w:tmpl w:val="C10EDB16"/>
    <w:lvl w:ilvl="0" w:tplc="D428BCC8">
      <w:start w:val="1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6A7B3736"/>
    <w:multiLevelType w:val="hybridMultilevel"/>
    <w:tmpl w:val="2FEA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6B62FA"/>
    <w:multiLevelType w:val="hybridMultilevel"/>
    <w:tmpl w:val="C10EDB16"/>
    <w:lvl w:ilvl="0" w:tplc="D428BCC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B2390B"/>
    <w:multiLevelType w:val="hybridMultilevel"/>
    <w:tmpl w:val="BB2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C3B86"/>
    <w:multiLevelType w:val="hybridMultilevel"/>
    <w:tmpl w:val="F48C6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7"/>
  </w:num>
  <w:num w:numId="14">
    <w:abstractNumId w:val="16"/>
  </w:num>
  <w:num w:numId="15">
    <w:abstractNumId w:val="5"/>
  </w:num>
  <w:num w:numId="16">
    <w:abstractNumId w:val="3"/>
  </w:num>
  <w:num w:numId="17">
    <w:abstractNumId w:val="0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A2C32"/>
    <w:rsid w:val="000F148A"/>
    <w:rsid w:val="001376D7"/>
    <w:rsid w:val="001D4DAD"/>
    <w:rsid w:val="002E7565"/>
    <w:rsid w:val="003F7082"/>
    <w:rsid w:val="004906CF"/>
    <w:rsid w:val="00561FF4"/>
    <w:rsid w:val="005F2340"/>
    <w:rsid w:val="00611CD9"/>
    <w:rsid w:val="007846A1"/>
    <w:rsid w:val="00797363"/>
    <w:rsid w:val="009853BF"/>
    <w:rsid w:val="0098759F"/>
    <w:rsid w:val="009A0BCF"/>
    <w:rsid w:val="00A21DCA"/>
    <w:rsid w:val="00A70117"/>
    <w:rsid w:val="00C75730"/>
    <w:rsid w:val="00EA27D2"/>
    <w:rsid w:val="00F36BAA"/>
    <w:rsid w:val="00FA2C32"/>
    <w:rsid w:val="00FF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BF"/>
  </w:style>
  <w:style w:type="paragraph" w:styleId="4">
    <w:name w:val="heading 4"/>
    <w:basedOn w:val="a"/>
    <w:next w:val="a"/>
    <w:link w:val="40"/>
    <w:uiPriority w:val="9"/>
    <w:unhideWhenUsed/>
    <w:qFormat/>
    <w:rsid w:val="00985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3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9853B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2C32"/>
    <w:pPr>
      <w:spacing w:after="0" w:line="240" w:lineRule="auto"/>
    </w:pPr>
  </w:style>
  <w:style w:type="table" w:styleId="a5">
    <w:name w:val="Table Grid"/>
    <w:basedOn w:val="a1"/>
    <w:uiPriority w:val="39"/>
    <w:rsid w:val="003F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1376D7"/>
  </w:style>
  <w:style w:type="paragraph" w:styleId="a6">
    <w:name w:val="Balloon Text"/>
    <w:basedOn w:val="a"/>
    <w:link w:val="a7"/>
    <w:uiPriority w:val="99"/>
    <w:semiHidden/>
    <w:unhideWhenUsed/>
    <w:rsid w:val="001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D7"/>
    <w:rPr>
      <w:rFonts w:ascii="Tahoma" w:hAnsi="Tahoma" w:cs="Tahoma"/>
      <w:sz w:val="16"/>
      <w:szCs w:val="16"/>
    </w:rPr>
  </w:style>
  <w:style w:type="paragraph" w:styleId="a8">
    <w:name w:val="List Paragraph"/>
    <w:aliases w:val="HotarirePunct1"/>
    <w:basedOn w:val="a"/>
    <w:link w:val="a9"/>
    <w:uiPriority w:val="34"/>
    <w:qFormat/>
    <w:rsid w:val="009853BF"/>
    <w:pPr>
      <w:ind w:left="720"/>
      <w:contextualSpacing/>
    </w:pPr>
  </w:style>
  <w:style w:type="character" w:customStyle="1" w:styleId="a9">
    <w:name w:val="Абзац списка Знак"/>
    <w:aliases w:val="HotarirePunct1 Знак"/>
    <w:basedOn w:val="a0"/>
    <w:link w:val="a8"/>
    <w:uiPriority w:val="34"/>
    <w:locked/>
    <w:rsid w:val="009853BF"/>
  </w:style>
  <w:style w:type="character" w:customStyle="1" w:styleId="40">
    <w:name w:val="Заголовок 4 Знак"/>
    <w:basedOn w:val="a0"/>
    <w:link w:val="4"/>
    <w:uiPriority w:val="9"/>
    <w:rsid w:val="00985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9853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9853BF"/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paragraph" w:styleId="aa">
    <w:name w:val="Normal (Web)"/>
    <w:basedOn w:val="a"/>
    <w:uiPriority w:val="99"/>
    <w:semiHidden/>
    <w:unhideWhenUsed/>
    <w:rsid w:val="0098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853BF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98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853BF"/>
  </w:style>
  <w:style w:type="paragraph" w:styleId="ae">
    <w:name w:val="footer"/>
    <w:basedOn w:val="a"/>
    <w:link w:val="af"/>
    <w:uiPriority w:val="99"/>
    <w:semiHidden/>
    <w:unhideWhenUsed/>
    <w:rsid w:val="0098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8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8C9CC-62E9-40BB-B190-9913C60F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31</Pages>
  <Words>8712</Words>
  <Characters>49665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2020-05-06T09:02:00Z</cp:lastPrinted>
  <dcterms:created xsi:type="dcterms:W3CDTF">2020-05-06T07:28:00Z</dcterms:created>
  <dcterms:modified xsi:type="dcterms:W3CDTF">2020-11-04T12:50:00Z</dcterms:modified>
</cp:coreProperties>
</file>